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B2C8" w14:textId="6E057DC4" w:rsidR="004A1E10" w:rsidRPr="006C1442" w:rsidRDefault="00551E5D" w:rsidP="0017101C">
      <w:pPr>
        <w:pStyle w:val="Tijeloteksta"/>
        <w:spacing w:before="0"/>
        <w:ind w:left="116" w:right="123"/>
        <w:jc w:val="both"/>
      </w:pPr>
      <w:r w:rsidRPr="007A39FA">
        <w:rPr>
          <w:b/>
        </w:rPr>
        <w:t>Vlada R</w:t>
      </w:r>
      <w:r w:rsidR="00C72A86" w:rsidRPr="007A39FA">
        <w:rPr>
          <w:b/>
        </w:rPr>
        <w:t>epublike Hrvatske</w:t>
      </w:r>
      <w:r w:rsidR="00C72A86" w:rsidRPr="0017101C">
        <w:t xml:space="preserve">, </w:t>
      </w:r>
      <w:r w:rsidR="00C72A86" w:rsidRPr="006C1442">
        <w:t xml:space="preserve">zastupana po </w:t>
      </w:r>
      <w:r w:rsidR="00C3010F" w:rsidRPr="006C1442">
        <w:t>Josipu Aladroviću</w:t>
      </w:r>
      <w:r w:rsidR="00C72A86" w:rsidRPr="006C1442">
        <w:t xml:space="preserve">, </w:t>
      </w:r>
      <w:r w:rsidRPr="006C1442">
        <w:t>ministru rada</w:t>
      </w:r>
      <w:r w:rsidR="00C3010F" w:rsidRPr="006C1442">
        <w:t>,</w:t>
      </w:r>
      <w:r w:rsidRPr="006C1442">
        <w:t xml:space="preserve"> mirovinskoga </w:t>
      </w:r>
      <w:r w:rsidR="007E68A3" w:rsidRPr="006C1442">
        <w:t xml:space="preserve"> </w:t>
      </w:r>
      <w:r w:rsidRPr="006C1442">
        <w:t>sustava</w:t>
      </w:r>
      <w:r w:rsidR="00C3010F" w:rsidRPr="006C1442">
        <w:t xml:space="preserve">, obitelji i socijalne politike </w:t>
      </w:r>
      <w:r w:rsidR="00083508" w:rsidRPr="006C1442">
        <w:t>( u daljnjem tekstu: Vlada RH)</w:t>
      </w:r>
    </w:p>
    <w:p w14:paraId="56BA9F1C" w14:textId="77777777" w:rsidR="004A1E10" w:rsidRPr="0017101C" w:rsidRDefault="004A1E10" w:rsidP="0017101C">
      <w:pPr>
        <w:pStyle w:val="Tijeloteksta"/>
        <w:spacing w:before="0"/>
        <w:ind w:left="116" w:right="123"/>
        <w:jc w:val="both"/>
      </w:pPr>
    </w:p>
    <w:p w14:paraId="5076EA22" w14:textId="77777777" w:rsidR="004A1E10" w:rsidRPr="0017101C" w:rsidRDefault="00551E5D" w:rsidP="00C3010F">
      <w:pPr>
        <w:pStyle w:val="Tijeloteksta"/>
        <w:spacing w:before="0"/>
        <w:ind w:left="116"/>
        <w:jc w:val="center"/>
      </w:pPr>
      <w:r w:rsidRPr="0017101C">
        <w:t>i</w:t>
      </w:r>
    </w:p>
    <w:p w14:paraId="7D0108F1" w14:textId="77777777" w:rsidR="004A1E10" w:rsidRPr="0017101C" w:rsidRDefault="004A1E10" w:rsidP="0017101C">
      <w:pPr>
        <w:pStyle w:val="Tijeloteksta"/>
        <w:spacing w:before="0"/>
      </w:pPr>
    </w:p>
    <w:p w14:paraId="2BC109A7" w14:textId="77777777" w:rsidR="00C72A86" w:rsidRPr="0017101C" w:rsidRDefault="00C72A86" w:rsidP="0017101C">
      <w:pPr>
        <w:pStyle w:val="Tijeloteksta"/>
        <w:spacing w:before="0"/>
        <w:ind w:left="116" w:right="123"/>
        <w:jc w:val="both"/>
      </w:pPr>
      <w:r w:rsidRPr="007A39FA">
        <w:rPr>
          <w:b/>
        </w:rPr>
        <w:t>Hrvatski strukovni sindikat medicinskih sestara – medicinskih tehničara</w:t>
      </w:r>
      <w:r w:rsidRPr="0017101C">
        <w:t>, zastupan po Anici Prašnjak, predsjednici</w:t>
      </w:r>
      <w:r w:rsidR="00E0584F" w:rsidRPr="0017101C">
        <w:t xml:space="preserve"> Glavnog vijeća</w:t>
      </w:r>
      <w:r w:rsidRPr="0017101C">
        <w:t>,</w:t>
      </w:r>
    </w:p>
    <w:p w14:paraId="279C0823" w14:textId="77777777" w:rsidR="00C72A86" w:rsidRPr="0017101C" w:rsidRDefault="00C72A86" w:rsidP="0017101C">
      <w:pPr>
        <w:pStyle w:val="Tijeloteksta"/>
        <w:spacing w:before="0"/>
        <w:ind w:left="116" w:right="123"/>
        <w:jc w:val="both"/>
      </w:pPr>
    </w:p>
    <w:p w14:paraId="27F0F099" w14:textId="77777777" w:rsidR="00C72A86" w:rsidRPr="0017101C" w:rsidRDefault="00C72A86" w:rsidP="0017101C">
      <w:pPr>
        <w:pStyle w:val="Tijeloteksta"/>
        <w:spacing w:before="0"/>
        <w:ind w:left="116" w:right="123"/>
        <w:jc w:val="both"/>
      </w:pPr>
      <w:r w:rsidRPr="007A39FA">
        <w:rPr>
          <w:b/>
        </w:rPr>
        <w:t>Sindikat hrvatskih učitelja</w:t>
      </w:r>
      <w:r w:rsidRPr="0017101C">
        <w:t>, zastupan po Sanji Šprem, predsjednici,</w:t>
      </w:r>
    </w:p>
    <w:p w14:paraId="614AD4CD" w14:textId="77777777" w:rsidR="00C72A86" w:rsidRPr="0017101C" w:rsidRDefault="00C72A86" w:rsidP="0017101C">
      <w:pPr>
        <w:pStyle w:val="Tijeloteksta"/>
        <w:spacing w:before="0"/>
        <w:ind w:left="116" w:right="123"/>
        <w:jc w:val="both"/>
      </w:pPr>
    </w:p>
    <w:p w14:paraId="0ED2B7A8" w14:textId="751AFB2E" w:rsidR="00C72A86" w:rsidRPr="0017101C" w:rsidRDefault="00C72A86" w:rsidP="0017101C">
      <w:pPr>
        <w:pStyle w:val="Tijeloteksta"/>
        <w:spacing w:before="0"/>
        <w:ind w:left="116" w:right="123"/>
        <w:jc w:val="both"/>
      </w:pPr>
      <w:r w:rsidRPr="007A39FA">
        <w:rPr>
          <w:b/>
        </w:rPr>
        <w:t>Nezavisni sindikat znanosti i visokog obrazovanja</w:t>
      </w:r>
      <w:r w:rsidRPr="0017101C">
        <w:t xml:space="preserve">, zastupan po Vilimu Ribiću, </w:t>
      </w:r>
      <w:r w:rsidR="002E3E7C">
        <w:t>glavnom tajniku</w:t>
      </w:r>
    </w:p>
    <w:p w14:paraId="44DC732F" w14:textId="77777777" w:rsidR="004A1E10" w:rsidRPr="0017101C" w:rsidRDefault="004A1E10" w:rsidP="0017101C">
      <w:pPr>
        <w:pStyle w:val="Tijeloteksta"/>
        <w:spacing w:before="0"/>
        <w:jc w:val="both"/>
      </w:pPr>
    </w:p>
    <w:p w14:paraId="583BB308" w14:textId="524389E8" w:rsidR="004A1E10" w:rsidRPr="0017101C" w:rsidRDefault="00551E5D" w:rsidP="0017101C">
      <w:pPr>
        <w:pStyle w:val="Tijeloteksta"/>
        <w:spacing w:before="0"/>
        <w:ind w:left="116"/>
        <w:jc w:val="both"/>
      </w:pPr>
      <w:r w:rsidRPr="007A39FA">
        <w:rPr>
          <w:b/>
        </w:rPr>
        <w:t>Hrvatski sindikat djelatnika u kulturi</w:t>
      </w:r>
      <w:r w:rsidRPr="0017101C">
        <w:t xml:space="preserve">, </w:t>
      </w:r>
      <w:r w:rsidRPr="006C1442">
        <w:t xml:space="preserve">zastupan po </w:t>
      </w:r>
      <w:r w:rsidR="00C3010F" w:rsidRPr="006C1442">
        <w:t>Domagoju Rebiću</w:t>
      </w:r>
      <w:r w:rsidRPr="006C1442">
        <w:t>, glavno</w:t>
      </w:r>
      <w:r w:rsidR="00C3010F" w:rsidRPr="006C1442">
        <w:t>m</w:t>
      </w:r>
      <w:r w:rsidRPr="006C1442">
        <w:t xml:space="preserve"> </w:t>
      </w:r>
      <w:r w:rsidRPr="0017101C">
        <w:t>tajni</w:t>
      </w:r>
      <w:r w:rsidR="00C3010F">
        <w:t>ku</w:t>
      </w:r>
      <w:r w:rsidRPr="0017101C">
        <w:t>,</w:t>
      </w:r>
    </w:p>
    <w:p w14:paraId="05501566" w14:textId="77777777" w:rsidR="00C72A86" w:rsidRPr="0017101C" w:rsidRDefault="00C72A86" w:rsidP="0017101C">
      <w:pPr>
        <w:pStyle w:val="Tijeloteksta"/>
        <w:spacing w:before="0"/>
        <w:ind w:left="116"/>
        <w:jc w:val="both"/>
      </w:pPr>
    </w:p>
    <w:p w14:paraId="6C519536" w14:textId="77777777" w:rsidR="00C72A86" w:rsidRPr="0017101C" w:rsidRDefault="00C72A86" w:rsidP="0017101C">
      <w:pPr>
        <w:pStyle w:val="Tijeloteksta"/>
        <w:spacing w:before="0"/>
        <w:ind w:left="116"/>
        <w:jc w:val="both"/>
      </w:pPr>
      <w:r w:rsidRPr="007A39FA">
        <w:rPr>
          <w:b/>
        </w:rPr>
        <w:t>Nezavisni sindikat zaposlenih u hrvatskom zdravstvenom osiguranju</w:t>
      </w:r>
      <w:r w:rsidRPr="0017101C">
        <w:t>, zastupan po Antunu Guljašu, predsjedniku,</w:t>
      </w:r>
    </w:p>
    <w:p w14:paraId="10D62A70" w14:textId="77777777" w:rsidR="00C72A86" w:rsidRPr="0017101C" w:rsidRDefault="00C72A86" w:rsidP="0017101C">
      <w:pPr>
        <w:pStyle w:val="Tijeloteksta"/>
        <w:spacing w:before="0"/>
        <w:ind w:left="116"/>
        <w:jc w:val="both"/>
      </w:pPr>
    </w:p>
    <w:p w14:paraId="0326BADF" w14:textId="77777777" w:rsidR="00C72A86" w:rsidRPr="0017101C" w:rsidRDefault="00C72A86" w:rsidP="0017101C">
      <w:pPr>
        <w:pStyle w:val="Tijeloteksta"/>
        <w:spacing w:before="0"/>
        <w:ind w:left="116"/>
        <w:jc w:val="both"/>
      </w:pPr>
      <w:r w:rsidRPr="007A39FA">
        <w:rPr>
          <w:b/>
        </w:rPr>
        <w:t>Samostalni sindikat zdravstva i socijalne skrbi</w:t>
      </w:r>
      <w:r w:rsidR="00BD3C2D" w:rsidRPr="007A39FA">
        <w:rPr>
          <w:b/>
        </w:rPr>
        <w:t xml:space="preserve"> Hrvatske</w:t>
      </w:r>
      <w:r w:rsidRPr="0017101C">
        <w:t>, zastupan po Stjepanu Topolnjaku, predsjedniku,</w:t>
      </w:r>
    </w:p>
    <w:p w14:paraId="7FDBA89E" w14:textId="77777777" w:rsidR="00C72A86" w:rsidRPr="0017101C" w:rsidRDefault="00C72A86" w:rsidP="0017101C">
      <w:pPr>
        <w:pStyle w:val="Tijeloteksta"/>
        <w:spacing w:before="0"/>
        <w:ind w:left="116"/>
        <w:jc w:val="both"/>
      </w:pPr>
    </w:p>
    <w:p w14:paraId="28E0AAAA" w14:textId="5F0A2C54" w:rsidR="00C72A86" w:rsidRPr="0017101C" w:rsidRDefault="00C72A86" w:rsidP="0017101C">
      <w:pPr>
        <w:pStyle w:val="Tijeloteksta"/>
        <w:spacing w:before="0"/>
        <w:ind w:left="116"/>
        <w:jc w:val="both"/>
      </w:pPr>
      <w:r w:rsidRPr="007A39FA">
        <w:rPr>
          <w:b/>
        </w:rPr>
        <w:t>Nezavisni sindikat zaposlenih u srednjim školama</w:t>
      </w:r>
      <w:r w:rsidR="00914239" w:rsidRPr="007A39FA">
        <w:rPr>
          <w:b/>
        </w:rPr>
        <w:t xml:space="preserve"> Hrvatske</w:t>
      </w:r>
      <w:r w:rsidRPr="0017101C">
        <w:t xml:space="preserve">, </w:t>
      </w:r>
      <w:r w:rsidRPr="006C1442">
        <w:t xml:space="preserve">zastupan po </w:t>
      </w:r>
      <w:r w:rsidR="00C3010F" w:rsidRPr="006C1442">
        <w:t>Nadi Lovrić</w:t>
      </w:r>
      <w:r w:rsidRPr="006C1442">
        <w:t xml:space="preserve">, </w:t>
      </w:r>
      <w:r w:rsidRPr="0017101C">
        <w:t>predsjedni</w:t>
      </w:r>
      <w:r w:rsidR="00C3010F">
        <w:t>ci,</w:t>
      </w:r>
    </w:p>
    <w:p w14:paraId="4E001080" w14:textId="77777777" w:rsidR="00C72A86" w:rsidRPr="0017101C" w:rsidRDefault="00C72A86" w:rsidP="0017101C">
      <w:pPr>
        <w:pStyle w:val="Tijeloteksta"/>
        <w:spacing w:before="0"/>
        <w:ind w:left="116"/>
        <w:jc w:val="both"/>
      </w:pPr>
    </w:p>
    <w:p w14:paraId="7385E90C" w14:textId="77777777" w:rsidR="00C72A86" w:rsidRPr="0017101C" w:rsidRDefault="00C72A86" w:rsidP="0017101C">
      <w:pPr>
        <w:pStyle w:val="Tijeloteksta"/>
        <w:spacing w:before="0"/>
        <w:ind w:left="116"/>
        <w:jc w:val="both"/>
      </w:pPr>
      <w:r w:rsidRPr="007A39FA">
        <w:rPr>
          <w:b/>
        </w:rPr>
        <w:t>Sindikat zaposlenih u hrvatskom školstvu – Preporod</w:t>
      </w:r>
      <w:r w:rsidRPr="0017101C">
        <w:t>, zastupan po Željku Stipiću, predsjedniku,</w:t>
      </w:r>
    </w:p>
    <w:p w14:paraId="734A566F" w14:textId="77777777" w:rsidR="004A1E10" w:rsidRPr="0017101C" w:rsidRDefault="004A1E10" w:rsidP="0017101C">
      <w:pPr>
        <w:pStyle w:val="Tijeloteksta"/>
        <w:spacing w:before="0"/>
        <w:jc w:val="both"/>
      </w:pPr>
    </w:p>
    <w:p w14:paraId="05E2E1E1" w14:textId="7FD5C82F" w:rsidR="004A1E10" w:rsidRPr="0017101C" w:rsidRDefault="00551E5D" w:rsidP="0017101C">
      <w:pPr>
        <w:pStyle w:val="Tijeloteksta"/>
        <w:spacing w:before="0"/>
        <w:ind w:left="116" w:right="123"/>
        <w:jc w:val="both"/>
      </w:pPr>
      <w:r w:rsidRPr="007A39FA">
        <w:rPr>
          <w:b/>
        </w:rPr>
        <w:t>Sindikat zaposlenika u djelatnosti socijalne skrbi Hrvatske</w:t>
      </w:r>
      <w:r w:rsidRPr="0017101C">
        <w:t xml:space="preserve">, zastupan po Jadranki </w:t>
      </w:r>
      <w:r w:rsidR="00C3010F">
        <w:t>Dimić</w:t>
      </w:r>
      <w:r w:rsidRPr="0017101C">
        <w:t>, predsjednici,</w:t>
      </w:r>
    </w:p>
    <w:p w14:paraId="6C002A76" w14:textId="77777777" w:rsidR="004A1E10" w:rsidRPr="0017101C" w:rsidRDefault="004A1E10" w:rsidP="0017101C">
      <w:pPr>
        <w:pStyle w:val="Tijeloteksta"/>
        <w:spacing w:before="0"/>
        <w:jc w:val="both"/>
      </w:pPr>
    </w:p>
    <w:p w14:paraId="5D69D3C5" w14:textId="37CCF23C" w:rsidR="004A1E10" w:rsidRPr="0017101C" w:rsidRDefault="00551E5D" w:rsidP="0017101C">
      <w:pPr>
        <w:pStyle w:val="Tijeloteksta"/>
        <w:spacing w:before="0"/>
        <w:ind w:left="116"/>
        <w:jc w:val="both"/>
      </w:pPr>
      <w:r w:rsidRPr="007A39FA">
        <w:rPr>
          <w:b/>
        </w:rPr>
        <w:t>Hrvatski liječnički sindikat</w:t>
      </w:r>
      <w:r w:rsidRPr="0017101C">
        <w:t xml:space="preserve">, zastupan po mr. sc. </w:t>
      </w:r>
      <w:r w:rsidR="00C3010F">
        <w:t xml:space="preserve">Renati </w:t>
      </w:r>
      <w:r w:rsidR="008656DB">
        <w:t>Čulinović-Čaić</w:t>
      </w:r>
      <w:r w:rsidRPr="0017101C">
        <w:t>, dr. med., predsjedni</w:t>
      </w:r>
      <w:r w:rsidR="008656DB">
        <w:t>ci</w:t>
      </w:r>
      <w:r w:rsidRPr="0017101C">
        <w:t>,</w:t>
      </w:r>
    </w:p>
    <w:p w14:paraId="3FEE23C7" w14:textId="77777777" w:rsidR="004A1E10" w:rsidRPr="0017101C" w:rsidRDefault="004A1E10" w:rsidP="0017101C">
      <w:pPr>
        <w:pStyle w:val="Tijeloteksta"/>
        <w:spacing w:before="0"/>
        <w:jc w:val="both"/>
      </w:pPr>
    </w:p>
    <w:p w14:paraId="2DDF62C2" w14:textId="4CB298D1" w:rsidR="004A1E10" w:rsidRPr="006C1442" w:rsidRDefault="00551E5D" w:rsidP="0017101C">
      <w:pPr>
        <w:pStyle w:val="Tijeloteksta"/>
        <w:spacing w:before="0"/>
        <w:ind w:left="116" w:right="123"/>
        <w:jc w:val="both"/>
      </w:pPr>
      <w:r w:rsidRPr="006C1442">
        <w:rPr>
          <w:b/>
        </w:rPr>
        <w:t xml:space="preserve">Sindikat </w:t>
      </w:r>
      <w:r w:rsidR="008656DB" w:rsidRPr="006C1442">
        <w:rPr>
          <w:b/>
        </w:rPr>
        <w:t>Kliničkog bolničkog centra Zagreb</w:t>
      </w:r>
      <w:r w:rsidRPr="006C1442">
        <w:t xml:space="preserve">, zastupan po </w:t>
      </w:r>
      <w:r w:rsidR="008656DB" w:rsidRPr="006C1442">
        <w:t>Tanji Leontić</w:t>
      </w:r>
      <w:r w:rsidRPr="006C1442">
        <w:t>, predsjedni</w:t>
      </w:r>
      <w:r w:rsidR="008656DB" w:rsidRPr="006C1442">
        <w:t>ci</w:t>
      </w:r>
    </w:p>
    <w:p w14:paraId="6DDC81AB" w14:textId="77777777" w:rsidR="004A1E10" w:rsidRPr="006C1442" w:rsidRDefault="004A1E10" w:rsidP="0017101C">
      <w:pPr>
        <w:pStyle w:val="Tijeloteksta"/>
        <w:spacing w:before="0"/>
        <w:jc w:val="both"/>
      </w:pPr>
    </w:p>
    <w:p w14:paraId="3F676B1E" w14:textId="400D122D" w:rsidR="004A1E10" w:rsidRPr="0017101C" w:rsidRDefault="00E0584F" w:rsidP="0017101C">
      <w:pPr>
        <w:pStyle w:val="Tijeloteksta"/>
        <w:spacing w:before="0"/>
        <w:ind w:left="116"/>
        <w:jc w:val="both"/>
      </w:pPr>
      <w:r w:rsidRPr="0017101C">
        <w:t xml:space="preserve">zaključili su </w:t>
      </w:r>
      <w:r w:rsidR="0055093C">
        <w:t>______________</w:t>
      </w:r>
      <w:r w:rsidRPr="0017101C">
        <w:t xml:space="preserve"> 20</w:t>
      </w:r>
      <w:r w:rsidR="008656DB">
        <w:t>22</w:t>
      </w:r>
      <w:r w:rsidR="00551E5D" w:rsidRPr="0017101C">
        <w:t>. godine u Zagrebu sljedeći</w:t>
      </w:r>
    </w:p>
    <w:p w14:paraId="7D852A3F" w14:textId="77777777" w:rsidR="00344B7B" w:rsidRPr="0017101C" w:rsidRDefault="00344B7B" w:rsidP="0017101C">
      <w:pPr>
        <w:ind w:right="689"/>
        <w:rPr>
          <w:b/>
          <w:sz w:val="30"/>
          <w:szCs w:val="30"/>
        </w:rPr>
      </w:pPr>
    </w:p>
    <w:p w14:paraId="78B2B69C" w14:textId="77777777" w:rsidR="00344B7B" w:rsidRPr="0017101C" w:rsidRDefault="00344B7B" w:rsidP="0017101C">
      <w:pPr>
        <w:ind w:left="689" w:right="689"/>
        <w:jc w:val="center"/>
        <w:rPr>
          <w:b/>
          <w:sz w:val="30"/>
          <w:szCs w:val="30"/>
        </w:rPr>
      </w:pPr>
    </w:p>
    <w:p w14:paraId="7B146518" w14:textId="77777777" w:rsidR="004A1E10" w:rsidRPr="0017101C" w:rsidRDefault="00551E5D" w:rsidP="0017101C">
      <w:pPr>
        <w:ind w:left="689" w:right="689"/>
        <w:jc w:val="center"/>
        <w:rPr>
          <w:b/>
          <w:sz w:val="36"/>
        </w:rPr>
      </w:pPr>
      <w:r w:rsidRPr="0017101C">
        <w:rPr>
          <w:b/>
          <w:sz w:val="36"/>
        </w:rPr>
        <w:t>TEMELJNI KOLEKTIVNI UGOVOR</w:t>
      </w:r>
    </w:p>
    <w:p w14:paraId="5877559C" w14:textId="77777777" w:rsidR="004A1E10" w:rsidRPr="0017101C" w:rsidRDefault="00551E5D" w:rsidP="0017101C">
      <w:pPr>
        <w:ind w:left="689" w:right="693"/>
        <w:jc w:val="center"/>
        <w:rPr>
          <w:b/>
          <w:sz w:val="28"/>
        </w:rPr>
      </w:pPr>
      <w:r w:rsidRPr="0017101C">
        <w:rPr>
          <w:b/>
          <w:sz w:val="28"/>
        </w:rPr>
        <w:t>ZA SLUŽBENIKE I NAMJEŠTENIKE U JAVNIM SLUŽBAMA</w:t>
      </w:r>
    </w:p>
    <w:p w14:paraId="751C204E" w14:textId="77777777" w:rsidR="004A1E10" w:rsidRPr="0017101C" w:rsidRDefault="004A1E10" w:rsidP="0017101C">
      <w:pPr>
        <w:pStyle w:val="Tijeloteksta"/>
        <w:spacing w:before="0"/>
        <w:rPr>
          <w:b/>
          <w:sz w:val="23"/>
        </w:rPr>
      </w:pPr>
    </w:p>
    <w:p w14:paraId="531039FC" w14:textId="77777777" w:rsidR="004A1E10" w:rsidRPr="001065CF" w:rsidRDefault="00551E5D" w:rsidP="0017101C">
      <w:pPr>
        <w:pStyle w:val="Naslov1"/>
        <w:ind w:right="690"/>
        <w:rPr>
          <w:b/>
        </w:rPr>
      </w:pPr>
      <w:r w:rsidRPr="001065CF">
        <w:rPr>
          <w:b/>
        </w:rPr>
        <w:t>OPĆE ODREDBE</w:t>
      </w:r>
    </w:p>
    <w:p w14:paraId="308D56E2" w14:textId="77777777" w:rsidR="004A1E10" w:rsidRPr="001065CF" w:rsidRDefault="004A1E10" w:rsidP="0017101C">
      <w:pPr>
        <w:pStyle w:val="Tijeloteksta"/>
        <w:spacing w:before="0"/>
        <w:rPr>
          <w:b/>
        </w:rPr>
      </w:pPr>
    </w:p>
    <w:p w14:paraId="394AE9E1" w14:textId="77777777" w:rsidR="004A1E10" w:rsidRPr="001065CF" w:rsidRDefault="00551E5D" w:rsidP="0017101C">
      <w:pPr>
        <w:pStyle w:val="Naslov2"/>
        <w:rPr>
          <w:b/>
        </w:rPr>
      </w:pPr>
      <w:r w:rsidRPr="001065CF">
        <w:rPr>
          <w:b/>
        </w:rPr>
        <w:t>Primjena ugovora</w:t>
      </w:r>
    </w:p>
    <w:p w14:paraId="09FB250C" w14:textId="77777777" w:rsidR="004A1E10" w:rsidRPr="0017101C" w:rsidRDefault="004A1E10" w:rsidP="0017101C">
      <w:pPr>
        <w:pStyle w:val="Tijeloteksta"/>
        <w:spacing w:before="0"/>
        <w:rPr>
          <w:i/>
        </w:rPr>
      </w:pPr>
    </w:p>
    <w:p w14:paraId="02C8FBB4" w14:textId="77777777" w:rsidR="004A1E10" w:rsidRPr="0017101C" w:rsidRDefault="00551E5D" w:rsidP="0017101C">
      <w:pPr>
        <w:pStyle w:val="Tijeloteksta"/>
        <w:spacing w:before="0"/>
        <w:ind w:left="689" w:right="689"/>
        <w:jc w:val="center"/>
      </w:pPr>
      <w:r w:rsidRPr="0017101C">
        <w:t>Članak 1.</w:t>
      </w:r>
    </w:p>
    <w:p w14:paraId="736CE0A9" w14:textId="77777777" w:rsidR="004A1E10" w:rsidRPr="0017101C" w:rsidRDefault="004A1E10" w:rsidP="0017101C">
      <w:pPr>
        <w:pStyle w:val="Tijeloteksta"/>
        <w:spacing w:before="0"/>
      </w:pPr>
    </w:p>
    <w:p w14:paraId="32F39D0C" w14:textId="0619483C" w:rsidR="004A1E10" w:rsidRDefault="00551E5D" w:rsidP="0017101C">
      <w:pPr>
        <w:pStyle w:val="Tijeloteksta"/>
        <w:spacing w:before="0"/>
        <w:ind w:left="116" w:right="120"/>
        <w:jc w:val="both"/>
      </w:pPr>
      <w:r w:rsidRPr="0017101C">
        <w:t xml:space="preserve">Ovim </w:t>
      </w:r>
      <w:r w:rsidR="002E3E7C">
        <w:t>U</w:t>
      </w:r>
      <w:r w:rsidRPr="0017101C">
        <w:t xml:space="preserve">govorom utvrđuju se prava i obveze iz rada i po osnovi rada službenika i namještenika u javnim službama na koje se primjenjuje </w:t>
      </w:r>
      <w:r w:rsidRPr="008656DB">
        <w:t>Zakon o plaćama u javnim službama</w:t>
      </w:r>
      <w:r w:rsidR="004D5841" w:rsidRPr="008656DB">
        <w:t xml:space="preserve"> </w:t>
      </w:r>
      <w:r w:rsidRPr="0017101C">
        <w:t>(u daljnjem tekstu: zaposlenici).</w:t>
      </w:r>
    </w:p>
    <w:p w14:paraId="66DB14A3" w14:textId="77777777" w:rsidR="008656DB" w:rsidRPr="0017101C" w:rsidRDefault="008656DB" w:rsidP="0017101C">
      <w:pPr>
        <w:pStyle w:val="Tijeloteksta"/>
        <w:spacing w:before="0"/>
        <w:ind w:left="116" w:right="120"/>
        <w:jc w:val="both"/>
      </w:pPr>
    </w:p>
    <w:p w14:paraId="46DCA442" w14:textId="77777777" w:rsidR="004A1E10" w:rsidRPr="001065CF" w:rsidRDefault="00551E5D" w:rsidP="0017101C">
      <w:pPr>
        <w:pStyle w:val="Naslov2"/>
        <w:rPr>
          <w:b/>
        </w:rPr>
      </w:pPr>
      <w:r w:rsidRPr="001065CF">
        <w:rPr>
          <w:b/>
        </w:rPr>
        <w:lastRenderedPageBreak/>
        <w:t>Vremensko važenje</w:t>
      </w:r>
    </w:p>
    <w:p w14:paraId="19965C15" w14:textId="77777777" w:rsidR="004A1E10" w:rsidRPr="0017101C" w:rsidRDefault="004A1E10" w:rsidP="0017101C">
      <w:pPr>
        <w:pStyle w:val="Tijeloteksta"/>
        <w:spacing w:before="0"/>
        <w:rPr>
          <w:i/>
        </w:rPr>
      </w:pPr>
    </w:p>
    <w:p w14:paraId="38575EE1" w14:textId="77777777" w:rsidR="004A1E10" w:rsidRPr="0017101C" w:rsidRDefault="00551E5D" w:rsidP="0017101C">
      <w:pPr>
        <w:pStyle w:val="Tijeloteksta"/>
        <w:spacing w:before="0"/>
        <w:ind w:left="689" w:right="690"/>
        <w:jc w:val="center"/>
      </w:pPr>
      <w:r w:rsidRPr="0017101C">
        <w:t>Članak 2.</w:t>
      </w:r>
    </w:p>
    <w:p w14:paraId="0ADFC1FF" w14:textId="77777777" w:rsidR="004A1E10" w:rsidRPr="0017101C" w:rsidRDefault="004A1E10" w:rsidP="0017101C">
      <w:pPr>
        <w:pStyle w:val="Tijeloteksta"/>
        <w:spacing w:before="0"/>
      </w:pPr>
    </w:p>
    <w:p w14:paraId="45220876" w14:textId="77777777" w:rsidR="004A1E10" w:rsidRPr="0017101C" w:rsidRDefault="00551E5D" w:rsidP="005A26C5">
      <w:pPr>
        <w:pStyle w:val="Odlomakpopisa"/>
        <w:numPr>
          <w:ilvl w:val="0"/>
          <w:numId w:val="58"/>
        </w:numPr>
        <w:tabs>
          <w:tab w:val="left" w:pos="357"/>
        </w:tabs>
        <w:spacing w:before="0"/>
        <w:rPr>
          <w:sz w:val="24"/>
        </w:rPr>
      </w:pPr>
      <w:r w:rsidRPr="0017101C">
        <w:rPr>
          <w:sz w:val="24"/>
        </w:rPr>
        <w:t>Ovaj Ugovor stupa na snagu od dana</w:t>
      </w:r>
      <w:r w:rsidRPr="0017101C">
        <w:rPr>
          <w:spacing w:val="-10"/>
          <w:sz w:val="24"/>
        </w:rPr>
        <w:t xml:space="preserve"> </w:t>
      </w:r>
      <w:r w:rsidRPr="0017101C">
        <w:rPr>
          <w:sz w:val="24"/>
        </w:rPr>
        <w:t>potpisa.</w:t>
      </w:r>
    </w:p>
    <w:p w14:paraId="45AB72E1" w14:textId="77777777" w:rsidR="004A1E10" w:rsidRPr="0017101C" w:rsidRDefault="004A1E10" w:rsidP="0017101C">
      <w:pPr>
        <w:pStyle w:val="Tijeloteksta"/>
        <w:spacing w:before="0"/>
      </w:pPr>
    </w:p>
    <w:p w14:paraId="5D62FDAC" w14:textId="31D30CA9" w:rsidR="00A924C6" w:rsidRPr="009D10A7" w:rsidRDefault="00310A57" w:rsidP="005A26C5">
      <w:pPr>
        <w:pStyle w:val="Odlomakpopisa"/>
        <w:numPr>
          <w:ilvl w:val="0"/>
          <w:numId w:val="58"/>
        </w:numPr>
        <w:tabs>
          <w:tab w:val="left" w:pos="357"/>
        </w:tabs>
        <w:spacing w:before="0"/>
        <w:rPr>
          <w:color w:val="0070C0"/>
          <w:sz w:val="24"/>
        </w:rPr>
      </w:pPr>
      <w:r>
        <w:rPr>
          <w:sz w:val="24"/>
        </w:rPr>
        <w:t>Ovaj Ugovor sk</w:t>
      </w:r>
      <w:r w:rsidR="00A924C6" w:rsidRPr="00310A57">
        <w:rPr>
          <w:sz w:val="24"/>
        </w:rPr>
        <w:t xml:space="preserve">lapa </w:t>
      </w:r>
      <w:r>
        <w:rPr>
          <w:sz w:val="24"/>
        </w:rPr>
        <w:t xml:space="preserve">se </w:t>
      </w:r>
      <w:r w:rsidR="00A924C6" w:rsidRPr="00310A57">
        <w:rPr>
          <w:sz w:val="24"/>
        </w:rPr>
        <w:t>na o</w:t>
      </w:r>
      <w:r w:rsidRPr="00310A57">
        <w:rPr>
          <w:sz w:val="24"/>
        </w:rPr>
        <w:t xml:space="preserve">dređeno vrijeme </w:t>
      </w:r>
      <w:r w:rsidR="004D5841" w:rsidRPr="00D963CF">
        <w:rPr>
          <w:sz w:val="24"/>
        </w:rPr>
        <w:t>od četiri godine.</w:t>
      </w:r>
    </w:p>
    <w:p w14:paraId="5B05E1C2" w14:textId="77777777" w:rsidR="004D5841" w:rsidRPr="009D10A7" w:rsidRDefault="004D5841" w:rsidP="004D5841">
      <w:pPr>
        <w:pStyle w:val="Odlomakpopisa"/>
        <w:rPr>
          <w:color w:val="0070C0"/>
          <w:sz w:val="24"/>
        </w:rPr>
      </w:pPr>
    </w:p>
    <w:p w14:paraId="4BC9529A" w14:textId="6A1929F9" w:rsidR="002A0E04" w:rsidRPr="00C7433C" w:rsidRDefault="00C7433C" w:rsidP="00C7433C">
      <w:pPr>
        <w:tabs>
          <w:tab w:val="left" w:pos="142"/>
        </w:tabs>
        <w:ind w:left="116"/>
        <w:jc w:val="both"/>
        <w:rPr>
          <w:sz w:val="24"/>
        </w:rPr>
      </w:pPr>
      <w:r w:rsidRPr="00C7433C">
        <w:rPr>
          <w:sz w:val="24"/>
        </w:rPr>
        <w:t>3.</w:t>
      </w:r>
      <w:r>
        <w:rPr>
          <w:sz w:val="24"/>
        </w:rPr>
        <w:t xml:space="preserve"> </w:t>
      </w:r>
      <w:r w:rsidR="004D5841" w:rsidRPr="00C7433C">
        <w:rPr>
          <w:sz w:val="24"/>
        </w:rPr>
        <w:t>Ako tijekom važenja ovog</w:t>
      </w:r>
      <w:r w:rsidR="009D10A7" w:rsidRPr="00C7433C">
        <w:rPr>
          <w:sz w:val="24"/>
        </w:rPr>
        <w:t>a</w:t>
      </w:r>
      <w:r w:rsidR="004D5841" w:rsidRPr="00C7433C">
        <w:rPr>
          <w:sz w:val="24"/>
        </w:rPr>
        <w:t xml:space="preserve"> Ugovora stupi na snagu novi posebni propis o plaćama u državnoj odnosno javnim službama</w:t>
      </w:r>
      <w:r w:rsidR="002A0E04" w:rsidRPr="00C7433C">
        <w:rPr>
          <w:sz w:val="24"/>
        </w:rPr>
        <w:t>, ugovorne strane će</w:t>
      </w:r>
      <w:r w:rsidR="009D10A7" w:rsidRPr="00C7433C">
        <w:rPr>
          <w:sz w:val="24"/>
        </w:rPr>
        <w:t>,</w:t>
      </w:r>
      <w:r w:rsidR="002A0E04" w:rsidRPr="00C7433C">
        <w:rPr>
          <w:sz w:val="24"/>
        </w:rPr>
        <w:t xml:space="preserve"> u roku od </w:t>
      </w:r>
      <w:r w:rsidR="00617B09" w:rsidRPr="00C7433C">
        <w:rPr>
          <w:sz w:val="24"/>
        </w:rPr>
        <w:t>15</w:t>
      </w:r>
      <w:r w:rsidR="002A0E04" w:rsidRPr="00C7433C">
        <w:rPr>
          <w:sz w:val="24"/>
        </w:rPr>
        <w:t xml:space="preserve"> dana od dana stupanja na snagu novog propisa o plaćama</w:t>
      </w:r>
      <w:r w:rsidR="009D10A7" w:rsidRPr="00C7433C">
        <w:rPr>
          <w:sz w:val="24"/>
        </w:rPr>
        <w:t>,</w:t>
      </w:r>
      <w:r w:rsidR="002A0E04" w:rsidRPr="00C7433C">
        <w:rPr>
          <w:sz w:val="24"/>
        </w:rPr>
        <w:t xml:space="preserve"> započeti s pregovorima o izmjenama i dopunama ovog</w:t>
      </w:r>
      <w:r w:rsidR="009D10A7" w:rsidRPr="00C7433C">
        <w:rPr>
          <w:sz w:val="24"/>
        </w:rPr>
        <w:t>a</w:t>
      </w:r>
      <w:r w:rsidR="002A0E04" w:rsidRPr="00C7433C">
        <w:rPr>
          <w:sz w:val="24"/>
        </w:rPr>
        <w:t xml:space="preserve"> Ugovora zbog njegovog usklađivanja s novim posebnim propisom.</w:t>
      </w:r>
    </w:p>
    <w:p w14:paraId="0572B5D7" w14:textId="77777777" w:rsidR="002A0E04" w:rsidRPr="00D963CF" w:rsidRDefault="002A0E04" w:rsidP="00C7433C">
      <w:pPr>
        <w:pStyle w:val="Odlomakpopisa"/>
        <w:rPr>
          <w:sz w:val="24"/>
        </w:rPr>
      </w:pPr>
    </w:p>
    <w:p w14:paraId="47E944EC" w14:textId="08F6B1EB" w:rsidR="004D5841" w:rsidRPr="00C7433C" w:rsidRDefault="002A0E04" w:rsidP="00C7433C">
      <w:pPr>
        <w:pStyle w:val="Odlomakpopisa"/>
        <w:numPr>
          <w:ilvl w:val="0"/>
          <w:numId w:val="86"/>
        </w:numPr>
        <w:tabs>
          <w:tab w:val="left" w:pos="357"/>
        </w:tabs>
        <w:ind w:left="142" w:firstLine="0"/>
        <w:rPr>
          <w:sz w:val="24"/>
        </w:rPr>
      </w:pPr>
      <w:r w:rsidRPr="00C7433C">
        <w:rPr>
          <w:sz w:val="24"/>
        </w:rPr>
        <w:t>Ako se izmjene i dopune iz stavka 3. ovog</w:t>
      </w:r>
      <w:r w:rsidR="009D10A7" w:rsidRPr="00C7433C">
        <w:rPr>
          <w:sz w:val="24"/>
        </w:rPr>
        <w:t>a</w:t>
      </w:r>
      <w:r w:rsidRPr="00C7433C">
        <w:rPr>
          <w:sz w:val="24"/>
        </w:rPr>
        <w:t xml:space="preserve"> članka ne potpišu u roku od tri mjeseca od dana stupanja na snagu novog posebnog propisa o plaćama zaposlenih u državnoj odnosno javnim službama</w:t>
      </w:r>
      <w:r w:rsidR="00477C84" w:rsidRPr="00C7433C">
        <w:rPr>
          <w:sz w:val="24"/>
        </w:rPr>
        <w:t>, Vlada Republike Hrvatske iz tog</w:t>
      </w:r>
      <w:r w:rsidR="009D10A7" w:rsidRPr="00C7433C">
        <w:rPr>
          <w:sz w:val="24"/>
        </w:rPr>
        <w:t>a</w:t>
      </w:r>
      <w:r w:rsidR="00477C84" w:rsidRPr="00C7433C">
        <w:rPr>
          <w:sz w:val="24"/>
        </w:rPr>
        <w:t xml:space="preserve"> razloga može otkazati ovaj Ugovor.</w:t>
      </w:r>
      <w:r w:rsidRPr="00C7433C">
        <w:rPr>
          <w:sz w:val="24"/>
        </w:rPr>
        <w:t xml:space="preserve"> </w:t>
      </w:r>
    </w:p>
    <w:p w14:paraId="39AAAAD1" w14:textId="77777777" w:rsidR="00344B7B" w:rsidRPr="004C3FA3" w:rsidRDefault="00344B7B" w:rsidP="0017101C">
      <w:pPr>
        <w:jc w:val="center"/>
        <w:rPr>
          <w:color w:val="FF0000"/>
          <w:sz w:val="24"/>
        </w:rPr>
      </w:pPr>
    </w:p>
    <w:p w14:paraId="6367ED04" w14:textId="77777777" w:rsidR="004A1E10" w:rsidRPr="00841002" w:rsidRDefault="00344B7B" w:rsidP="0017101C">
      <w:pPr>
        <w:pStyle w:val="Naslov2"/>
        <w:rPr>
          <w:b/>
        </w:rPr>
      </w:pPr>
      <w:r w:rsidRPr="0017101C">
        <w:rPr>
          <w:sz w:val="24"/>
        </w:rPr>
        <w:tab/>
      </w:r>
      <w:r w:rsidR="00551E5D" w:rsidRPr="00841002">
        <w:rPr>
          <w:b/>
        </w:rPr>
        <w:t>Temeljna načela</w:t>
      </w:r>
    </w:p>
    <w:p w14:paraId="24FC8B2C" w14:textId="77777777" w:rsidR="004A1E10" w:rsidRPr="0017101C" w:rsidRDefault="004A1E10" w:rsidP="0017101C">
      <w:pPr>
        <w:pStyle w:val="Tijeloteksta"/>
        <w:spacing w:before="0"/>
        <w:rPr>
          <w:i/>
        </w:rPr>
      </w:pPr>
    </w:p>
    <w:p w14:paraId="0773CCDD" w14:textId="77777777" w:rsidR="004A1E10" w:rsidRPr="0017101C" w:rsidRDefault="00551E5D" w:rsidP="0017101C">
      <w:pPr>
        <w:pStyle w:val="Tijeloteksta"/>
        <w:spacing w:before="0"/>
        <w:ind w:left="1826" w:right="1810"/>
        <w:jc w:val="center"/>
      </w:pPr>
      <w:r w:rsidRPr="0017101C">
        <w:t>Članak 3.</w:t>
      </w:r>
    </w:p>
    <w:p w14:paraId="0086DE68" w14:textId="77777777" w:rsidR="004A1E10" w:rsidRPr="0017101C" w:rsidRDefault="004A1E10" w:rsidP="0017101C">
      <w:pPr>
        <w:pStyle w:val="Tijeloteksta"/>
        <w:spacing w:before="0"/>
      </w:pPr>
    </w:p>
    <w:p w14:paraId="510EDE06" w14:textId="77777777" w:rsidR="004A1E10" w:rsidRPr="0017101C" w:rsidRDefault="00551E5D" w:rsidP="0017101C">
      <w:pPr>
        <w:pStyle w:val="Tijeloteksta"/>
        <w:spacing w:before="0"/>
        <w:ind w:left="116"/>
        <w:jc w:val="both"/>
      </w:pPr>
      <w:r w:rsidRPr="0017101C">
        <w:t>Potpisnici su suglasni da će se voditi sljedećim načelima i vrijednostima:</w:t>
      </w:r>
    </w:p>
    <w:p w14:paraId="42686665" w14:textId="77777777" w:rsidR="004A1E10" w:rsidRPr="009D10A7" w:rsidRDefault="004A1E10" w:rsidP="009D10A7">
      <w:pPr>
        <w:pStyle w:val="Odlomakpopisa"/>
        <w:tabs>
          <w:tab w:val="left" w:pos="297"/>
        </w:tabs>
        <w:spacing w:before="0"/>
        <w:ind w:left="296"/>
        <w:rPr>
          <w:sz w:val="24"/>
        </w:rPr>
      </w:pPr>
    </w:p>
    <w:p w14:paraId="3A2D0A4E" w14:textId="1274CFF0" w:rsidR="004A1E10" w:rsidRPr="00A5695B" w:rsidRDefault="00551E5D" w:rsidP="005A26C5">
      <w:pPr>
        <w:pStyle w:val="Odlomakpopisa"/>
        <w:numPr>
          <w:ilvl w:val="0"/>
          <w:numId w:val="65"/>
        </w:numPr>
        <w:tabs>
          <w:tab w:val="left" w:pos="297"/>
        </w:tabs>
        <w:rPr>
          <w:sz w:val="24"/>
        </w:rPr>
      </w:pPr>
      <w:r w:rsidRPr="00A5695B">
        <w:rPr>
          <w:sz w:val="24"/>
        </w:rPr>
        <w:t>učinkovitost i odgovornost u javnim službama;</w:t>
      </w:r>
    </w:p>
    <w:p w14:paraId="6CF13577" w14:textId="77777777" w:rsidR="004A1E10" w:rsidRPr="009D10A7" w:rsidRDefault="004A1E10" w:rsidP="00A5695B">
      <w:pPr>
        <w:pStyle w:val="Odlomakpopisa"/>
        <w:tabs>
          <w:tab w:val="left" w:pos="297"/>
        </w:tabs>
        <w:spacing w:before="0"/>
        <w:ind w:left="296"/>
        <w:rPr>
          <w:sz w:val="24"/>
        </w:rPr>
      </w:pPr>
    </w:p>
    <w:p w14:paraId="7C9CFBFB" w14:textId="77777777" w:rsidR="004A1E10" w:rsidRPr="00A5695B" w:rsidRDefault="00551E5D" w:rsidP="005A26C5">
      <w:pPr>
        <w:pStyle w:val="Odlomakpopisa"/>
        <w:numPr>
          <w:ilvl w:val="0"/>
          <w:numId w:val="65"/>
        </w:numPr>
        <w:tabs>
          <w:tab w:val="left" w:pos="297"/>
        </w:tabs>
        <w:rPr>
          <w:sz w:val="24"/>
        </w:rPr>
      </w:pPr>
      <w:r w:rsidRPr="00A5695B">
        <w:rPr>
          <w:sz w:val="24"/>
        </w:rPr>
        <w:t>pravednost i</w:t>
      </w:r>
      <w:r w:rsidRPr="00A5695B">
        <w:rPr>
          <w:spacing w:val="-3"/>
          <w:sz w:val="24"/>
        </w:rPr>
        <w:t xml:space="preserve"> </w:t>
      </w:r>
      <w:r w:rsidRPr="00A5695B">
        <w:rPr>
          <w:sz w:val="24"/>
        </w:rPr>
        <w:t>solidarnost;</w:t>
      </w:r>
    </w:p>
    <w:p w14:paraId="2D7BBFCD" w14:textId="77777777" w:rsidR="004A1E10" w:rsidRPr="0017101C" w:rsidRDefault="004A1E10" w:rsidP="00A5695B">
      <w:pPr>
        <w:pStyle w:val="Tijeloteksta"/>
        <w:spacing w:before="0"/>
      </w:pPr>
    </w:p>
    <w:p w14:paraId="7F79D96F" w14:textId="77777777" w:rsidR="004A1E10" w:rsidRPr="00A5695B" w:rsidRDefault="00551E5D" w:rsidP="005A26C5">
      <w:pPr>
        <w:pStyle w:val="Odlomakpopisa"/>
        <w:numPr>
          <w:ilvl w:val="0"/>
          <w:numId w:val="65"/>
        </w:numPr>
        <w:tabs>
          <w:tab w:val="left" w:pos="297"/>
        </w:tabs>
        <w:rPr>
          <w:sz w:val="24"/>
        </w:rPr>
      </w:pPr>
      <w:r w:rsidRPr="00A5695B">
        <w:rPr>
          <w:sz w:val="24"/>
        </w:rPr>
        <w:t>jednaka plaća za jednaki rad i rad jednake vrijednosti;</w:t>
      </w:r>
      <w:r w:rsidRPr="00A5695B">
        <w:rPr>
          <w:spacing w:val="-7"/>
          <w:sz w:val="24"/>
        </w:rPr>
        <w:t xml:space="preserve"> </w:t>
      </w:r>
      <w:r w:rsidRPr="00A5695B">
        <w:rPr>
          <w:sz w:val="24"/>
        </w:rPr>
        <w:t>i</w:t>
      </w:r>
    </w:p>
    <w:p w14:paraId="00977FD9" w14:textId="77777777" w:rsidR="004A1E10" w:rsidRPr="0017101C" w:rsidRDefault="004A1E10" w:rsidP="00A5695B">
      <w:pPr>
        <w:pStyle w:val="Tijeloteksta"/>
        <w:spacing w:before="0"/>
      </w:pPr>
    </w:p>
    <w:p w14:paraId="4F105982" w14:textId="77777777" w:rsidR="004A1E10" w:rsidRPr="00A5695B" w:rsidRDefault="00551E5D" w:rsidP="005A26C5">
      <w:pPr>
        <w:pStyle w:val="Odlomakpopisa"/>
        <w:numPr>
          <w:ilvl w:val="0"/>
          <w:numId w:val="65"/>
        </w:numPr>
        <w:tabs>
          <w:tab w:val="left" w:pos="297"/>
        </w:tabs>
        <w:rPr>
          <w:sz w:val="24"/>
        </w:rPr>
      </w:pPr>
      <w:r w:rsidRPr="00A5695B">
        <w:rPr>
          <w:sz w:val="24"/>
        </w:rPr>
        <w:t>suradnja u području radnih odnosa, socijalnog osiguranja i</w:t>
      </w:r>
      <w:r w:rsidRPr="00A5695B">
        <w:rPr>
          <w:spacing w:val="-11"/>
          <w:sz w:val="24"/>
        </w:rPr>
        <w:t xml:space="preserve"> </w:t>
      </w:r>
      <w:r w:rsidRPr="00A5695B">
        <w:rPr>
          <w:sz w:val="24"/>
        </w:rPr>
        <w:t>zapošljavanja.</w:t>
      </w:r>
    </w:p>
    <w:p w14:paraId="4146BA7A" w14:textId="77777777" w:rsidR="004A1E10" w:rsidRPr="0017101C" w:rsidRDefault="004A1E10" w:rsidP="00A5695B">
      <w:pPr>
        <w:pStyle w:val="Tijeloteksta"/>
        <w:spacing w:before="0"/>
      </w:pPr>
    </w:p>
    <w:p w14:paraId="516CAEFD" w14:textId="77777777" w:rsidR="004A1E10" w:rsidRPr="0017101C" w:rsidRDefault="00551E5D" w:rsidP="0017101C">
      <w:pPr>
        <w:pStyle w:val="Tijeloteksta"/>
        <w:spacing w:before="0"/>
        <w:ind w:left="1826" w:right="1810"/>
        <w:jc w:val="center"/>
      </w:pPr>
      <w:r w:rsidRPr="0017101C">
        <w:t>Članak 4.</w:t>
      </w:r>
    </w:p>
    <w:p w14:paraId="5182037D" w14:textId="77777777" w:rsidR="004A1E10" w:rsidRPr="0017101C" w:rsidRDefault="004A1E10" w:rsidP="0017101C">
      <w:pPr>
        <w:pStyle w:val="Tijeloteksta"/>
        <w:spacing w:before="0"/>
      </w:pPr>
    </w:p>
    <w:p w14:paraId="03CCBB9D" w14:textId="77777777" w:rsidR="004A1E10" w:rsidRPr="0017101C" w:rsidRDefault="00551E5D" w:rsidP="0017101C">
      <w:pPr>
        <w:pStyle w:val="Tijeloteksta"/>
        <w:spacing w:before="0"/>
        <w:ind w:left="116"/>
        <w:jc w:val="both"/>
      </w:pPr>
      <w:r w:rsidRPr="0017101C">
        <w:t>Potpisnici su suglasni da će se zauzimati za sljedeće opće ciljeve:</w:t>
      </w:r>
    </w:p>
    <w:p w14:paraId="60462A69" w14:textId="77777777" w:rsidR="004A1E10" w:rsidRPr="0017101C" w:rsidRDefault="004A1E10" w:rsidP="0017101C">
      <w:pPr>
        <w:pStyle w:val="Tijeloteksta"/>
        <w:spacing w:before="0"/>
      </w:pPr>
    </w:p>
    <w:p w14:paraId="7ED5D6B5" w14:textId="77777777" w:rsidR="004A1E10" w:rsidRPr="00A5695B" w:rsidRDefault="00551E5D" w:rsidP="005A26C5">
      <w:pPr>
        <w:pStyle w:val="Odlomakpopisa"/>
        <w:numPr>
          <w:ilvl w:val="0"/>
          <w:numId w:val="66"/>
        </w:numPr>
        <w:tabs>
          <w:tab w:val="left" w:pos="297"/>
        </w:tabs>
        <w:rPr>
          <w:sz w:val="24"/>
        </w:rPr>
      </w:pPr>
      <w:r w:rsidRPr="00A5695B">
        <w:rPr>
          <w:sz w:val="24"/>
        </w:rPr>
        <w:t>promicanje socijalnog partnerstva i kolektivnog</w:t>
      </w:r>
      <w:r w:rsidRPr="00A5695B">
        <w:rPr>
          <w:spacing w:val="-11"/>
          <w:sz w:val="24"/>
        </w:rPr>
        <w:t xml:space="preserve"> </w:t>
      </w:r>
      <w:r w:rsidRPr="00A5695B">
        <w:rPr>
          <w:sz w:val="24"/>
        </w:rPr>
        <w:t>pregovaranja;</w:t>
      </w:r>
    </w:p>
    <w:p w14:paraId="6C9AD26A" w14:textId="77777777" w:rsidR="004A1E10" w:rsidRPr="0017101C" w:rsidRDefault="004A1E10" w:rsidP="00A5695B">
      <w:pPr>
        <w:pStyle w:val="Tijeloteksta"/>
        <w:spacing w:before="0"/>
      </w:pPr>
    </w:p>
    <w:p w14:paraId="0A8725AC" w14:textId="77777777" w:rsidR="004A1E10" w:rsidRPr="00A5695B" w:rsidRDefault="00551E5D" w:rsidP="005A26C5">
      <w:pPr>
        <w:pStyle w:val="Odlomakpopisa"/>
        <w:numPr>
          <w:ilvl w:val="0"/>
          <w:numId w:val="66"/>
        </w:numPr>
        <w:tabs>
          <w:tab w:val="left" w:pos="297"/>
        </w:tabs>
        <w:rPr>
          <w:sz w:val="24"/>
        </w:rPr>
      </w:pPr>
      <w:r w:rsidRPr="00A5695B">
        <w:rPr>
          <w:sz w:val="24"/>
        </w:rPr>
        <w:t>mirno rješavanje sporova;</w:t>
      </w:r>
      <w:r w:rsidRPr="00A5695B">
        <w:rPr>
          <w:spacing w:val="-5"/>
          <w:sz w:val="24"/>
        </w:rPr>
        <w:t xml:space="preserve"> </w:t>
      </w:r>
      <w:r w:rsidRPr="00A5695B">
        <w:rPr>
          <w:sz w:val="24"/>
        </w:rPr>
        <w:t>i</w:t>
      </w:r>
    </w:p>
    <w:p w14:paraId="7DBCE004" w14:textId="77777777" w:rsidR="004A1E10" w:rsidRPr="0017101C" w:rsidRDefault="004A1E10" w:rsidP="00A5695B">
      <w:pPr>
        <w:pStyle w:val="Tijeloteksta"/>
        <w:spacing w:before="0"/>
      </w:pPr>
    </w:p>
    <w:p w14:paraId="51EB03EB" w14:textId="77777777" w:rsidR="004A1E10" w:rsidRPr="00A5695B" w:rsidRDefault="00551E5D" w:rsidP="005A26C5">
      <w:pPr>
        <w:pStyle w:val="Odlomakpopisa"/>
        <w:numPr>
          <w:ilvl w:val="0"/>
          <w:numId w:val="66"/>
        </w:numPr>
        <w:tabs>
          <w:tab w:val="left" w:pos="284"/>
        </w:tabs>
        <w:ind w:right="103"/>
        <w:rPr>
          <w:sz w:val="24"/>
        </w:rPr>
      </w:pPr>
      <w:r w:rsidRPr="00A5695B">
        <w:rPr>
          <w:sz w:val="24"/>
        </w:rPr>
        <w:t>ostvarenje razine prava i korištenje prednosti iz radnog odnosa, socijalnog partnerstva i kolektivnog pregovaranja razmjerno uloženom radu, angažmanu i</w:t>
      </w:r>
      <w:r w:rsidRPr="00A5695B">
        <w:rPr>
          <w:spacing w:val="-7"/>
          <w:sz w:val="24"/>
        </w:rPr>
        <w:t xml:space="preserve"> </w:t>
      </w:r>
      <w:r w:rsidRPr="00A5695B">
        <w:rPr>
          <w:sz w:val="24"/>
        </w:rPr>
        <w:t>odgovornosti.</w:t>
      </w:r>
    </w:p>
    <w:p w14:paraId="400241FC" w14:textId="77777777" w:rsidR="00344B7B" w:rsidRPr="0017101C" w:rsidRDefault="00344B7B" w:rsidP="0017101C">
      <w:pPr>
        <w:pStyle w:val="Tijeloteksta"/>
        <w:spacing w:before="0"/>
        <w:ind w:right="1810"/>
      </w:pPr>
    </w:p>
    <w:p w14:paraId="31AA44CD" w14:textId="77777777" w:rsidR="004A1E10" w:rsidRPr="0017101C" w:rsidRDefault="00551E5D" w:rsidP="0017101C">
      <w:pPr>
        <w:pStyle w:val="Tijeloteksta"/>
        <w:spacing w:before="0"/>
        <w:ind w:left="1826" w:right="1810"/>
        <w:jc w:val="center"/>
      </w:pPr>
      <w:r w:rsidRPr="0017101C">
        <w:t>Članak 5.</w:t>
      </w:r>
    </w:p>
    <w:p w14:paraId="6C1E47A8" w14:textId="77777777" w:rsidR="004A1E10" w:rsidRPr="0017101C" w:rsidRDefault="004A1E10" w:rsidP="0017101C">
      <w:pPr>
        <w:pStyle w:val="Tijeloteksta"/>
        <w:spacing w:before="0"/>
      </w:pPr>
    </w:p>
    <w:p w14:paraId="60AFFA68" w14:textId="77777777" w:rsidR="004A1E10" w:rsidRPr="0017101C" w:rsidRDefault="00551E5D" w:rsidP="005A26C5">
      <w:pPr>
        <w:pStyle w:val="Odlomakpopisa"/>
        <w:numPr>
          <w:ilvl w:val="0"/>
          <w:numId w:val="56"/>
        </w:numPr>
        <w:tabs>
          <w:tab w:val="left" w:pos="366"/>
        </w:tabs>
        <w:spacing w:before="0"/>
        <w:ind w:right="103" w:firstLine="0"/>
        <w:rPr>
          <w:sz w:val="24"/>
        </w:rPr>
      </w:pPr>
      <w:r w:rsidRPr="0017101C">
        <w:rPr>
          <w:sz w:val="24"/>
        </w:rPr>
        <w:t>Polazeći od Konvencije 87. i 98. Međunarodne organizacije rada, potpisnici su suglasni da će uvažavati općedruštvenu važnost sindikata i sindikalnog rada</w:t>
      </w:r>
      <w:r w:rsidRPr="0017101C">
        <w:rPr>
          <w:spacing w:val="-13"/>
          <w:sz w:val="24"/>
        </w:rPr>
        <w:t xml:space="preserve"> </w:t>
      </w:r>
      <w:r w:rsidRPr="0017101C">
        <w:rPr>
          <w:sz w:val="24"/>
        </w:rPr>
        <w:t>zbog:</w:t>
      </w:r>
    </w:p>
    <w:p w14:paraId="5A2643B8" w14:textId="77777777" w:rsidR="004A1E10" w:rsidRPr="0017101C" w:rsidRDefault="004A1E10" w:rsidP="0017101C">
      <w:pPr>
        <w:pStyle w:val="Tijeloteksta"/>
        <w:spacing w:before="0"/>
      </w:pPr>
    </w:p>
    <w:p w14:paraId="0900BED1" w14:textId="77777777" w:rsidR="004A1E10" w:rsidRPr="00A5695B" w:rsidRDefault="00551E5D" w:rsidP="005A26C5">
      <w:pPr>
        <w:pStyle w:val="Odlomakpopisa"/>
        <w:numPr>
          <w:ilvl w:val="0"/>
          <w:numId w:val="67"/>
        </w:numPr>
        <w:tabs>
          <w:tab w:val="left" w:pos="297"/>
        </w:tabs>
        <w:rPr>
          <w:sz w:val="24"/>
        </w:rPr>
      </w:pPr>
      <w:r w:rsidRPr="00A5695B">
        <w:rPr>
          <w:sz w:val="24"/>
        </w:rPr>
        <w:t>veće vjerodostojnosti socijalnog partnerstva i kolektivnog</w:t>
      </w:r>
      <w:r w:rsidRPr="00A5695B">
        <w:rPr>
          <w:spacing w:val="-8"/>
          <w:sz w:val="24"/>
        </w:rPr>
        <w:t xml:space="preserve"> </w:t>
      </w:r>
      <w:r w:rsidRPr="00A5695B">
        <w:rPr>
          <w:sz w:val="24"/>
        </w:rPr>
        <w:t>pregovaranja;</w:t>
      </w:r>
    </w:p>
    <w:p w14:paraId="7CA50AA6" w14:textId="77777777" w:rsidR="004A1E10" w:rsidRPr="0017101C" w:rsidRDefault="004A1E10" w:rsidP="00A5695B">
      <w:pPr>
        <w:pStyle w:val="Tijeloteksta"/>
        <w:spacing w:before="0"/>
      </w:pPr>
    </w:p>
    <w:p w14:paraId="62968162" w14:textId="77777777" w:rsidR="004A1E10" w:rsidRPr="00A5695B" w:rsidRDefault="00551E5D" w:rsidP="005A26C5">
      <w:pPr>
        <w:pStyle w:val="Odlomakpopisa"/>
        <w:numPr>
          <w:ilvl w:val="0"/>
          <w:numId w:val="67"/>
        </w:numPr>
        <w:tabs>
          <w:tab w:val="left" w:pos="297"/>
        </w:tabs>
        <w:rPr>
          <w:sz w:val="24"/>
        </w:rPr>
      </w:pPr>
      <w:r w:rsidRPr="00A5695B">
        <w:rPr>
          <w:sz w:val="24"/>
        </w:rPr>
        <w:t>većeg stupnja društvene stabilnosti, odgovornosti i kompetentnosti socijalnih</w:t>
      </w:r>
      <w:r w:rsidRPr="00A5695B">
        <w:rPr>
          <w:spacing w:val="-16"/>
          <w:sz w:val="24"/>
        </w:rPr>
        <w:t xml:space="preserve"> </w:t>
      </w:r>
      <w:r w:rsidRPr="00A5695B">
        <w:rPr>
          <w:sz w:val="24"/>
        </w:rPr>
        <w:t>partnera;</w:t>
      </w:r>
    </w:p>
    <w:p w14:paraId="42EE68D7" w14:textId="77777777" w:rsidR="004A1E10" w:rsidRPr="0017101C" w:rsidRDefault="004A1E10" w:rsidP="00A5695B">
      <w:pPr>
        <w:pStyle w:val="Tijeloteksta"/>
        <w:spacing w:before="0"/>
      </w:pPr>
    </w:p>
    <w:p w14:paraId="4F38CA95" w14:textId="77777777" w:rsidR="004A1E10" w:rsidRPr="00A5695B" w:rsidRDefault="00551E5D" w:rsidP="005A26C5">
      <w:pPr>
        <w:pStyle w:val="Odlomakpopisa"/>
        <w:numPr>
          <w:ilvl w:val="0"/>
          <w:numId w:val="67"/>
        </w:numPr>
        <w:tabs>
          <w:tab w:val="left" w:pos="328"/>
        </w:tabs>
        <w:ind w:right="99"/>
        <w:rPr>
          <w:sz w:val="24"/>
        </w:rPr>
      </w:pPr>
      <w:r w:rsidRPr="00A5695B">
        <w:rPr>
          <w:sz w:val="24"/>
        </w:rPr>
        <w:lastRenderedPageBreak/>
        <w:t>razvijanja načela uzajamnosti i odgovornosti zaposlenika za unapređenje prava iz radnog odnosa;</w:t>
      </w:r>
    </w:p>
    <w:p w14:paraId="50C0A519" w14:textId="77777777" w:rsidR="004A1E10" w:rsidRPr="0017101C" w:rsidRDefault="004A1E10" w:rsidP="00A5695B">
      <w:pPr>
        <w:pStyle w:val="Tijeloteksta"/>
        <w:spacing w:before="0"/>
      </w:pPr>
    </w:p>
    <w:p w14:paraId="098A8A4D" w14:textId="77777777" w:rsidR="004A1E10" w:rsidRPr="00A5695B" w:rsidRDefault="00551E5D" w:rsidP="005A26C5">
      <w:pPr>
        <w:pStyle w:val="Odlomakpopisa"/>
        <w:numPr>
          <w:ilvl w:val="0"/>
          <w:numId w:val="67"/>
        </w:numPr>
        <w:tabs>
          <w:tab w:val="left" w:pos="297"/>
        </w:tabs>
        <w:rPr>
          <w:sz w:val="24"/>
        </w:rPr>
      </w:pPr>
      <w:r w:rsidRPr="00A5695B">
        <w:rPr>
          <w:sz w:val="24"/>
        </w:rPr>
        <w:t>većeg uključivanja svih zaposlenika u odlučivanje o uvjetima svoga rada i života;</w:t>
      </w:r>
      <w:r w:rsidRPr="00A5695B">
        <w:rPr>
          <w:spacing w:val="-5"/>
          <w:sz w:val="24"/>
        </w:rPr>
        <w:t xml:space="preserve"> </w:t>
      </w:r>
      <w:r w:rsidRPr="00A5695B">
        <w:rPr>
          <w:sz w:val="24"/>
        </w:rPr>
        <w:t>i</w:t>
      </w:r>
    </w:p>
    <w:p w14:paraId="22E853C3" w14:textId="77777777" w:rsidR="003F5FA0" w:rsidRPr="0017101C" w:rsidRDefault="003F5FA0" w:rsidP="00A5695B">
      <w:pPr>
        <w:tabs>
          <w:tab w:val="left" w:pos="297"/>
        </w:tabs>
        <w:rPr>
          <w:sz w:val="24"/>
        </w:rPr>
      </w:pPr>
    </w:p>
    <w:p w14:paraId="45E224A0" w14:textId="77777777" w:rsidR="004A1E10" w:rsidRPr="00A5695B" w:rsidRDefault="00551E5D" w:rsidP="005A26C5">
      <w:pPr>
        <w:pStyle w:val="Odlomakpopisa"/>
        <w:numPr>
          <w:ilvl w:val="0"/>
          <w:numId w:val="67"/>
        </w:numPr>
        <w:tabs>
          <w:tab w:val="left" w:pos="297"/>
        </w:tabs>
        <w:rPr>
          <w:sz w:val="24"/>
        </w:rPr>
      </w:pPr>
      <w:r w:rsidRPr="00A5695B">
        <w:rPr>
          <w:sz w:val="24"/>
        </w:rPr>
        <w:t>jačanja demokratske kulture i svijesti o zajedničkoj odgovornosti za opće</w:t>
      </w:r>
      <w:r w:rsidRPr="00A5695B">
        <w:rPr>
          <w:spacing w:val="-10"/>
          <w:sz w:val="24"/>
        </w:rPr>
        <w:t xml:space="preserve"> </w:t>
      </w:r>
      <w:r w:rsidRPr="00A5695B">
        <w:rPr>
          <w:sz w:val="24"/>
        </w:rPr>
        <w:t>dobro.</w:t>
      </w:r>
    </w:p>
    <w:p w14:paraId="0FA3DE3A" w14:textId="77777777" w:rsidR="004A1E10" w:rsidRPr="0017101C" w:rsidRDefault="004A1E10" w:rsidP="0017101C">
      <w:pPr>
        <w:pStyle w:val="Tijeloteksta"/>
        <w:spacing w:before="0"/>
      </w:pPr>
    </w:p>
    <w:p w14:paraId="1C911138" w14:textId="77777777" w:rsidR="004A1E10" w:rsidRPr="0017101C" w:rsidRDefault="00551E5D" w:rsidP="005A26C5">
      <w:pPr>
        <w:pStyle w:val="Odlomakpopisa"/>
        <w:numPr>
          <w:ilvl w:val="0"/>
          <w:numId w:val="56"/>
        </w:numPr>
        <w:tabs>
          <w:tab w:val="left" w:pos="400"/>
        </w:tabs>
        <w:spacing w:before="0"/>
        <w:ind w:right="99" w:firstLine="0"/>
        <w:rPr>
          <w:sz w:val="24"/>
        </w:rPr>
      </w:pPr>
      <w:r w:rsidRPr="0017101C">
        <w:rPr>
          <w:sz w:val="24"/>
        </w:rPr>
        <w:t>Radi poticanja i zaštite slobodnog i neometanog sindikalnog organiziranja i djelovanja, potpisnici će se zajednički zauzimati za ostvarivanje povoljnog normativnog okvira u skladu s međunarodnim standardima i komparativnim</w:t>
      </w:r>
      <w:r w:rsidRPr="0017101C">
        <w:rPr>
          <w:spacing w:val="-6"/>
          <w:sz w:val="24"/>
        </w:rPr>
        <w:t xml:space="preserve"> </w:t>
      </w:r>
      <w:r w:rsidRPr="0017101C">
        <w:rPr>
          <w:sz w:val="24"/>
        </w:rPr>
        <w:t>iskustvima.</w:t>
      </w:r>
    </w:p>
    <w:p w14:paraId="044E4306" w14:textId="77777777" w:rsidR="004A1E10" w:rsidRPr="0017101C" w:rsidRDefault="004A1E10" w:rsidP="0017101C">
      <w:pPr>
        <w:pStyle w:val="Tijeloteksta"/>
        <w:spacing w:before="0"/>
      </w:pPr>
    </w:p>
    <w:p w14:paraId="496E0111" w14:textId="77777777" w:rsidR="004A1E10" w:rsidRPr="00841002" w:rsidRDefault="00551E5D" w:rsidP="0017101C">
      <w:pPr>
        <w:pStyle w:val="Naslov2"/>
        <w:ind w:left="1826" w:right="1812"/>
        <w:rPr>
          <w:b/>
        </w:rPr>
      </w:pPr>
      <w:r w:rsidRPr="00841002">
        <w:rPr>
          <w:b/>
        </w:rPr>
        <w:t>Primjena ugovora u dobroj vjeri i promjena okolnosti</w:t>
      </w:r>
    </w:p>
    <w:p w14:paraId="1C2BB262" w14:textId="77777777" w:rsidR="004A1E10" w:rsidRPr="0017101C" w:rsidRDefault="004A1E10" w:rsidP="0017101C">
      <w:pPr>
        <w:pStyle w:val="Tijeloteksta"/>
        <w:spacing w:before="0"/>
        <w:rPr>
          <w:i/>
        </w:rPr>
      </w:pPr>
    </w:p>
    <w:p w14:paraId="53671ED6" w14:textId="77777777" w:rsidR="004A1E10" w:rsidRPr="0017101C" w:rsidRDefault="00551E5D" w:rsidP="0017101C">
      <w:pPr>
        <w:pStyle w:val="Tijeloteksta"/>
        <w:spacing w:before="0"/>
        <w:ind w:left="1826" w:right="1810"/>
        <w:jc w:val="center"/>
      </w:pPr>
      <w:r w:rsidRPr="0017101C">
        <w:t>Članak 6.</w:t>
      </w:r>
    </w:p>
    <w:p w14:paraId="3616CB4A" w14:textId="77777777" w:rsidR="004A1E10" w:rsidRPr="0017101C" w:rsidRDefault="004A1E10" w:rsidP="0017101C">
      <w:pPr>
        <w:pStyle w:val="Tijeloteksta"/>
        <w:spacing w:before="0"/>
      </w:pPr>
    </w:p>
    <w:p w14:paraId="23819DAB" w14:textId="77777777" w:rsidR="00A438F0" w:rsidRPr="0017101C" w:rsidRDefault="00551E5D" w:rsidP="005A26C5">
      <w:pPr>
        <w:pStyle w:val="Odlomakpopisa"/>
        <w:numPr>
          <w:ilvl w:val="0"/>
          <w:numId w:val="55"/>
        </w:numPr>
        <w:tabs>
          <w:tab w:val="left" w:pos="359"/>
        </w:tabs>
        <w:spacing w:before="0"/>
        <w:ind w:right="118" w:firstLine="0"/>
        <w:rPr>
          <w:sz w:val="24"/>
        </w:rPr>
      </w:pPr>
      <w:r w:rsidRPr="0017101C">
        <w:rPr>
          <w:sz w:val="24"/>
        </w:rPr>
        <w:t>Strane potpisnice obvezuju se primjenjivati ovaj Ugovor u dobroj</w:t>
      </w:r>
      <w:r w:rsidRPr="0017101C">
        <w:rPr>
          <w:spacing w:val="-13"/>
          <w:sz w:val="24"/>
        </w:rPr>
        <w:t xml:space="preserve"> </w:t>
      </w:r>
      <w:r w:rsidRPr="0017101C">
        <w:rPr>
          <w:sz w:val="24"/>
        </w:rPr>
        <w:t>vjeri.</w:t>
      </w:r>
    </w:p>
    <w:p w14:paraId="3E8A5D0C" w14:textId="77777777" w:rsidR="00A438F0" w:rsidRPr="0017101C" w:rsidRDefault="00A438F0" w:rsidP="0017101C">
      <w:pPr>
        <w:tabs>
          <w:tab w:val="left" w:pos="359"/>
        </w:tabs>
        <w:ind w:left="116" w:right="118"/>
        <w:rPr>
          <w:sz w:val="24"/>
        </w:rPr>
      </w:pPr>
    </w:p>
    <w:p w14:paraId="5D206A7A" w14:textId="77777777" w:rsidR="004A1E10" w:rsidRPr="0017101C" w:rsidRDefault="00551E5D" w:rsidP="005A26C5">
      <w:pPr>
        <w:pStyle w:val="Odlomakpopisa"/>
        <w:numPr>
          <w:ilvl w:val="0"/>
          <w:numId w:val="55"/>
        </w:numPr>
        <w:tabs>
          <w:tab w:val="left" w:pos="359"/>
        </w:tabs>
        <w:spacing w:before="0"/>
        <w:ind w:right="118" w:firstLine="0"/>
        <w:rPr>
          <w:sz w:val="24"/>
        </w:rPr>
      </w:pPr>
      <w:r w:rsidRPr="0017101C">
        <w:rPr>
          <w:sz w:val="24"/>
        </w:rPr>
        <w:t>Ako zbog promjena okolnosti koje nisu postojale niti su bile poznate u trenutku zaključenja ugovora, jedna od strana ne bi mogla neke od odredbi Ugovora izvršavati ili bi joj to bilo izuzetno otežano, obvezuje se da neće jednostrano prekrš</w:t>
      </w:r>
      <w:r w:rsidR="00344B7B" w:rsidRPr="0017101C">
        <w:rPr>
          <w:sz w:val="24"/>
        </w:rPr>
        <w:t>iti ovaj Ugovor, nego će drugoj</w:t>
      </w:r>
      <w:r w:rsidRPr="0017101C">
        <w:rPr>
          <w:sz w:val="24"/>
        </w:rPr>
        <w:t xml:space="preserve"> strani predložiti njegovu</w:t>
      </w:r>
      <w:r w:rsidRPr="0017101C">
        <w:rPr>
          <w:spacing w:val="-3"/>
          <w:sz w:val="24"/>
        </w:rPr>
        <w:t xml:space="preserve"> </w:t>
      </w:r>
      <w:r w:rsidRPr="0017101C">
        <w:rPr>
          <w:sz w:val="24"/>
        </w:rPr>
        <w:t>izmjenu.</w:t>
      </w:r>
    </w:p>
    <w:p w14:paraId="3FA1B159" w14:textId="77777777" w:rsidR="004A1E10" w:rsidRPr="0017101C" w:rsidRDefault="004A1E10" w:rsidP="0017101C">
      <w:pPr>
        <w:pStyle w:val="Tijeloteksta"/>
        <w:spacing w:before="0"/>
        <w:rPr>
          <w:sz w:val="28"/>
          <w:szCs w:val="28"/>
        </w:rPr>
      </w:pPr>
    </w:p>
    <w:p w14:paraId="391D73CE" w14:textId="77777777" w:rsidR="004A1E10" w:rsidRPr="00841002" w:rsidRDefault="00551E5D" w:rsidP="0017101C">
      <w:pPr>
        <w:pStyle w:val="Naslov1"/>
        <w:ind w:right="689"/>
        <w:rPr>
          <w:b/>
        </w:rPr>
      </w:pPr>
      <w:r w:rsidRPr="00841002">
        <w:rPr>
          <w:b/>
        </w:rPr>
        <w:t>MIRNO RJEŠAVANJE SPOROVA</w:t>
      </w:r>
    </w:p>
    <w:p w14:paraId="39F082D3" w14:textId="77777777" w:rsidR="004A1E10" w:rsidRPr="00841002" w:rsidRDefault="004A1E10" w:rsidP="0017101C">
      <w:pPr>
        <w:pStyle w:val="Tijeloteksta"/>
        <w:spacing w:before="0"/>
        <w:rPr>
          <w:b/>
        </w:rPr>
      </w:pPr>
    </w:p>
    <w:p w14:paraId="5AD79C16" w14:textId="77777777" w:rsidR="004A1E10" w:rsidRPr="00841002" w:rsidRDefault="00551E5D" w:rsidP="0017101C">
      <w:pPr>
        <w:pStyle w:val="Naslov2"/>
        <w:ind w:right="691"/>
        <w:rPr>
          <w:b/>
        </w:rPr>
      </w:pPr>
      <w:r w:rsidRPr="00841002">
        <w:rPr>
          <w:b/>
        </w:rPr>
        <w:t>Mirenje</w:t>
      </w:r>
    </w:p>
    <w:p w14:paraId="1C8BE41E" w14:textId="77777777" w:rsidR="004A1E10" w:rsidRPr="0017101C" w:rsidRDefault="004A1E10" w:rsidP="0017101C">
      <w:pPr>
        <w:pStyle w:val="Tijeloteksta"/>
        <w:spacing w:before="0"/>
        <w:rPr>
          <w:i/>
        </w:rPr>
      </w:pPr>
    </w:p>
    <w:p w14:paraId="3DBB0A7F" w14:textId="77777777" w:rsidR="004A1E10" w:rsidRPr="0017101C" w:rsidRDefault="00551E5D" w:rsidP="0017101C">
      <w:pPr>
        <w:pStyle w:val="Tijeloteksta"/>
        <w:spacing w:before="0"/>
        <w:ind w:left="689" w:right="690"/>
        <w:jc w:val="center"/>
      </w:pPr>
      <w:r w:rsidRPr="0017101C">
        <w:t>Članak 7.</w:t>
      </w:r>
    </w:p>
    <w:p w14:paraId="4B8E7B6F" w14:textId="77777777" w:rsidR="004A1E10" w:rsidRPr="0017101C" w:rsidRDefault="004A1E10" w:rsidP="0017101C">
      <w:pPr>
        <w:pStyle w:val="Tijeloteksta"/>
        <w:spacing w:before="0"/>
      </w:pPr>
    </w:p>
    <w:p w14:paraId="34222E3D" w14:textId="3B999FBD" w:rsidR="004A1E10" w:rsidRPr="0017101C" w:rsidRDefault="00C7433C" w:rsidP="00C7433C">
      <w:pPr>
        <w:pStyle w:val="Odlomakpopisa"/>
        <w:tabs>
          <w:tab w:val="left" w:pos="359"/>
        </w:tabs>
        <w:spacing w:before="0"/>
        <w:ind w:right="118"/>
      </w:pPr>
      <w:r>
        <w:tab/>
      </w:r>
      <w:r w:rsidR="00551E5D" w:rsidRPr="00C7433C">
        <w:t>A</w:t>
      </w:r>
      <w:r w:rsidR="00551E5D" w:rsidRPr="0017101C">
        <w:t>ko nastane kolektivni radni spor koji bi mogao dovesti do štrajka, provest će se postupak mirenja prema Za</w:t>
      </w:r>
      <w:r w:rsidR="00A924C6">
        <w:t>konu o radu, odnosno odredbama p</w:t>
      </w:r>
      <w:r w:rsidR="00551E5D" w:rsidRPr="0017101C">
        <w:t xml:space="preserve">ravilnika </w:t>
      </w:r>
      <w:r w:rsidR="00A924C6">
        <w:t>koji uređuje način izbora miritelja i provođenje</w:t>
      </w:r>
      <w:r w:rsidR="00551E5D" w:rsidRPr="0017101C">
        <w:t xml:space="preserve"> postupka mirenja.</w:t>
      </w:r>
    </w:p>
    <w:p w14:paraId="1E5496A1" w14:textId="77777777" w:rsidR="004A1E10" w:rsidRPr="0017101C" w:rsidRDefault="004A1E10" w:rsidP="0017101C">
      <w:pPr>
        <w:pStyle w:val="Tijeloteksta"/>
        <w:spacing w:before="0"/>
      </w:pPr>
    </w:p>
    <w:p w14:paraId="2E23685E" w14:textId="77777777" w:rsidR="004A1E10" w:rsidRPr="00B23653" w:rsidRDefault="00551E5D" w:rsidP="0017101C">
      <w:pPr>
        <w:pStyle w:val="Naslov2"/>
        <w:ind w:right="691"/>
        <w:rPr>
          <w:b/>
        </w:rPr>
      </w:pPr>
      <w:r w:rsidRPr="00B23653">
        <w:rPr>
          <w:b/>
        </w:rPr>
        <w:t>Arbitraža</w:t>
      </w:r>
    </w:p>
    <w:p w14:paraId="1F67BBBC" w14:textId="77777777" w:rsidR="004A1E10" w:rsidRPr="0017101C" w:rsidRDefault="004A1E10" w:rsidP="0017101C">
      <w:pPr>
        <w:pStyle w:val="Tijeloteksta"/>
        <w:spacing w:before="0"/>
        <w:rPr>
          <w:i/>
        </w:rPr>
      </w:pPr>
    </w:p>
    <w:p w14:paraId="6999F01D" w14:textId="77777777" w:rsidR="004A1E10" w:rsidRPr="0017101C" w:rsidRDefault="00551E5D" w:rsidP="0017101C">
      <w:pPr>
        <w:pStyle w:val="Tijeloteksta"/>
        <w:spacing w:before="0"/>
        <w:ind w:left="689" w:right="690"/>
        <w:jc w:val="center"/>
      </w:pPr>
      <w:r w:rsidRPr="0017101C">
        <w:t xml:space="preserve">Članak </w:t>
      </w:r>
      <w:r w:rsidR="00BD3C2D" w:rsidRPr="0017101C">
        <w:t>8</w:t>
      </w:r>
      <w:r w:rsidRPr="0017101C">
        <w:t>.</w:t>
      </w:r>
    </w:p>
    <w:p w14:paraId="519D7A0D" w14:textId="77777777" w:rsidR="004A1E10" w:rsidRPr="0017101C" w:rsidRDefault="004A1E10" w:rsidP="0017101C">
      <w:pPr>
        <w:pStyle w:val="Tijeloteksta"/>
        <w:spacing w:before="0"/>
      </w:pPr>
    </w:p>
    <w:p w14:paraId="216025AF" w14:textId="77777777" w:rsidR="004A1E10" w:rsidRPr="0017101C" w:rsidRDefault="00551E5D" w:rsidP="005A26C5">
      <w:pPr>
        <w:pStyle w:val="Odlomakpopisa"/>
        <w:numPr>
          <w:ilvl w:val="0"/>
          <w:numId w:val="54"/>
        </w:numPr>
        <w:tabs>
          <w:tab w:val="left" w:pos="357"/>
        </w:tabs>
        <w:spacing w:before="0"/>
        <w:ind w:firstLine="0"/>
        <w:rPr>
          <w:sz w:val="24"/>
        </w:rPr>
      </w:pPr>
      <w:r w:rsidRPr="0017101C">
        <w:rPr>
          <w:sz w:val="24"/>
        </w:rPr>
        <w:t>Ugovorne strane mogu dogovoriti da spor iznesu pred</w:t>
      </w:r>
      <w:r w:rsidRPr="0017101C">
        <w:rPr>
          <w:spacing w:val="-6"/>
          <w:sz w:val="24"/>
        </w:rPr>
        <w:t xml:space="preserve"> </w:t>
      </w:r>
      <w:r w:rsidRPr="0017101C">
        <w:rPr>
          <w:sz w:val="24"/>
        </w:rPr>
        <w:t>arbitražu.</w:t>
      </w:r>
    </w:p>
    <w:p w14:paraId="00925FB4" w14:textId="77777777" w:rsidR="004A1E10" w:rsidRPr="0017101C" w:rsidRDefault="004A1E10" w:rsidP="0017101C">
      <w:pPr>
        <w:pStyle w:val="Tijeloteksta"/>
        <w:spacing w:before="0"/>
      </w:pPr>
    </w:p>
    <w:p w14:paraId="0A6E278E" w14:textId="77777777" w:rsidR="004A1E10" w:rsidRPr="0017101C" w:rsidRDefault="00551E5D" w:rsidP="005A26C5">
      <w:pPr>
        <w:pStyle w:val="Odlomakpopisa"/>
        <w:numPr>
          <w:ilvl w:val="0"/>
          <w:numId w:val="54"/>
        </w:numPr>
        <w:tabs>
          <w:tab w:val="left" w:pos="364"/>
        </w:tabs>
        <w:spacing w:before="0"/>
        <w:ind w:right="121" w:firstLine="0"/>
      </w:pPr>
      <w:r w:rsidRPr="0017101C">
        <w:rPr>
          <w:sz w:val="24"/>
        </w:rPr>
        <w:t>Ako se strane dogovore za arbitražu, a ne dogovore drukčije sastav i postupak arbitraže, za sastav arbitraže i arbitražni postupak primijenit će se odredbe Zakona o radu koje reguliraju arbitražu u slučaju poslova koji se ne smiju prekidati za vrijeme</w:t>
      </w:r>
      <w:r w:rsidRPr="0017101C">
        <w:rPr>
          <w:spacing w:val="-10"/>
          <w:sz w:val="24"/>
        </w:rPr>
        <w:t xml:space="preserve"> </w:t>
      </w:r>
      <w:r w:rsidRPr="0017101C">
        <w:rPr>
          <w:sz w:val="24"/>
        </w:rPr>
        <w:t>štrajka.</w:t>
      </w:r>
    </w:p>
    <w:p w14:paraId="3EF017AD" w14:textId="77777777" w:rsidR="00914239" w:rsidRPr="0017101C" w:rsidRDefault="00914239" w:rsidP="0017101C">
      <w:pPr>
        <w:pStyle w:val="Tijeloteksta"/>
        <w:spacing w:before="0"/>
      </w:pPr>
    </w:p>
    <w:p w14:paraId="1BC929D2" w14:textId="77777777" w:rsidR="004A1E10" w:rsidRPr="00B23653" w:rsidRDefault="00551E5D" w:rsidP="0017101C">
      <w:pPr>
        <w:pStyle w:val="Naslov2"/>
        <w:ind w:right="690"/>
        <w:rPr>
          <w:b/>
        </w:rPr>
      </w:pPr>
      <w:r w:rsidRPr="00B23653">
        <w:rPr>
          <w:b/>
        </w:rPr>
        <w:t>Obvezna arbitraža</w:t>
      </w:r>
    </w:p>
    <w:p w14:paraId="0F56108B" w14:textId="77777777" w:rsidR="004A1E10" w:rsidRPr="0017101C" w:rsidRDefault="004A1E10" w:rsidP="0017101C">
      <w:pPr>
        <w:pStyle w:val="Tijeloteksta"/>
        <w:spacing w:before="0"/>
        <w:rPr>
          <w:i/>
        </w:rPr>
      </w:pPr>
    </w:p>
    <w:p w14:paraId="73C56143" w14:textId="77777777" w:rsidR="004A1E10" w:rsidRPr="0017101C" w:rsidRDefault="00551E5D" w:rsidP="0017101C">
      <w:pPr>
        <w:pStyle w:val="Tijeloteksta"/>
        <w:spacing w:before="0"/>
        <w:ind w:left="689" w:right="690"/>
        <w:jc w:val="center"/>
      </w:pPr>
      <w:r w:rsidRPr="0017101C">
        <w:t xml:space="preserve">Članak </w:t>
      </w:r>
      <w:r w:rsidR="00BD3C2D" w:rsidRPr="0017101C">
        <w:t>9</w:t>
      </w:r>
      <w:r w:rsidRPr="0017101C">
        <w:t>.</w:t>
      </w:r>
    </w:p>
    <w:p w14:paraId="76312D17" w14:textId="77777777" w:rsidR="004A1E10" w:rsidRPr="0017101C" w:rsidRDefault="004A1E10" w:rsidP="0017101C">
      <w:pPr>
        <w:pStyle w:val="Tijeloteksta"/>
        <w:spacing w:before="0"/>
      </w:pPr>
    </w:p>
    <w:p w14:paraId="579BBEF8" w14:textId="77777777" w:rsidR="004A1E10" w:rsidRDefault="00551E5D" w:rsidP="005A26C5">
      <w:pPr>
        <w:pStyle w:val="Odlomakpopisa"/>
        <w:numPr>
          <w:ilvl w:val="0"/>
          <w:numId w:val="53"/>
        </w:numPr>
        <w:tabs>
          <w:tab w:val="left" w:pos="369"/>
        </w:tabs>
        <w:spacing w:before="0"/>
        <w:ind w:right="122" w:firstLine="0"/>
        <w:rPr>
          <w:sz w:val="24"/>
        </w:rPr>
      </w:pPr>
      <w:r w:rsidRPr="0017101C">
        <w:rPr>
          <w:sz w:val="24"/>
        </w:rPr>
        <w:t>Ako u nekoj javnoj službi štrajk zakonom bude zabranjen, u slučaju kolektivnog spora isti će se povjeriti</w:t>
      </w:r>
      <w:r w:rsidRPr="0017101C">
        <w:rPr>
          <w:spacing w:val="-4"/>
          <w:sz w:val="24"/>
        </w:rPr>
        <w:t xml:space="preserve"> </w:t>
      </w:r>
      <w:r w:rsidRPr="0017101C">
        <w:rPr>
          <w:sz w:val="24"/>
        </w:rPr>
        <w:t>arbitraži.</w:t>
      </w:r>
    </w:p>
    <w:p w14:paraId="0CFA146D" w14:textId="77777777" w:rsidR="00B23653" w:rsidRDefault="00B23653" w:rsidP="00B23653">
      <w:pPr>
        <w:pStyle w:val="Odlomakpopisa"/>
        <w:tabs>
          <w:tab w:val="left" w:pos="369"/>
        </w:tabs>
        <w:spacing w:before="0"/>
        <w:ind w:right="122"/>
        <w:rPr>
          <w:sz w:val="24"/>
        </w:rPr>
      </w:pPr>
    </w:p>
    <w:p w14:paraId="024EB539" w14:textId="3283F4FD" w:rsidR="00D7757E" w:rsidRDefault="00B23653" w:rsidP="00C7433C">
      <w:pPr>
        <w:pStyle w:val="Odlomakpopisa"/>
        <w:numPr>
          <w:ilvl w:val="0"/>
          <w:numId w:val="53"/>
        </w:numPr>
        <w:tabs>
          <w:tab w:val="left" w:pos="369"/>
        </w:tabs>
        <w:spacing w:before="0"/>
        <w:ind w:right="74" w:firstLine="0"/>
      </w:pPr>
      <w:r w:rsidRPr="00617B09">
        <w:rPr>
          <w:sz w:val="24"/>
        </w:rPr>
        <w:t>Sastav, način odlučivanja te rokovi arbitraže u slučaju iz stavka 1. ovoga članka, regulirat će se posebnim sporazumom.</w:t>
      </w:r>
    </w:p>
    <w:p w14:paraId="208B01BC" w14:textId="77777777" w:rsidR="00D7757E" w:rsidRDefault="00D7757E" w:rsidP="0017101C">
      <w:pPr>
        <w:pStyle w:val="Naslov1"/>
        <w:ind w:right="689"/>
      </w:pPr>
    </w:p>
    <w:p w14:paraId="0FCE3B5B" w14:textId="77777777" w:rsidR="004A1E10" w:rsidRPr="003C1140" w:rsidRDefault="00551E5D" w:rsidP="0017101C">
      <w:pPr>
        <w:pStyle w:val="Naslov1"/>
        <w:ind w:right="689"/>
        <w:rPr>
          <w:b/>
        </w:rPr>
      </w:pPr>
      <w:r w:rsidRPr="003C1140">
        <w:rPr>
          <w:b/>
        </w:rPr>
        <w:t>ŠTRAJK</w:t>
      </w:r>
    </w:p>
    <w:p w14:paraId="75C7C30F" w14:textId="77777777" w:rsidR="004A1E10" w:rsidRPr="003C1140" w:rsidRDefault="004A1E10" w:rsidP="0017101C">
      <w:pPr>
        <w:pStyle w:val="Tijeloteksta"/>
        <w:spacing w:before="0"/>
        <w:rPr>
          <w:b/>
        </w:rPr>
      </w:pPr>
    </w:p>
    <w:p w14:paraId="0B930EB6" w14:textId="77777777" w:rsidR="004A1E10" w:rsidRPr="003C1140" w:rsidRDefault="00551E5D" w:rsidP="0017101C">
      <w:pPr>
        <w:pStyle w:val="Naslov2"/>
        <w:rPr>
          <w:b/>
          <w:i w:val="0"/>
        </w:rPr>
      </w:pPr>
      <w:r w:rsidRPr="003C1140">
        <w:rPr>
          <w:b/>
        </w:rPr>
        <w:t>Suzdržavanje od štrajka i uvjeti za dopuštenje štrajka</w:t>
      </w:r>
    </w:p>
    <w:p w14:paraId="23A82420" w14:textId="77777777" w:rsidR="003F5FA0" w:rsidRPr="0017101C" w:rsidRDefault="003F5FA0" w:rsidP="0017101C">
      <w:pPr>
        <w:pStyle w:val="Tijeloteksta"/>
        <w:spacing w:before="0"/>
        <w:ind w:left="689" w:right="690"/>
        <w:jc w:val="center"/>
      </w:pPr>
    </w:p>
    <w:p w14:paraId="047EA876" w14:textId="77777777" w:rsidR="004A1E10" w:rsidRPr="0017101C" w:rsidRDefault="00551E5D" w:rsidP="0017101C">
      <w:pPr>
        <w:pStyle w:val="Tijeloteksta"/>
        <w:spacing w:before="0"/>
        <w:ind w:left="689" w:right="690"/>
        <w:jc w:val="center"/>
      </w:pPr>
      <w:r w:rsidRPr="0017101C">
        <w:t>Članak 1</w:t>
      </w:r>
      <w:r w:rsidR="00BD3C2D" w:rsidRPr="0017101C">
        <w:t>0</w:t>
      </w:r>
      <w:r w:rsidRPr="0017101C">
        <w:t>.</w:t>
      </w:r>
    </w:p>
    <w:p w14:paraId="0A115943" w14:textId="77777777" w:rsidR="004A1E10" w:rsidRPr="0017101C" w:rsidRDefault="004A1E10" w:rsidP="0017101C">
      <w:pPr>
        <w:pStyle w:val="Tijeloteksta"/>
        <w:spacing w:before="0"/>
      </w:pPr>
    </w:p>
    <w:p w14:paraId="569A2120" w14:textId="77777777" w:rsidR="004A1E10" w:rsidRPr="0017101C" w:rsidRDefault="00551E5D" w:rsidP="005A26C5">
      <w:pPr>
        <w:pStyle w:val="Odlomakpopisa"/>
        <w:numPr>
          <w:ilvl w:val="0"/>
          <w:numId w:val="52"/>
        </w:numPr>
        <w:tabs>
          <w:tab w:val="left" w:pos="417"/>
        </w:tabs>
        <w:spacing w:before="0"/>
        <w:ind w:right="124" w:firstLine="0"/>
        <w:rPr>
          <w:sz w:val="24"/>
        </w:rPr>
      </w:pPr>
      <w:r w:rsidRPr="0017101C">
        <w:rPr>
          <w:sz w:val="24"/>
        </w:rPr>
        <w:t>Za vrijeme važenja ovoga Ugovora sindikati neće štrajkati radi pitanja koja su ovim Ugovorom</w:t>
      </w:r>
      <w:r w:rsidRPr="0017101C">
        <w:rPr>
          <w:spacing w:val="-3"/>
          <w:sz w:val="24"/>
        </w:rPr>
        <w:t xml:space="preserve"> </w:t>
      </w:r>
      <w:r w:rsidRPr="0017101C">
        <w:rPr>
          <w:sz w:val="24"/>
        </w:rPr>
        <w:t>uređena.</w:t>
      </w:r>
    </w:p>
    <w:p w14:paraId="71F5B4E5" w14:textId="77777777" w:rsidR="004A1E10" w:rsidRPr="0017101C" w:rsidRDefault="004A1E10" w:rsidP="0017101C">
      <w:pPr>
        <w:pStyle w:val="Tijeloteksta"/>
        <w:spacing w:before="0"/>
      </w:pPr>
    </w:p>
    <w:p w14:paraId="7A29A116" w14:textId="77777777" w:rsidR="004A1E10" w:rsidRPr="0017101C" w:rsidRDefault="00551E5D" w:rsidP="005A26C5">
      <w:pPr>
        <w:pStyle w:val="Odlomakpopisa"/>
        <w:numPr>
          <w:ilvl w:val="0"/>
          <w:numId w:val="52"/>
        </w:numPr>
        <w:tabs>
          <w:tab w:val="left" w:pos="359"/>
        </w:tabs>
        <w:spacing w:before="0"/>
        <w:ind w:right="115" w:firstLine="0"/>
        <w:rPr>
          <w:sz w:val="24"/>
        </w:rPr>
      </w:pPr>
      <w:r w:rsidRPr="0017101C">
        <w:rPr>
          <w:sz w:val="24"/>
        </w:rPr>
        <w:t>Suzdržavanje od štrajka iz stavka 1. ovoga članka ne isključuje pravo na štrajk za sva druga neriješena pitanja te za slučaj spora oko izmjene ili dopune ovoga</w:t>
      </w:r>
      <w:r w:rsidRPr="0017101C">
        <w:rPr>
          <w:spacing w:val="-11"/>
          <w:sz w:val="24"/>
        </w:rPr>
        <w:t xml:space="preserve"> </w:t>
      </w:r>
      <w:r w:rsidRPr="0017101C">
        <w:rPr>
          <w:sz w:val="24"/>
        </w:rPr>
        <w:t>Ugovora.</w:t>
      </w:r>
    </w:p>
    <w:p w14:paraId="2A15B86A" w14:textId="77777777" w:rsidR="004A1E10" w:rsidRPr="0017101C" w:rsidRDefault="004A1E10" w:rsidP="0017101C">
      <w:pPr>
        <w:pStyle w:val="Tijeloteksta"/>
        <w:spacing w:before="0"/>
      </w:pPr>
    </w:p>
    <w:p w14:paraId="1E5071E2" w14:textId="77777777" w:rsidR="004A1E10" w:rsidRPr="0017101C" w:rsidRDefault="00551E5D" w:rsidP="005A26C5">
      <w:pPr>
        <w:pStyle w:val="Odlomakpopisa"/>
        <w:numPr>
          <w:ilvl w:val="0"/>
          <w:numId w:val="52"/>
        </w:numPr>
        <w:tabs>
          <w:tab w:val="left" w:pos="364"/>
        </w:tabs>
        <w:spacing w:before="0"/>
        <w:ind w:right="120" w:firstLine="0"/>
        <w:rPr>
          <w:sz w:val="24"/>
        </w:rPr>
      </w:pPr>
      <w:r w:rsidRPr="0017101C">
        <w:rPr>
          <w:sz w:val="24"/>
        </w:rPr>
        <w:t>Sindikati imaju pravo organizirati štrajk solidarnosti s drugim sindikatima uz najavu prema odredbama ovoga</w:t>
      </w:r>
      <w:r w:rsidRPr="0017101C">
        <w:rPr>
          <w:spacing w:val="-6"/>
          <w:sz w:val="24"/>
        </w:rPr>
        <w:t xml:space="preserve"> </w:t>
      </w:r>
      <w:r w:rsidRPr="0017101C">
        <w:rPr>
          <w:sz w:val="24"/>
        </w:rPr>
        <w:t>Ugovora.</w:t>
      </w:r>
    </w:p>
    <w:p w14:paraId="0F2DA77F" w14:textId="77777777" w:rsidR="004A1E10" w:rsidRPr="0017101C" w:rsidRDefault="004A1E10" w:rsidP="0017101C">
      <w:pPr>
        <w:pStyle w:val="Tijeloteksta"/>
        <w:spacing w:before="0"/>
      </w:pPr>
    </w:p>
    <w:p w14:paraId="657F760C" w14:textId="77777777" w:rsidR="004A1E10" w:rsidRPr="003C1140" w:rsidRDefault="00551E5D" w:rsidP="0017101C">
      <w:pPr>
        <w:pStyle w:val="Naslov2"/>
        <w:rPr>
          <w:b/>
        </w:rPr>
      </w:pPr>
      <w:r w:rsidRPr="003C1140">
        <w:rPr>
          <w:b/>
        </w:rPr>
        <w:t>Donošenje odluke o štrajku</w:t>
      </w:r>
    </w:p>
    <w:p w14:paraId="65E08C10" w14:textId="77777777" w:rsidR="004A1E10" w:rsidRPr="0017101C" w:rsidRDefault="004A1E10" w:rsidP="0017101C">
      <w:pPr>
        <w:pStyle w:val="Tijeloteksta"/>
        <w:spacing w:before="0"/>
        <w:rPr>
          <w:i/>
        </w:rPr>
      </w:pPr>
    </w:p>
    <w:p w14:paraId="726A3C9E" w14:textId="77777777" w:rsidR="004A1E10" w:rsidRPr="0017101C" w:rsidRDefault="00551E5D" w:rsidP="0017101C">
      <w:pPr>
        <w:pStyle w:val="Tijeloteksta"/>
        <w:spacing w:before="0"/>
        <w:ind w:left="689" w:right="690"/>
        <w:jc w:val="center"/>
      </w:pPr>
      <w:r w:rsidRPr="0017101C">
        <w:t>Članak 1</w:t>
      </w:r>
      <w:r w:rsidR="00BD3C2D" w:rsidRPr="0017101C">
        <w:t>1</w:t>
      </w:r>
      <w:r w:rsidRPr="0017101C">
        <w:t>.</w:t>
      </w:r>
    </w:p>
    <w:p w14:paraId="70A46E6F" w14:textId="77777777" w:rsidR="004A1E10" w:rsidRPr="0017101C" w:rsidRDefault="004A1E10" w:rsidP="0017101C">
      <w:pPr>
        <w:pStyle w:val="Tijeloteksta"/>
        <w:spacing w:before="0"/>
      </w:pPr>
    </w:p>
    <w:p w14:paraId="6F2D8E09" w14:textId="77777777" w:rsidR="004A1E10" w:rsidRPr="0017101C" w:rsidRDefault="00551E5D" w:rsidP="005A26C5">
      <w:pPr>
        <w:pStyle w:val="Odlomakpopisa"/>
        <w:numPr>
          <w:ilvl w:val="0"/>
          <w:numId w:val="51"/>
        </w:numPr>
        <w:tabs>
          <w:tab w:val="left" w:pos="359"/>
        </w:tabs>
        <w:spacing w:before="0"/>
        <w:ind w:right="123" w:firstLine="0"/>
        <w:rPr>
          <w:sz w:val="24"/>
        </w:rPr>
      </w:pPr>
      <w:r w:rsidRPr="0017101C">
        <w:rPr>
          <w:sz w:val="24"/>
        </w:rPr>
        <w:t>Pri organiziranju i poduzimanju štrajka sindikat mora voditi računa o ostvarivanju Ustavom zajamčenih sloboda i prava</w:t>
      </w:r>
      <w:r w:rsidRPr="0017101C">
        <w:rPr>
          <w:spacing w:val="-6"/>
          <w:sz w:val="24"/>
        </w:rPr>
        <w:t xml:space="preserve"> </w:t>
      </w:r>
      <w:r w:rsidRPr="0017101C">
        <w:rPr>
          <w:sz w:val="24"/>
        </w:rPr>
        <w:t>drugih.</w:t>
      </w:r>
    </w:p>
    <w:p w14:paraId="41AED6E5" w14:textId="77777777" w:rsidR="004A1E10" w:rsidRPr="0017101C" w:rsidRDefault="004A1E10" w:rsidP="0017101C">
      <w:pPr>
        <w:pStyle w:val="Tijeloteksta"/>
        <w:spacing w:before="0"/>
      </w:pPr>
    </w:p>
    <w:p w14:paraId="6B76F11F" w14:textId="77777777" w:rsidR="004A1E10" w:rsidRPr="0017101C" w:rsidRDefault="00551E5D" w:rsidP="005A26C5">
      <w:pPr>
        <w:pStyle w:val="Odlomakpopisa"/>
        <w:numPr>
          <w:ilvl w:val="0"/>
          <w:numId w:val="51"/>
        </w:numPr>
        <w:tabs>
          <w:tab w:val="left" w:pos="357"/>
        </w:tabs>
        <w:spacing w:before="0"/>
        <w:ind w:left="356" w:hanging="240"/>
        <w:rPr>
          <w:sz w:val="24"/>
        </w:rPr>
      </w:pPr>
      <w:r w:rsidRPr="0017101C">
        <w:rPr>
          <w:sz w:val="24"/>
        </w:rPr>
        <w:t>Štrajkom se ne smiju ugroziti prava na život, hitnu medicinsku pomoć i osobnu</w:t>
      </w:r>
      <w:r w:rsidRPr="0017101C">
        <w:rPr>
          <w:spacing w:val="-13"/>
          <w:sz w:val="24"/>
        </w:rPr>
        <w:t xml:space="preserve"> </w:t>
      </w:r>
      <w:r w:rsidRPr="0017101C">
        <w:rPr>
          <w:sz w:val="24"/>
        </w:rPr>
        <w:t>sigurnost.</w:t>
      </w:r>
    </w:p>
    <w:p w14:paraId="4D0D1B9C" w14:textId="77777777" w:rsidR="004A1E10" w:rsidRPr="0017101C" w:rsidRDefault="004A1E10" w:rsidP="0017101C">
      <w:pPr>
        <w:pStyle w:val="Tijeloteksta"/>
        <w:spacing w:before="0"/>
      </w:pPr>
    </w:p>
    <w:p w14:paraId="0AE91880" w14:textId="77777777" w:rsidR="004A1E10" w:rsidRPr="0017101C" w:rsidRDefault="00551E5D" w:rsidP="005A26C5">
      <w:pPr>
        <w:pStyle w:val="Odlomakpopisa"/>
        <w:numPr>
          <w:ilvl w:val="0"/>
          <w:numId w:val="51"/>
        </w:numPr>
        <w:tabs>
          <w:tab w:val="left" w:pos="393"/>
        </w:tabs>
        <w:spacing w:before="0"/>
        <w:ind w:right="121" w:firstLine="0"/>
        <w:rPr>
          <w:sz w:val="24"/>
        </w:rPr>
      </w:pPr>
      <w:r w:rsidRPr="0017101C">
        <w:rPr>
          <w:sz w:val="24"/>
        </w:rPr>
        <w:t>Za način donošenja odluka o štrajku te za druga pitanja štrajka koja nisu riješena ovim Ugovorom, primijenit će se pravila</w:t>
      </w:r>
      <w:r w:rsidRPr="0017101C">
        <w:rPr>
          <w:spacing w:val="-8"/>
          <w:sz w:val="24"/>
        </w:rPr>
        <w:t xml:space="preserve"> </w:t>
      </w:r>
      <w:r w:rsidRPr="0017101C">
        <w:rPr>
          <w:sz w:val="24"/>
        </w:rPr>
        <w:t>sindikata.</w:t>
      </w:r>
    </w:p>
    <w:p w14:paraId="2B5D9E66" w14:textId="77777777" w:rsidR="004A1E10" w:rsidRPr="0017101C" w:rsidRDefault="004A1E10" w:rsidP="0017101C">
      <w:pPr>
        <w:pStyle w:val="Tijeloteksta"/>
        <w:spacing w:before="0"/>
      </w:pPr>
    </w:p>
    <w:p w14:paraId="419275DD" w14:textId="77777777" w:rsidR="004A1E10" w:rsidRPr="003C1140" w:rsidRDefault="00551E5D" w:rsidP="0017101C">
      <w:pPr>
        <w:pStyle w:val="Naslov2"/>
        <w:ind w:right="691"/>
        <w:rPr>
          <w:b/>
        </w:rPr>
      </w:pPr>
      <w:r w:rsidRPr="003C1140">
        <w:rPr>
          <w:b/>
        </w:rPr>
        <w:t>Zabrana ometanja štrajka</w:t>
      </w:r>
    </w:p>
    <w:p w14:paraId="2AC06BB7" w14:textId="77777777" w:rsidR="004A1E10" w:rsidRPr="0017101C" w:rsidRDefault="004A1E10" w:rsidP="0017101C">
      <w:pPr>
        <w:pStyle w:val="Tijeloteksta"/>
        <w:spacing w:before="0"/>
        <w:rPr>
          <w:i/>
        </w:rPr>
      </w:pPr>
    </w:p>
    <w:p w14:paraId="32F10973" w14:textId="77777777" w:rsidR="004A1E10" w:rsidRPr="0017101C" w:rsidRDefault="00551E5D" w:rsidP="0017101C">
      <w:pPr>
        <w:pStyle w:val="Tijeloteksta"/>
        <w:spacing w:before="0"/>
        <w:ind w:left="689" w:right="690"/>
        <w:jc w:val="center"/>
      </w:pPr>
      <w:r w:rsidRPr="0017101C">
        <w:t>Članak 1</w:t>
      </w:r>
      <w:r w:rsidR="00BD3C2D" w:rsidRPr="0017101C">
        <w:t>2</w:t>
      </w:r>
      <w:r w:rsidRPr="0017101C">
        <w:t>.</w:t>
      </w:r>
    </w:p>
    <w:p w14:paraId="64043C91" w14:textId="77777777" w:rsidR="004A1E10" w:rsidRPr="0017101C" w:rsidRDefault="004A1E10" w:rsidP="0017101C">
      <w:pPr>
        <w:pStyle w:val="Tijeloteksta"/>
        <w:spacing w:before="0"/>
      </w:pPr>
    </w:p>
    <w:p w14:paraId="119484EF" w14:textId="77777777" w:rsidR="004A1E10" w:rsidRPr="0017101C" w:rsidRDefault="00551E5D" w:rsidP="0017101C">
      <w:pPr>
        <w:pStyle w:val="Tijeloteksta"/>
        <w:spacing w:before="0"/>
        <w:ind w:left="116" w:right="123"/>
        <w:jc w:val="both"/>
      </w:pPr>
      <w:r w:rsidRPr="0017101C">
        <w:t>Poslodavci ne smiju sprječavati ili ometati štrajk koji je organiziran u skladu sa zakonom i ovim Ugovorom.</w:t>
      </w:r>
    </w:p>
    <w:p w14:paraId="09BC7AC7" w14:textId="77777777" w:rsidR="004A1E10" w:rsidRPr="0017101C" w:rsidRDefault="004A1E10" w:rsidP="0017101C">
      <w:pPr>
        <w:pStyle w:val="Tijeloteksta"/>
        <w:spacing w:before="0"/>
      </w:pPr>
    </w:p>
    <w:p w14:paraId="1EBECF61" w14:textId="77777777" w:rsidR="004A1E10" w:rsidRPr="003C1140" w:rsidRDefault="00551E5D" w:rsidP="0017101C">
      <w:pPr>
        <w:pStyle w:val="Naslov2"/>
        <w:ind w:right="690"/>
        <w:rPr>
          <w:b/>
        </w:rPr>
      </w:pPr>
      <w:r w:rsidRPr="003C1140">
        <w:rPr>
          <w:b/>
        </w:rPr>
        <w:t>Rukovođenje štrajkom</w:t>
      </w:r>
    </w:p>
    <w:p w14:paraId="192680BA" w14:textId="77777777" w:rsidR="004A1E10" w:rsidRPr="0017101C" w:rsidRDefault="004A1E10" w:rsidP="0017101C">
      <w:pPr>
        <w:pStyle w:val="Tijeloteksta"/>
        <w:spacing w:before="0"/>
        <w:rPr>
          <w:i/>
        </w:rPr>
      </w:pPr>
    </w:p>
    <w:p w14:paraId="752513CB" w14:textId="77777777" w:rsidR="004A1E10" w:rsidRPr="0017101C" w:rsidRDefault="00551E5D" w:rsidP="0017101C">
      <w:pPr>
        <w:pStyle w:val="Tijeloteksta"/>
        <w:spacing w:before="0"/>
        <w:ind w:left="689" w:right="690"/>
        <w:jc w:val="center"/>
      </w:pPr>
      <w:r w:rsidRPr="0017101C">
        <w:t>Članak 1</w:t>
      </w:r>
      <w:r w:rsidR="00BD3C2D" w:rsidRPr="0017101C">
        <w:t>3</w:t>
      </w:r>
      <w:r w:rsidRPr="0017101C">
        <w:t>.</w:t>
      </w:r>
    </w:p>
    <w:p w14:paraId="2A7543BD" w14:textId="77777777" w:rsidR="004A1E10" w:rsidRPr="0017101C" w:rsidRDefault="004A1E10" w:rsidP="0017101C">
      <w:pPr>
        <w:pStyle w:val="Tijeloteksta"/>
        <w:spacing w:before="0"/>
      </w:pPr>
    </w:p>
    <w:p w14:paraId="6FB48033" w14:textId="77777777" w:rsidR="004A1E10" w:rsidRPr="0017101C" w:rsidRDefault="00551E5D" w:rsidP="005A26C5">
      <w:pPr>
        <w:pStyle w:val="Odlomakpopisa"/>
        <w:numPr>
          <w:ilvl w:val="0"/>
          <w:numId w:val="50"/>
        </w:numPr>
        <w:tabs>
          <w:tab w:val="left" w:pos="357"/>
        </w:tabs>
        <w:spacing w:before="0"/>
        <w:ind w:firstLine="0"/>
        <w:rPr>
          <w:sz w:val="24"/>
        </w:rPr>
      </w:pPr>
      <w:r w:rsidRPr="0017101C">
        <w:rPr>
          <w:sz w:val="24"/>
        </w:rPr>
        <w:t>Štrajkom rukovodi štrajkaški odbor</w:t>
      </w:r>
      <w:r w:rsidRPr="0017101C">
        <w:rPr>
          <w:spacing w:val="-6"/>
          <w:sz w:val="24"/>
        </w:rPr>
        <w:t xml:space="preserve"> </w:t>
      </w:r>
      <w:r w:rsidRPr="0017101C">
        <w:rPr>
          <w:sz w:val="24"/>
        </w:rPr>
        <w:t>sindikata.</w:t>
      </w:r>
    </w:p>
    <w:p w14:paraId="7AA71CDC" w14:textId="77777777" w:rsidR="004A1E10" w:rsidRPr="0017101C" w:rsidRDefault="004A1E10" w:rsidP="0017101C">
      <w:pPr>
        <w:pStyle w:val="Tijeloteksta"/>
        <w:spacing w:before="0"/>
      </w:pPr>
    </w:p>
    <w:p w14:paraId="780B1955" w14:textId="77777777" w:rsidR="004A1E10" w:rsidRPr="0017101C" w:rsidRDefault="00551E5D" w:rsidP="005A26C5">
      <w:pPr>
        <w:pStyle w:val="Odlomakpopisa"/>
        <w:numPr>
          <w:ilvl w:val="0"/>
          <w:numId w:val="50"/>
        </w:numPr>
        <w:tabs>
          <w:tab w:val="left" w:pos="378"/>
        </w:tabs>
        <w:spacing w:before="0"/>
        <w:ind w:right="124" w:firstLine="0"/>
        <w:rPr>
          <w:sz w:val="24"/>
        </w:rPr>
      </w:pPr>
      <w:r w:rsidRPr="0017101C">
        <w:rPr>
          <w:sz w:val="24"/>
        </w:rPr>
        <w:t>U ustanovama koje su uključene u štrajk, mora se osnovati štrajkaški odbor ili imenovati osoba koja će obavljati funkciju štrajkaškog</w:t>
      </w:r>
      <w:r w:rsidRPr="0017101C">
        <w:rPr>
          <w:spacing w:val="-9"/>
          <w:sz w:val="24"/>
        </w:rPr>
        <w:t xml:space="preserve"> </w:t>
      </w:r>
      <w:r w:rsidRPr="0017101C">
        <w:rPr>
          <w:sz w:val="24"/>
        </w:rPr>
        <w:t>odbora.</w:t>
      </w:r>
    </w:p>
    <w:p w14:paraId="5CD7C3FE" w14:textId="77777777" w:rsidR="004A1E10" w:rsidRPr="0017101C" w:rsidRDefault="004A1E10" w:rsidP="0017101C">
      <w:pPr>
        <w:pStyle w:val="Tijeloteksta"/>
        <w:spacing w:before="0"/>
      </w:pPr>
    </w:p>
    <w:p w14:paraId="5C86D9B0" w14:textId="77777777" w:rsidR="004A1E10" w:rsidRPr="0017101C" w:rsidRDefault="00551E5D" w:rsidP="005A26C5">
      <w:pPr>
        <w:pStyle w:val="Odlomakpopisa"/>
        <w:numPr>
          <w:ilvl w:val="0"/>
          <w:numId w:val="50"/>
        </w:numPr>
        <w:tabs>
          <w:tab w:val="left" w:pos="357"/>
        </w:tabs>
        <w:spacing w:before="0"/>
        <w:ind w:left="356"/>
        <w:rPr>
          <w:sz w:val="24"/>
        </w:rPr>
      </w:pPr>
      <w:r w:rsidRPr="0017101C">
        <w:rPr>
          <w:sz w:val="24"/>
        </w:rPr>
        <w:t>Članovima štrajkaškog odbora ne može se naložiti rad za vrijeme</w:t>
      </w:r>
      <w:r w:rsidRPr="0017101C">
        <w:rPr>
          <w:spacing w:val="-8"/>
          <w:sz w:val="24"/>
        </w:rPr>
        <w:t xml:space="preserve"> </w:t>
      </w:r>
      <w:r w:rsidRPr="0017101C">
        <w:rPr>
          <w:sz w:val="24"/>
        </w:rPr>
        <w:t>štrajka.</w:t>
      </w:r>
    </w:p>
    <w:p w14:paraId="3C5A1CCA" w14:textId="77777777" w:rsidR="004A1E10" w:rsidRPr="0017101C" w:rsidRDefault="004A1E10" w:rsidP="0017101C">
      <w:pPr>
        <w:pStyle w:val="Tijeloteksta"/>
        <w:spacing w:before="0"/>
      </w:pPr>
    </w:p>
    <w:p w14:paraId="4D28BBB0" w14:textId="77777777" w:rsidR="00A5695B" w:rsidRDefault="00A5695B" w:rsidP="0017101C">
      <w:pPr>
        <w:pStyle w:val="Naslov2"/>
        <w:ind w:right="693"/>
        <w:rPr>
          <w:b/>
        </w:rPr>
      </w:pPr>
    </w:p>
    <w:p w14:paraId="79DB4A14" w14:textId="77777777" w:rsidR="00A5695B" w:rsidRDefault="00A5695B" w:rsidP="0017101C">
      <w:pPr>
        <w:pStyle w:val="Naslov2"/>
        <w:ind w:right="693"/>
        <w:rPr>
          <w:b/>
        </w:rPr>
      </w:pPr>
    </w:p>
    <w:p w14:paraId="17B194B0" w14:textId="77777777" w:rsidR="00A5695B" w:rsidRDefault="00A5695B" w:rsidP="0017101C">
      <w:pPr>
        <w:pStyle w:val="Naslov2"/>
        <w:ind w:right="693"/>
        <w:rPr>
          <w:b/>
        </w:rPr>
      </w:pPr>
    </w:p>
    <w:p w14:paraId="6A389C7B" w14:textId="77777777" w:rsidR="00A5695B" w:rsidRDefault="00A5695B" w:rsidP="0017101C">
      <w:pPr>
        <w:pStyle w:val="Naslov2"/>
        <w:ind w:right="693"/>
        <w:rPr>
          <w:b/>
        </w:rPr>
      </w:pPr>
    </w:p>
    <w:p w14:paraId="680F41C7" w14:textId="12A1F4CA" w:rsidR="004A1E10" w:rsidRPr="003C1140" w:rsidRDefault="00551E5D" w:rsidP="0017101C">
      <w:pPr>
        <w:pStyle w:val="Naslov2"/>
        <w:ind w:right="693"/>
        <w:rPr>
          <w:b/>
        </w:rPr>
      </w:pPr>
      <w:r w:rsidRPr="003C1140">
        <w:rPr>
          <w:b/>
        </w:rPr>
        <w:lastRenderedPageBreak/>
        <w:t>Obveze i ovlasti štrajkaškog odbora</w:t>
      </w:r>
    </w:p>
    <w:p w14:paraId="2C5B6BAD" w14:textId="77777777" w:rsidR="004A1E10" w:rsidRPr="0017101C" w:rsidRDefault="004A1E10" w:rsidP="0017101C">
      <w:pPr>
        <w:pStyle w:val="Tijeloteksta"/>
        <w:spacing w:before="0"/>
        <w:rPr>
          <w:i/>
        </w:rPr>
      </w:pPr>
    </w:p>
    <w:p w14:paraId="4A3E9367" w14:textId="77777777" w:rsidR="00344B7B" w:rsidRPr="0017101C" w:rsidRDefault="00551E5D" w:rsidP="0017101C">
      <w:pPr>
        <w:pStyle w:val="Tijeloteksta"/>
        <w:spacing w:before="0"/>
        <w:ind w:left="689" w:right="690"/>
        <w:jc w:val="center"/>
      </w:pPr>
      <w:r w:rsidRPr="0017101C">
        <w:t>Članak 1</w:t>
      </w:r>
      <w:r w:rsidR="00BD3C2D" w:rsidRPr="0017101C">
        <w:t>4</w:t>
      </w:r>
      <w:r w:rsidRPr="0017101C">
        <w:t>.</w:t>
      </w:r>
    </w:p>
    <w:p w14:paraId="5DA9C22A" w14:textId="77777777" w:rsidR="00344B7B" w:rsidRPr="0017101C" w:rsidRDefault="00344B7B" w:rsidP="0017101C">
      <w:pPr>
        <w:pStyle w:val="Tijeloteksta"/>
        <w:spacing w:before="0"/>
        <w:ind w:left="689" w:right="690"/>
        <w:jc w:val="center"/>
      </w:pPr>
    </w:p>
    <w:p w14:paraId="548AA6BD" w14:textId="77777777" w:rsidR="004A1E10" w:rsidRPr="0017101C" w:rsidRDefault="00344B7B" w:rsidP="005A26C5">
      <w:pPr>
        <w:pStyle w:val="Odlomakpopisa"/>
        <w:numPr>
          <w:ilvl w:val="0"/>
          <w:numId w:val="49"/>
        </w:numPr>
        <w:tabs>
          <w:tab w:val="left" w:pos="359"/>
        </w:tabs>
        <w:spacing w:before="0"/>
        <w:ind w:right="119" w:firstLine="0"/>
        <w:rPr>
          <w:sz w:val="24"/>
        </w:rPr>
      </w:pPr>
      <w:r w:rsidRPr="0017101C">
        <w:rPr>
          <w:sz w:val="24"/>
        </w:rPr>
        <w:t>Š</w:t>
      </w:r>
      <w:r w:rsidR="00551E5D" w:rsidRPr="0017101C">
        <w:rPr>
          <w:sz w:val="24"/>
        </w:rPr>
        <w:t>trajkaški odbor sindikata prati da li se štrajk odvija u redu i na zakonit način, upozorava nadležna tijela na pokušaje sprječavanja i ometanja štrajka, kontaktira s nadležnim tijelima te obavlja druge poslove.</w:t>
      </w:r>
    </w:p>
    <w:p w14:paraId="662B8690" w14:textId="77777777" w:rsidR="004A1E10" w:rsidRPr="0017101C" w:rsidRDefault="004A1E10" w:rsidP="0017101C">
      <w:pPr>
        <w:pStyle w:val="Tijeloteksta"/>
        <w:spacing w:before="0"/>
      </w:pPr>
    </w:p>
    <w:p w14:paraId="2ED61D5A" w14:textId="77777777" w:rsidR="004A1E10" w:rsidRDefault="00551E5D" w:rsidP="005A26C5">
      <w:pPr>
        <w:pStyle w:val="Odlomakpopisa"/>
        <w:numPr>
          <w:ilvl w:val="0"/>
          <w:numId w:val="49"/>
        </w:numPr>
        <w:tabs>
          <w:tab w:val="left" w:pos="359"/>
        </w:tabs>
        <w:spacing w:before="0"/>
        <w:ind w:right="119" w:firstLine="0"/>
        <w:rPr>
          <w:sz w:val="24"/>
        </w:rPr>
      </w:pPr>
      <w:r w:rsidRPr="0017101C">
        <w:rPr>
          <w:sz w:val="24"/>
        </w:rPr>
        <w:t>Štrajkaški odbor dužan je razmotriti svaku inicijativu za mirno rješenje spora koju mu uputi poslodavac s kojim je u sporu te na nju odgovoriti u onom obliku u kojemu mu je</w:t>
      </w:r>
      <w:r w:rsidRPr="0017101C">
        <w:rPr>
          <w:spacing w:val="-14"/>
          <w:sz w:val="24"/>
        </w:rPr>
        <w:t xml:space="preserve"> </w:t>
      </w:r>
      <w:r w:rsidRPr="0017101C">
        <w:rPr>
          <w:sz w:val="24"/>
        </w:rPr>
        <w:t>upućena.</w:t>
      </w:r>
    </w:p>
    <w:p w14:paraId="573910BF" w14:textId="77777777" w:rsidR="00A16D51" w:rsidRPr="0017101C" w:rsidRDefault="00A16D51" w:rsidP="00A16D51">
      <w:pPr>
        <w:pStyle w:val="Odlomakpopisa"/>
        <w:tabs>
          <w:tab w:val="left" w:pos="359"/>
        </w:tabs>
        <w:spacing w:before="0"/>
        <w:ind w:right="119"/>
        <w:rPr>
          <w:sz w:val="24"/>
        </w:rPr>
      </w:pPr>
    </w:p>
    <w:p w14:paraId="4344439B" w14:textId="77777777" w:rsidR="004A1E10" w:rsidRPr="003C1140" w:rsidRDefault="00551E5D" w:rsidP="0017101C">
      <w:pPr>
        <w:pStyle w:val="Naslov2"/>
        <w:rPr>
          <w:b/>
        </w:rPr>
      </w:pPr>
      <w:r w:rsidRPr="003C1140">
        <w:rPr>
          <w:b/>
        </w:rPr>
        <w:t>Poslovi koji se ne smiju prekidati</w:t>
      </w:r>
    </w:p>
    <w:p w14:paraId="2CE27171" w14:textId="77777777" w:rsidR="004A1E10" w:rsidRPr="0017101C" w:rsidRDefault="004A1E10" w:rsidP="0017101C">
      <w:pPr>
        <w:pStyle w:val="Tijeloteksta"/>
        <w:spacing w:before="0"/>
        <w:rPr>
          <w:i/>
        </w:rPr>
      </w:pPr>
    </w:p>
    <w:p w14:paraId="0626D79E" w14:textId="77777777" w:rsidR="004A1E10" w:rsidRPr="0017101C" w:rsidRDefault="00551E5D" w:rsidP="0017101C">
      <w:pPr>
        <w:pStyle w:val="Tijeloteksta"/>
        <w:spacing w:before="0"/>
        <w:ind w:left="689" w:right="690"/>
        <w:jc w:val="center"/>
      </w:pPr>
      <w:r w:rsidRPr="0017101C">
        <w:t>Članak 1</w:t>
      </w:r>
      <w:r w:rsidR="00BD3C2D" w:rsidRPr="0017101C">
        <w:t>5</w:t>
      </w:r>
      <w:r w:rsidRPr="0017101C">
        <w:t>.</w:t>
      </w:r>
    </w:p>
    <w:p w14:paraId="1B2A7A87" w14:textId="77777777" w:rsidR="004A1E10" w:rsidRPr="0017101C" w:rsidRDefault="004A1E10" w:rsidP="0017101C">
      <w:pPr>
        <w:pStyle w:val="Tijeloteksta"/>
        <w:spacing w:before="0"/>
      </w:pPr>
    </w:p>
    <w:p w14:paraId="47AB5460" w14:textId="77777777" w:rsidR="004A1E10" w:rsidRPr="0017101C" w:rsidRDefault="00551E5D" w:rsidP="005A26C5">
      <w:pPr>
        <w:pStyle w:val="Odlomakpopisa"/>
        <w:numPr>
          <w:ilvl w:val="0"/>
          <w:numId w:val="48"/>
        </w:numPr>
        <w:tabs>
          <w:tab w:val="left" w:pos="402"/>
        </w:tabs>
        <w:spacing w:before="0"/>
        <w:ind w:right="120" w:firstLine="0"/>
        <w:rPr>
          <w:sz w:val="24"/>
        </w:rPr>
      </w:pPr>
      <w:r w:rsidRPr="0017101C">
        <w:rPr>
          <w:sz w:val="24"/>
        </w:rPr>
        <w:t>Na prijedlog poslodavca sindikat i poslodavac sporazumno izrađuju i donose pravila o poslovima koji se ne smiju prekidati za vrijeme</w:t>
      </w:r>
      <w:r w:rsidRPr="0017101C">
        <w:rPr>
          <w:spacing w:val="-8"/>
          <w:sz w:val="24"/>
        </w:rPr>
        <w:t xml:space="preserve"> </w:t>
      </w:r>
      <w:r w:rsidRPr="0017101C">
        <w:rPr>
          <w:sz w:val="24"/>
        </w:rPr>
        <w:t>štrajka.</w:t>
      </w:r>
    </w:p>
    <w:p w14:paraId="12D0BDB8" w14:textId="77777777" w:rsidR="004A1E10" w:rsidRPr="0017101C" w:rsidRDefault="004A1E10" w:rsidP="0017101C">
      <w:pPr>
        <w:pStyle w:val="Tijeloteksta"/>
        <w:spacing w:before="0"/>
      </w:pPr>
    </w:p>
    <w:p w14:paraId="6D0B0353" w14:textId="77777777" w:rsidR="004A1E10" w:rsidRPr="0017101C" w:rsidRDefault="00551E5D" w:rsidP="005A26C5">
      <w:pPr>
        <w:pStyle w:val="Odlomakpopisa"/>
        <w:numPr>
          <w:ilvl w:val="0"/>
          <w:numId w:val="48"/>
        </w:numPr>
        <w:tabs>
          <w:tab w:val="left" w:pos="374"/>
        </w:tabs>
        <w:spacing w:before="0"/>
        <w:ind w:right="116" w:firstLine="0"/>
        <w:rPr>
          <w:sz w:val="24"/>
        </w:rPr>
      </w:pPr>
      <w:r w:rsidRPr="0017101C">
        <w:rPr>
          <w:sz w:val="24"/>
        </w:rPr>
        <w:t>Pri određivanju poslova koji se ne smiju prekidati, valja voditi računa o tome da se njima obuhvati najmanji mogući broj zaposlenika, a da se poslovi učinkovito</w:t>
      </w:r>
      <w:r w:rsidRPr="0017101C">
        <w:rPr>
          <w:spacing w:val="-11"/>
          <w:sz w:val="24"/>
        </w:rPr>
        <w:t xml:space="preserve"> </w:t>
      </w:r>
      <w:r w:rsidRPr="0017101C">
        <w:rPr>
          <w:sz w:val="24"/>
        </w:rPr>
        <w:t>izvrše.</w:t>
      </w:r>
    </w:p>
    <w:p w14:paraId="5A8B6BEE" w14:textId="77777777" w:rsidR="004A1E10" w:rsidRPr="0017101C" w:rsidRDefault="004A1E10" w:rsidP="0017101C">
      <w:pPr>
        <w:pStyle w:val="Tijeloteksta"/>
        <w:spacing w:before="0"/>
      </w:pPr>
    </w:p>
    <w:p w14:paraId="31B86F24" w14:textId="77777777" w:rsidR="004A1E10" w:rsidRPr="0017101C" w:rsidRDefault="00551E5D" w:rsidP="005A26C5">
      <w:pPr>
        <w:pStyle w:val="Odlomakpopisa"/>
        <w:numPr>
          <w:ilvl w:val="0"/>
          <w:numId w:val="48"/>
        </w:numPr>
        <w:tabs>
          <w:tab w:val="left" w:pos="393"/>
        </w:tabs>
        <w:spacing w:before="0"/>
        <w:ind w:right="125" w:firstLine="0"/>
        <w:rPr>
          <w:sz w:val="24"/>
        </w:rPr>
      </w:pPr>
      <w:r w:rsidRPr="0017101C">
        <w:rPr>
          <w:sz w:val="24"/>
        </w:rPr>
        <w:t>Pravila o poslovima koji se ne smiju prekidati uključuju i broj zaposlenika koji moraju raditi u vrijeme</w:t>
      </w:r>
      <w:r w:rsidRPr="0017101C">
        <w:rPr>
          <w:spacing w:val="-5"/>
          <w:sz w:val="24"/>
        </w:rPr>
        <w:t xml:space="preserve"> </w:t>
      </w:r>
      <w:r w:rsidRPr="0017101C">
        <w:rPr>
          <w:sz w:val="24"/>
        </w:rPr>
        <w:t>štrajka.</w:t>
      </w:r>
    </w:p>
    <w:p w14:paraId="0B8C7E37" w14:textId="77777777" w:rsidR="004A1E10" w:rsidRPr="0017101C" w:rsidRDefault="004A1E10" w:rsidP="0017101C">
      <w:pPr>
        <w:pStyle w:val="Tijeloteksta"/>
        <w:spacing w:before="0"/>
      </w:pPr>
    </w:p>
    <w:p w14:paraId="27D2B80F" w14:textId="77777777" w:rsidR="004A1E10" w:rsidRPr="0017101C" w:rsidRDefault="00551E5D" w:rsidP="005A26C5">
      <w:pPr>
        <w:pStyle w:val="Odlomakpopisa"/>
        <w:numPr>
          <w:ilvl w:val="0"/>
          <w:numId w:val="48"/>
        </w:numPr>
        <w:tabs>
          <w:tab w:val="left" w:pos="383"/>
        </w:tabs>
        <w:spacing w:before="0"/>
        <w:ind w:right="118" w:firstLine="0"/>
        <w:rPr>
          <w:sz w:val="24"/>
        </w:rPr>
      </w:pPr>
      <w:r w:rsidRPr="0017101C">
        <w:rPr>
          <w:sz w:val="24"/>
        </w:rPr>
        <w:t>Postupak i način izrade pravila o poslovima koji se ne smiju prekidati za vrijeme štrajka utvrdit će se granskim kolektivnim</w:t>
      </w:r>
      <w:r w:rsidRPr="0017101C">
        <w:rPr>
          <w:spacing w:val="-6"/>
          <w:sz w:val="24"/>
        </w:rPr>
        <w:t xml:space="preserve"> </w:t>
      </w:r>
      <w:r w:rsidRPr="0017101C">
        <w:rPr>
          <w:sz w:val="24"/>
        </w:rPr>
        <w:t>ugovorima.</w:t>
      </w:r>
    </w:p>
    <w:p w14:paraId="59EBD424" w14:textId="77777777" w:rsidR="004A1E10" w:rsidRPr="0017101C" w:rsidRDefault="004A1E10" w:rsidP="0017101C">
      <w:pPr>
        <w:pStyle w:val="Tijeloteksta"/>
        <w:spacing w:before="0"/>
      </w:pPr>
    </w:p>
    <w:p w14:paraId="473647DD" w14:textId="77777777" w:rsidR="004A1E10" w:rsidRPr="0017101C" w:rsidRDefault="00551E5D" w:rsidP="005A26C5">
      <w:pPr>
        <w:pStyle w:val="Odlomakpopisa"/>
        <w:numPr>
          <w:ilvl w:val="0"/>
          <w:numId w:val="48"/>
        </w:numPr>
        <w:tabs>
          <w:tab w:val="left" w:pos="410"/>
        </w:tabs>
        <w:spacing w:before="0"/>
        <w:ind w:right="115" w:firstLine="0"/>
        <w:rPr>
          <w:sz w:val="24"/>
        </w:rPr>
      </w:pPr>
      <w:r w:rsidRPr="0017101C">
        <w:rPr>
          <w:sz w:val="24"/>
        </w:rPr>
        <w:t>Ako se o pravilima poslova koji se ne smiju prekidati za vrijeme štrajka ne postigne suglasnost, pravila će utvrditi arbitraža čiji sastav se utvrđuje primjenom odgovarajućih odredbi Zakona o</w:t>
      </w:r>
      <w:r w:rsidRPr="0017101C">
        <w:rPr>
          <w:spacing w:val="-5"/>
          <w:sz w:val="24"/>
        </w:rPr>
        <w:t xml:space="preserve"> </w:t>
      </w:r>
      <w:r w:rsidRPr="0017101C">
        <w:rPr>
          <w:sz w:val="24"/>
        </w:rPr>
        <w:t>radu.</w:t>
      </w:r>
    </w:p>
    <w:p w14:paraId="086FBA83" w14:textId="77777777" w:rsidR="004A1E10" w:rsidRPr="0017101C" w:rsidRDefault="004A1E10" w:rsidP="0017101C">
      <w:pPr>
        <w:pStyle w:val="Tijeloteksta"/>
        <w:spacing w:before="0"/>
      </w:pPr>
    </w:p>
    <w:p w14:paraId="4152E32B" w14:textId="77777777" w:rsidR="004A1E10" w:rsidRPr="0017101C" w:rsidRDefault="00551E5D" w:rsidP="0017101C">
      <w:pPr>
        <w:pStyle w:val="Tijeloteksta"/>
        <w:spacing w:before="0"/>
        <w:ind w:left="689" w:right="690"/>
        <w:jc w:val="center"/>
      </w:pPr>
      <w:r w:rsidRPr="0017101C">
        <w:t>Članak 1</w:t>
      </w:r>
      <w:r w:rsidR="00BD3C2D" w:rsidRPr="0017101C">
        <w:t>6</w:t>
      </w:r>
      <w:r w:rsidRPr="0017101C">
        <w:t>.</w:t>
      </w:r>
    </w:p>
    <w:p w14:paraId="23E1CF93" w14:textId="77777777" w:rsidR="004A1E10" w:rsidRPr="0017101C" w:rsidRDefault="004A1E10" w:rsidP="0017101C">
      <w:pPr>
        <w:pStyle w:val="Tijeloteksta"/>
        <w:spacing w:before="0"/>
      </w:pPr>
    </w:p>
    <w:p w14:paraId="28E503E9" w14:textId="77777777" w:rsidR="004A1E10" w:rsidRPr="0017101C" w:rsidRDefault="00551E5D" w:rsidP="005A26C5">
      <w:pPr>
        <w:pStyle w:val="Odlomakpopisa"/>
        <w:numPr>
          <w:ilvl w:val="0"/>
          <w:numId w:val="47"/>
        </w:numPr>
        <w:tabs>
          <w:tab w:val="left" w:pos="390"/>
        </w:tabs>
        <w:spacing w:before="0"/>
        <w:ind w:right="118" w:firstLine="0"/>
        <w:rPr>
          <w:sz w:val="24"/>
        </w:rPr>
      </w:pPr>
      <w:r w:rsidRPr="0017101C">
        <w:rPr>
          <w:sz w:val="24"/>
        </w:rPr>
        <w:t>U slučaju da poslodavac ne dostavi prijedlog iz članka 1</w:t>
      </w:r>
      <w:r w:rsidR="007E68A3" w:rsidRPr="0017101C">
        <w:rPr>
          <w:sz w:val="24"/>
        </w:rPr>
        <w:t>5</w:t>
      </w:r>
      <w:r w:rsidRPr="0017101C">
        <w:rPr>
          <w:sz w:val="24"/>
        </w:rPr>
        <w:t xml:space="preserve">. stavka 1. ovoga Ugovora do </w:t>
      </w:r>
      <w:r w:rsidR="0006720F" w:rsidRPr="0017101C">
        <w:rPr>
          <w:sz w:val="24"/>
        </w:rPr>
        <w:t xml:space="preserve">dana okončanja </w:t>
      </w:r>
      <w:r w:rsidR="00BE36E0" w:rsidRPr="0017101C">
        <w:rPr>
          <w:sz w:val="24"/>
        </w:rPr>
        <w:t>postupka mirenja, a</w:t>
      </w:r>
      <w:r w:rsidR="009E43A3" w:rsidRPr="0017101C">
        <w:rPr>
          <w:sz w:val="24"/>
        </w:rPr>
        <w:t xml:space="preserve"> </w:t>
      </w:r>
      <w:r w:rsidRPr="0017101C">
        <w:rPr>
          <w:sz w:val="24"/>
        </w:rPr>
        <w:t>sindikati ocijene da poslovi koji se ne smiju prekidati ipak postoje, mogu samostalno izraditi pravila o tim</w:t>
      </w:r>
      <w:r w:rsidRPr="0017101C">
        <w:rPr>
          <w:spacing w:val="-8"/>
          <w:sz w:val="24"/>
        </w:rPr>
        <w:t xml:space="preserve"> </w:t>
      </w:r>
      <w:r w:rsidRPr="0017101C">
        <w:rPr>
          <w:sz w:val="24"/>
        </w:rPr>
        <w:t>poslovima.</w:t>
      </w:r>
    </w:p>
    <w:p w14:paraId="74D3BC63" w14:textId="77777777" w:rsidR="004A1E10" w:rsidRPr="0017101C" w:rsidRDefault="004A1E10" w:rsidP="0017101C">
      <w:pPr>
        <w:pStyle w:val="Tijeloteksta"/>
        <w:spacing w:before="0"/>
      </w:pPr>
    </w:p>
    <w:p w14:paraId="79EF0B63" w14:textId="77777777" w:rsidR="004A1E10" w:rsidRPr="0017101C" w:rsidRDefault="00551E5D" w:rsidP="005A26C5">
      <w:pPr>
        <w:pStyle w:val="Odlomakpopisa"/>
        <w:numPr>
          <w:ilvl w:val="0"/>
          <w:numId w:val="47"/>
        </w:numPr>
        <w:tabs>
          <w:tab w:val="left" w:pos="378"/>
        </w:tabs>
        <w:spacing w:before="0"/>
        <w:ind w:right="124" w:firstLine="0"/>
        <w:rPr>
          <w:sz w:val="24"/>
        </w:rPr>
      </w:pPr>
      <w:r w:rsidRPr="0017101C">
        <w:rPr>
          <w:sz w:val="24"/>
        </w:rPr>
        <w:t>O pravilima iz stavka 1. ovoga članka, sindikati će obavijestiti poslodavca najkasnije dan prije početka</w:t>
      </w:r>
      <w:r w:rsidRPr="0017101C">
        <w:rPr>
          <w:spacing w:val="-3"/>
          <w:sz w:val="24"/>
        </w:rPr>
        <w:t xml:space="preserve"> </w:t>
      </w:r>
      <w:r w:rsidRPr="0017101C">
        <w:rPr>
          <w:sz w:val="24"/>
        </w:rPr>
        <w:t>štrajka.</w:t>
      </w:r>
    </w:p>
    <w:p w14:paraId="6294C4AE" w14:textId="77777777" w:rsidR="004A1E10" w:rsidRPr="0017101C" w:rsidRDefault="004A1E10" w:rsidP="0017101C">
      <w:pPr>
        <w:pStyle w:val="Tijeloteksta"/>
        <w:spacing w:before="0"/>
      </w:pPr>
    </w:p>
    <w:p w14:paraId="004A40D3" w14:textId="77777777" w:rsidR="004A1E10" w:rsidRPr="00911BB1" w:rsidRDefault="00551E5D" w:rsidP="0017101C">
      <w:pPr>
        <w:pStyle w:val="Naslov2"/>
        <w:ind w:right="690"/>
        <w:rPr>
          <w:b/>
        </w:rPr>
      </w:pPr>
      <w:r w:rsidRPr="00911BB1">
        <w:rPr>
          <w:b/>
        </w:rPr>
        <w:t>Prava sudionika štrajka</w:t>
      </w:r>
    </w:p>
    <w:p w14:paraId="3BA58A90" w14:textId="77777777" w:rsidR="004A1E10" w:rsidRPr="0017101C" w:rsidRDefault="004A1E10" w:rsidP="0017101C">
      <w:pPr>
        <w:pStyle w:val="Tijeloteksta"/>
        <w:spacing w:before="0"/>
        <w:rPr>
          <w:i/>
        </w:rPr>
      </w:pPr>
    </w:p>
    <w:p w14:paraId="58C17AB9" w14:textId="77777777" w:rsidR="004A1E10" w:rsidRPr="0017101C" w:rsidRDefault="00551E5D" w:rsidP="0017101C">
      <w:pPr>
        <w:pStyle w:val="Tijeloteksta"/>
        <w:spacing w:before="0"/>
        <w:ind w:left="689" w:right="690"/>
        <w:jc w:val="center"/>
      </w:pPr>
      <w:r w:rsidRPr="0017101C">
        <w:t>Članak 1</w:t>
      </w:r>
      <w:r w:rsidR="00BD3C2D" w:rsidRPr="0017101C">
        <w:t>7</w:t>
      </w:r>
      <w:r w:rsidRPr="0017101C">
        <w:t>.</w:t>
      </w:r>
    </w:p>
    <w:p w14:paraId="118DED37" w14:textId="77777777" w:rsidR="004A1E10" w:rsidRPr="0017101C" w:rsidRDefault="004A1E10" w:rsidP="0017101C">
      <w:pPr>
        <w:pStyle w:val="Tijeloteksta"/>
        <w:spacing w:before="0"/>
      </w:pPr>
    </w:p>
    <w:p w14:paraId="0CD220F0" w14:textId="746529C6" w:rsidR="004A1E10" w:rsidRPr="0017101C" w:rsidRDefault="00551E5D" w:rsidP="00C7433C">
      <w:pPr>
        <w:pStyle w:val="Tijeloteksta"/>
        <w:spacing w:before="0"/>
        <w:ind w:left="28" w:right="115" w:firstLine="256"/>
        <w:jc w:val="both"/>
      </w:pPr>
      <w:r w:rsidRPr="0017101C">
        <w:t>Zbog sudjelovanja u štrajku organiziranom sukladno ovom Ugovoru, zaposlenici ne smiju biti stavljeni u nepovoljniji položaj.</w:t>
      </w:r>
    </w:p>
    <w:p w14:paraId="74465560" w14:textId="77777777" w:rsidR="00F16345" w:rsidRPr="0017101C" w:rsidRDefault="00F16345" w:rsidP="0017101C">
      <w:pPr>
        <w:pStyle w:val="Naslov1"/>
      </w:pPr>
    </w:p>
    <w:p w14:paraId="49463AF0" w14:textId="77777777" w:rsidR="004A1E10" w:rsidRPr="00911BB1" w:rsidRDefault="00551E5D" w:rsidP="0017101C">
      <w:pPr>
        <w:pStyle w:val="Naslov1"/>
        <w:rPr>
          <w:b/>
        </w:rPr>
      </w:pPr>
      <w:r w:rsidRPr="00911BB1">
        <w:rPr>
          <w:b/>
        </w:rPr>
        <w:t>TUMAČENJE UGOVORA</w:t>
      </w:r>
    </w:p>
    <w:p w14:paraId="264FD4CB" w14:textId="77777777" w:rsidR="004A1E10" w:rsidRPr="00911BB1" w:rsidRDefault="004A1E10" w:rsidP="0017101C">
      <w:pPr>
        <w:pStyle w:val="Tijeloteksta"/>
        <w:spacing w:before="0"/>
        <w:rPr>
          <w:b/>
        </w:rPr>
      </w:pPr>
    </w:p>
    <w:p w14:paraId="5FA32DC9" w14:textId="77777777" w:rsidR="004A1E10" w:rsidRPr="00911BB1" w:rsidRDefault="00551E5D" w:rsidP="0017101C">
      <w:pPr>
        <w:pStyle w:val="Naslov2"/>
        <w:ind w:left="688" w:right="693"/>
        <w:rPr>
          <w:b/>
        </w:rPr>
      </w:pPr>
      <w:r w:rsidRPr="00911BB1">
        <w:rPr>
          <w:b/>
        </w:rPr>
        <w:t>Osnivanje i ovlasti povjerenstva za tumačenje</w:t>
      </w:r>
    </w:p>
    <w:p w14:paraId="12206126" w14:textId="77777777" w:rsidR="004A1E10" w:rsidRPr="0017101C" w:rsidRDefault="004A1E10" w:rsidP="0017101C">
      <w:pPr>
        <w:pStyle w:val="Tijeloteksta"/>
        <w:spacing w:before="0"/>
        <w:rPr>
          <w:i/>
        </w:rPr>
      </w:pPr>
    </w:p>
    <w:p w14:paraId="7F3B9C35" w14:textId="77777777" w:rsidR="0006720F" w:rsidRPr="0017101C" w:rsidRDefault="00551E5D" w:rsidP="0017101C">
      <w:pPr>
        <w:pStyle w:val="Tijeloteksta"/>
        <w:spacing w:before="0"/>
        <w:ind w:left="689" w:right="690"/>
        <w:jc w:val="center"/>
      </w:pPr>
      <w:r w:rsidRPr="0017101C">
        <w:lastRenderedPageBreak/>
        <w:t>Članak 1</w:t>
      </w:r>
      <w:r w:rsidR="00BD3C2D" w:rsidRPr="0017101C">
        <w:t>8</w:t>
      </w:r>
      <w:r w:rsidRPr="0017101C">
        <w:t>.</w:t>
      </w:r>
    </w:p>
    <w:p w14:paraId="2CE4A04E" w14:textId="77777777" w:rsidR="0006720F" w:rsidRPr="0017101C" w:rsidRDefault="0006720F" w:rsidP="0017101C">
      <w:pPr>
        <w:pStyle w:val="Tijeloteksta"/>
        <w:spacing w:before="0"/>
        <w:ind w:left="689" w:right="690"/>
        <w:jc w:val="center"/>
      </w:pPr>
    </w:p>
    <w:p w14:paraId="59E69E56" w14:textId="2C0F1161" w:rsidR="004A1E10" w:rsidRPr="0017101C" w:rsidRDefault="00C7433C" w:rsidP="00C7433C">
      <w:pPr>
        <w:pStyle w:val="Odlomakpopisa"/>
        <w:numPr>
          <w:ilvl w:val="0"/>
          <w:numId w:val="46"/>
        </w:numPr>
        <w:tabs>
          <w:tab w:val="left" w:pos="284"/>
        </w:tabs>
        <w:spacing w:before="0"/>
        <w:ind w:left="142" w:firstLine="0"/>
        <w:rPr>
          <w:sz w:val="24"/>
        </w:rPr>
      </w:pPr>
      <w:r>
        <w:rPr>
          <w:sz w:val="24"/>
        </w:rPr>
        <w:t xml:space="preserve"> </w:t>
      </w:r>
      <w:r w:rsidR="00551E5D" w:rsidRPr="0017101C">
        <w:rPr>
          <w:sz w:val="24"/>
        </w:rPr>
        <w:t>Ugovorne strane osnivaju zajedničko Povjerenstvo za tumačenje ovoga Ugovora u koje svaka strana imenuje po tri predstavnika i njihove zamjenike.</w:t>
      </w:r>
    </w:p>
    <w:p w14:paraId="7F552673" w14:textId="77777777" w:rsidR="0006720F" w:rsidRPr="0017101C" w:rsidRDefault="0006720F" w:rsidP="0017101C">
      <w:pPr>
        <w:pStyle w:val="Odlomakpopisa"/>
        <w:tabs>
          <w:tab w:val="left" w:pos="357"/>
        </w:tabs>
        <w:spacing w:before="0"/>
        <w:ind w:left="356"/>
        <w:rPr>
          <w:sz w:val="24"/>
        </w:rPr>
      </w:pPr>
    </w:p>
    <w:p w14:paraId="00B1087C" w14:textId="77777777" w:rsidR="004A1E10" w:rsidRDefault="00551E5D" w:rsidP="005A26C5">
      <w:pPr>
        <w:pStyle w:val="Odlomakpopisa"/>
        <w:numPr>
          <w:ilvl w:val="0"/>
          <w:numId w:val="46"/>
        </w:numPr>
        <w:tabs>
          <w:tab w:val="left" w:pos="357"/>
        </w:tabs>
        <w:spacing w:before="0"/>
        <w:ind w:left="356" w:hanging="240"/>
        <w:rPr>
          <w:sz w:val="24"/>
        </w:rPr>
      </w:pPr>
      <w:r w:rsidRPr="0017101C">
        <w:rPr>
          <w:sz w:val="24"/>
        </w:rPr>
        <w:t>Povjerenstvo za tumačenje ovoga</w:t>
      </w:r>
      <w:r w:rsidRPr="0017101C">
        <w:rPr>
          <w:spacing w:val="-11"/>
          <w:sz w:val="24"/>
        </w:rPr>
        <w:t xml:space="preserve"> </w:t>
      </w:r>
      <w:r w:rsidRPr="0017101C">
        <w:rPr>
          <w:sz w:val="24"/>
        </w:rPr>
        <w:t>Ugovora:</w:t>
      </w:r>
    </w:p>
    <w:p w14:paraId="229F3685" w14:textId="77777777" w:rsidR="008521D2" w:rsidRPr="008521D2" w:rsidRDefault="008521D2" w:rsidP="008521D2">
      <w:pPr>
        <w:pStyle w:val="Odlomakpopisa"/>
        <w:rPr>
          <w:sz w:val="24"/>
        </w:rPr>
      </w:pPr>
    </w:p>
    <w:p w14:paraId="50FB4C02" w14:textId="77777777" w:rsidR="004A1E10" w:rsidRPr="00A5695B" w:rsidRDefault="00551E5D" w:rsidP="005A26C5">
      <w:pPr>
        <w:pStyle w:val="Odlomakpopisa"/>
        <w:numPr>
          <w:ilvl w:val="0"/>
          <w:numId w:val="68"/>
        </w:numPr>
        <w:tabs>
          <w:tab w:val="left" w:pos="297"/>
        </w:tabs>
        <w:rPr>
          <w:sz w:val="24"/>
        </w:rPr>
      </w:pPr>
      <w:r w:rsidRPr="00A5695B">
        <w:rPr>
          <w:sz w:val="24"/>
        </w:rPr>
        <w:t>daje tumačenje odredaba ovoga</w:t>
      </w:r>
      <w:r w:rsidRPr="00A5695B">
        <w:rPr>
          <w:spacing w:val="-6"/>
          <w:sz w:val="24"/>
        </w:rPr>
        <w:t xml:space="preserve"> </w:t>
      </w:r>
      <w:r w:rsidRPr="00A5695B">
        <w:rPr>
          <w:sz w:val="24"/>
        </w:rPr>
        <w:t>Ugovora;</w:t>
      </w:r>
    </w:p>
    <w:p w14:paraId="539FB6D7" w14:textId="77777777" w:rsidR="004A1E10" w:rsidRPr="0017101C" w:rsidRDefault="004A1E10" w:rsidP="00A5695B">
      <w:pPr>
        <w:pStyle w:val="Tijeloteksta"/>
        <w:spacing w:before="0"/>
      </w:pPr>
    </w:p>
    <w:p w14:paraId="31362AA0" w14:textId="77777777" w:rsidR="004A1E10" w:rsidRPr="00A5695B" w:rsidRDefault="00551E5D" w:rsidP="005A26C5">
      <w:pPr>
        <w:pStyle w:val="Odlomakpopisa"/>
        <w:numPr>
          <w:ilvl w:val="0"/>
          <w:numId w:val="68"/>
        </w:numPr>
        <w:tabs>
          <w:tab w:val="left" w:pos="297"/>
        </w:tabs>
        <w:rPr>
          <w:sz w:val="24"/>
        </w:rPr>
      </w:pPr>
      <w:r w:rsidRPr="00A5695B">
        <w:rPr>
          <w:sz w:val="24"/>
        </w:rPr>
        <w:t>daje prijedloge ugovornim stranama za izmjenu spornih članaka</w:t>
      </w:r>
      <w:r w:rsidRPr="00A5695B">
        <w:rPr>
          <w:spacing w:val="-15"/>
          <w:sz w:val="24"/>
        </w:rPr>
        <w:t xml:space="preserve"> </w:t>
      </w:r>
      <w:r w:rsidRPr="00A5695B">
        <w:rPr>
          <w:sz w:val="24"/>
        </w:rPr>
        <w:t>Ugovora;</w:t>
      </w:r>
    </w:p>
    <w:p w14:paraId="060E11C6" w14:textId="77777777" w:rsidR="00E966DC" w:rsidRPr="0017101C" w:rsidRDefault="00E966DC" w:rsidP="00A5695B">
      <w:pPr>
        <w:pStyle w:val="Odlomakpopisa"/>
        <w:spacing w:before="0"/>
        <w:rPr>
          <w:sz w:val="24"/>
        </w:rPr>
      </w:pPr>
    </w:p>
    <w:p w14:paraId="64CC7DA5" w14:textId="77777777" w:rsidR="004A1E10" w:rsidRPr="00A5695B" w:rsidRDefault="00551E5D" w:rsidP="005A26C5">
      <w:pPr>
        <w:pStyle w:val="Odlomakpopisa"/>
        <w:numPr>
          <w:ilvl w:val="0"/>
          <w:numId w:val="68"/>
        </w:numPr>
        <w:tabs>
          <w:tab w:val="left" w:pos="297"/>
        </w:tabs>
        <w:rPr>
          <w:sz w:val="24"/>
        </w:rPr>
      </w:pPr>
      <w:r w:rsidRPr="00A5695B">
        <w:rPr>
          <w:sz w:val="24"/>
        </w:rPr>
        <w:t>prati izvršavanje ovoga Ugovora i izvještava obje strane o kršenju Ugovora;</w:t>
      </w:r>
      <w:r w:rsidRPr="00A5695B">
        <w:rPr>
          <w:spacing w:val="-11"/>
          <w:sz w:val="24"/>
        </w:rPr>
        <w:t xml:space="preserve"> </w:t>
      </w:r>
      <w:r w:rsidRPr="00A5695B">
        <w:rPr>
          <w:sz w:val="24"/>
        </w:rPr>
        <w:t>i</w:t>
      </w:r>
    </w:p>
    <w:p w14:paraId="13FCFCEF" w14:textId="77777777" w:rsidR="004A1E10" w:rsidRPr="0017101C" w:rsidRDefault="004A1E10" w:rsidP="00A5695B">
      <w:pPr>
        <w:pStyle w:val="Tijeloteksta"/>
        <w:spacing w:before="0"/>
      </w:pPr>
    </w:p>
    <w:p w14:paraId="6B801611" w14:textId="77777777" w:rsidR="004A1E10" w:rsidRPr="00A5695B" w:rsidRDefault="00551E5D" w:rsidP="005A26C5">
      <w:pPr>
        <w:pStyle w:val="Odlomakpopisa"/>
        <w:numPr>
          <w:ilvl w:val="0"/>
          <w:numId w:val="68"/>
        </w:numPr>
        <w:tabs>
          <w:tab w:val="left" w:pos="297"/>
        </w:tabs>
        <w:rPr>
          <w:sz w:val="24"/>
        </w:rPr>
      </w:pPr>
      <w:r w:rsidRPr="00A5695B">
        <w:rPr>
          <w:sz w:val="24"/>
        </w:rPr>
        <w:t>obavlja druge poslove određene ovim</w:t>
      </w:r>
      <w:r w:rsidRPr="00A5695B">
        <w:rPr>
          <w:spacing w:val="-7"/>
          <w:sz w:val="24"/>
        </w:rPr>
        <w:t xml:space="preserve"> </w:t>
      </w:r>
      <w:r w:rsidRPr="00A5695B">
        <w:rPr>
          <w:sz w:val="24"/>
        </w:rPr>
        <w:t>Ugovorom.</w:t>
      </w:r>
    </w:p>
    <w:p w14:paraId="2BDB81B0" w14:textId="77777777" w:rsidR="004A1E10" w:rsidRPr="0017101C" w:rsidRDefault="004A1E10" w:rsidP="0017101C">
      <w:pPr>
        <w:pStyle w:val="Tijeloteksta"/>
        <w:spacing w:before="0"/>
        <w:jc w:val="both"/>
      </w:pPr>
    </w:p>
    <w:p w14:paraId="1F0B0BFD" w14:textId="77777777" w:rsidR="004A1E10" w:rsidRPr="00911BB1" w:rsidRDefault="00551E5D" w:rsidP="0017101C">
      <w:pPr>
        <w:pStyle w:val="Naslov2"/>
        <w:ind w:right="690"/>
        <w:rPr>
          <w:b/>
        </w:rPr>
      </w:pPr>
      <w:r w:rsidRPr="00911BB1">
        <w:rPr>
          <w:b/>
        </w:rPr>
        <w:t>Način rada povjerenstva</w:t>
      </w:r>
    </w:p>
    <w:p w14:paraId="05D7B497" w14:textId="77777777" w:rsidR="004A1E10" w:rsidRPr="0017101C" w:rsidRDefault="004A1E10" w:rsidP="0017101C">
      <w:pPr>
        <w:pStyle w:val="Tijeloteksta"/>
        <w:spacing w:before="0"/>
        <w:rPr>
          <w:i/>
        </w:rPr>
      </w:pPr>
    </w:p>
    <w:p w14:paraId="3F37C9DD" w14:textId="77777777" w:rsidR="004A1E10" w:rsidRPr="0017101C" w:rsidRDefault="00551E5D" w:rsidP="0017101C">
      <w:pPr>
        <w:pStyle w:val="Tijeloteksta"/>
        <w:spacing w:before="0"/>
        <w:ind w:left="689" w:right="690"/>
        <w:jc w:val="center"/>
      </w:pPr>
      <w:r w:rsidRPr="0017101C">
        <w:t xml:space="preserve">Članak </w:t>
      </w:r>
      <w:r w:rsidR="00BD3C2D" w:rsidRPr="0017101C">
        <w:t>19</w:t>
      </w:r>
      <w:r w:rsidRPr="0017101C">
        <w:t>.</w:t>
      </w:r>
    </w:p>
    <w:p w14:paraId="5A48084A" w14:textId="77777777" w:rsidR="004A1E10" w:rsidRPr="0017101C" w:rsidRDefault="004A1E10" w:rsidP="0017101C">
      <w:pPr>
        <w:pStyle w:val="Tijeloteksta"/>
        <w:spacing w:before="0"/>
      </w:pPr>
    </w:p>
    <w:p w14:paraId="1872D308" w14:textId="77777777" w:rsidR="008E24FB" w:rsidRDefault="008E24FB" w:rsidP="005A26C5">
      <w:pPr>
        <w:pStyle w:val="Odlomakpopisa"/>
        <w:numPr>
          <w:ilvl w:val="0"/>
          <w:numId w:val="45"/>
        </w:numPr>
        <w:tabs>
          <w:tab w:val="left" w:pos="357"/>
        </w:tabs>
        <w:spacing w:before="0"/>
        <w:ind w:firstLine="0"/>
        <w:rPr>
          <w:sz w:val="24"/>
        </w:rPr>
      </w:pPr>
      <w:r>
        <w:rPr>
          <w:sz w:val="24"/>
        </w:rPr>
        <w:t xml:space="preserve">Povjerenstvo donosi </w:t>
      </w:r>
      <w:r w:rsidR="00551E5D" w:rsidRPr="0017101C">
        <w:rPr>
          <w:sz w:val="24"/>
        </w:rPr>
        <w:t>svoje odluke većinom glasova svih</w:t>
      </w:r>
      <w:r w:rsidR="00551E5D" w:rsidRPr="0017101C">
        <w:rPr>
          <w:spacing w:val="-11"/>
          <w:sz w:val="24"/>
        </w:rPr>
        <w:t xml:space="preserve"> </w:t>
      </w:r>
      <w:r w:rsidR="00551E5D" w:rsidRPr="0017101C">
        <w:rPr>
          <w:sz w:val="24"/>
        </w:rPr>
        <w:t>članova.</w:t>
      </w:r>
    </w:p>
    <w:p w14:paraId="08168CB6" w14:textId="77777777" w:rsidR="008E24FB" w:rsidRDefault="008E24FB" w:rsidP="008E24FB">
      <w:pPr>
        <w:pStyle w:val="Odlomakpopisa"/>
        <w:tabs>
          <w:tab w:val="left" w:pos="357"/>
        </w:tabs>
        <w:spacing w:before="0"/>
        <w:rPr>
          <w:sz w:val="24"/>
        </w:rPr>
      </w:pPr>
    </w:p>
    <w:p w14:paraId="24767781" w14:textId="43CD272C" w:rsidR="00617B09" w:rsidRPr="00617B09" w:rsidRDefault="008E24FB" w:rsidP="005A26C5">
      <w:pPr>
        <w:pStyle w:val="Odlomakpopisa"/>
        <w:numPr>
          <w:ilvl w:val="0"/>
          <w:numId w:val="45"/>
        </w:numPr>
        <w:tabs>
          <w:tab w:val="left" w:pos="357"/>
        </w:tabs>
        <w:spacing w:before="0"/>
        <w:ind w:firstLine="0"/>
        <w:rPr>
          <w:sz w:val="24"/>
        </w:rPr>
      </w:pPr>
      <w:r>
        <w:rPr>
          <w:sz w:val="24"/>
        </w:rPr>
        <w:t>Povjerenstvo donosi poslovnik o svom radu.</w:t>
      </w:r>
    </w:p>
    <w:p w14:paraId="6FD35671" w14:textId="77777777" w:rsidR="00617B09" w:rsidRPr="00617B09" w:rsidRDefault="00617B09" w:rsidP="00617B09">
      <w:pPr>
        <w:pStyle w:val="Odlomakpopisa"/>
        <w:rPr>
          <w:sz w:val="24"/>
        </w:rPr>
      </w:pPr>
    </w:p>
    <w:p w14:paraId="57E5EB6F" w14:textId="5501E4DD" w:rsidR="00361EE7" w:rsidRPr="002303D5" w:rsidRDefault="00361EE7" w:rsidP="005A26C5">
      <w:pPr>
        <w:pStyle w:val="Odlomakpopisa"/>
        <w:numPr>
          <w:ilvl w:val="0"/>
          <w:numId w:val="45"/>
        </w:numPr>
        <w:tabs>
          <w:tab w:val="left" w:pos="357"/>
        </w:tabs>
        <w:spacing w:before="0"/>
        <w:ind w:firstLine="0"/>
        <w:rPr>
          <w:sz w:val="24"/>
        </w:rPr>
      </w:pPr>
      <w:r w:rsidRPr="002303D5">
        <w:rPr>
          <w:sz w:val="24"/>
        </w:rPr>
        <w:t>Upiti za tumačenje upućuju se Povjerenstvu za tumačenje isključivo putem obrasca koji se nalazi u prilogu ovoga Ugovora i čini njegov sastavni dio.</w:t>
      </w:r>
    </w:p>
    <w:p w14:paraId="5B8F2FCD" w14:textId="77777777" w:rsidR="008E24FB" w:rsidRPr="006C1442" w:rsidRDefault="008E24FB" w:rsidP="0017101C">
      <w:pPr>
        <w:pStyle w:val="Tijeloteksta"/>
        <w:spacing w:before="0"/>
        <w:jc w:val="both"/>
        <w:rPr>
          <w:color w:val="548DD4" w:themeColor="text2" w:themeTint="99"/>
        </w:rPr>
      </w:pPr>
    </w:p>
    <w:p w14:paraId="1F29BCB1" w14:textId="77777777" w:rsidR="004A1E10" w:rsidRPr="0017101C" w:rsidRDefault="00551E5D" w:rsidP="005A26C5">
      <w:pPr>
        <w:pStyle w:val="Odlomakpopisa"/>
        <w:numPr>
          <w:ilvl w:val="0"/>
          <w:numId w:val="45"/>
        </w:numPr>
        <w:tabs>
          <w:tab w:val="left" w:pos="386"/>
        </w:tabs>
        <w:spacing w:before="0"/>
        <w:ind w:right="123" w:firstLine="0"/>
        <w:rPr>
          <w:sz w:val="24"/>
        </w:rPr>
      </w:pPr>
      <w:r w:rsidRPr="0017101C">
        <w:rPr>
          <w:sz w:val="24"/>
        </w:rPr>
        <w:t>Ako se Povjerenstvo ne može složiti oko tumačenja odredbi ovoga Ugovora, povjerit će tumačenje neutralnom</w:t>
      </w:r>
      <w:r w:rsidRPr="0017101C">
        <w:rPr>
          <w:spacing w:val="-6"/>
          <w:sz w:val="24"/>
        </w:rPr>
        <w:t xml:space="preserve"> </w:t>
      </w:r>
      <w:r w:rsidRPr="0017101C">
        <w:rPr>
          <w:sz w:val="24"/>
        </w:rPr>
        <w:t>stručnjaku.</w:t>
      </w:r>
    </w:p>
    <w:p w14:paraId="1F389763" w14:textId="77777777" w:rsidR="004A1E10" w:rsidRPr="0017101C" w:rsidRDefault="004A1E10" w:rsidP="0017101C">
      <w:pPr>
        <w:pStyle w:val="Tijeloteksta"/>
        <w:spacing w:before="0"/>
      </w:pPr>
    </w:p>
    <w:p w14:paraId="59147692" w14:textId="77777777" w:rsidR="004A1E10" w:rsidRPr="0017101C" w:rsidRDefault="00551E5D" w:rsidP="005A26C5">
      <w:pPr>
        <w:pStyle w:val="Odlomakpopisa"/>
        <w:numPr>
          <w:ilvl w:val="0"/>
          <w:numId w:val="45"/>
        </w:numPr>
        <w:tabs>
          <w:tab w:val="left" w:pos="422"/>
        </w:tabs>
        <w:spacing w:before="0"/>
        <w:ind w:right="116" w:firstLine="0"/>
        <w:rPr>
          <w:sz w:val="24"/>
        </w:rPr>
      </w:pPr>
      <w:r w:rsidRPr="0017101C">
        <w:rPr>
          <w:sz w:val="24"/>
        </w:rPr>
        <w:t>O izboru neutralnog stručnjaka i određivanju roka u kojem se treba donijeti odluka, sporazumjet će se članovi</w:t>
      </w:r>
      <w:r w:rsidRPr="0017101C">
        <w:rPr>
          <w:spacing w:val="-7"/>
          <w:sz w:val="24"/>
        </w:rPr>
        <w:t xml:space="preserve"> </w:t>
      </w:r>
      <w:r w:rsidRPr="0017101C">
        <w:rPr>
          <w:sz w:val="24"/>
        </w:rPr>
        <w:t>Povjerenstva.</w:t>
      </w:r>
    </w:p>
    <w:p w14:paraId="0115B56E" w14:textId="77777777" w:rsidR="004A1E10" w:rsidRPr="0017101C" w:rsidRDefault="004A1E10" w:rsidP="0017101C">
      <w:pPr>
        <w:pStyle w:val="Tijeloteksta"/>
        <w:spacing w:before="0"/>
      </w:pPr>
    </w:p>
    <w:p w14:paraId="38DDF023" w14:textId="77777777" w:rsidR="004A1E10" w:rsidRPr="0017101C" w:rsidRDefault="00551E5D" w:rsidP="005A26C5">
      <w:pPr>
        <w:pStyle w:val="Odlomakpopisa"/>
        <w:numPr>
          <w:ilvl w:val="0"/>
          <w:numId w:val="45"/>
        </w:numPr>
        <w:tabs>
          <w:tab w:val="left" w:pos="357"/>
        </w:tabs>
        <w:spacing w:before="0"/>
        <w:ind w:left="356"/>
        <w:rPr>
          <w:sz w:val="24"/>
        </w:rPr>
      </w:pPr>
      <w:r w:rsidRPr="0017101C">
        <w:rPr>
          <w:sz w:val="24"/>
        </w:rPr>
        <w:t>Tumačenje neutralnog stručnjaka Povjerenstvo je dužno prihvatiti kao svoje</w:t>
      </w:r>
      <w:r w:rsidRPr="0017101C">
        <w:rPr>
          <w:spacing w:val="-12"/>
          <w:sz w:val="24"/>
        </w:rPr>
        <w:t xml:space="preserve"> </w:t>
      </w:r>
      <w:r w:rsidRPr="0017101C">
        <w:rPr>
          <w:sz w:val="24"/>
        </w:rPr>
        <w:t>tumačenje.</w:t>
      </w:r>
    </w:p>
    <w:p w14:paraId="35524AE1" w14:textId="77777777" w:rsidR="004A1E10" w:rsidRPr="0017101C" w:rsidRDefault="004A1E10" w:rsidP="0017101C">
      <w:pPr>
        <w:pStyle w:val="Tijeloteksta"/>
        <w:spacing w:before="0"/>
      </w:pPr>
    </w:p>
    <w:p w14:paraId="310F68B7" w14:textId="223610D8" w:rsidR="004A1E10" w:rsidRPr="002303D5" w:rsidRDefault="00551E5D" w:rsidP="005A26C5">
      <w:pPr>
        <w:pStyle w:val="Odlomakpopisa"/>
        <w:numPr>
          <w:ilvl w:val="0"/>
          <w:numId w:val="45"/>
        </w:numPr>
        <w:tabs>
          <w:tab w:val="left" w:pos="369"/>
        </w:tabs>
        <w:spacing w:before="0"/>
        <w:ind w:right="117" w:firstLine="0"/>
        <w:rPr>
          <w:sz w:val="24"/>
        </w:rPr>
      </w:pPr>
      <w:r w:rsidRPr="0017101C">
        <w:rPr>
          <w:sz w:val="24"/>
        </w:rPr>
        <w:t>Tumačenja Povjerenstva imaju pravnu snag</w:t>
      </w:r>
      <w:r w:rsidR="00911BB1">
        <w:rPr>
          <w:sz w:val="24"/>
        </w:rPr>
        <w:t>u i učinke kolektivnog ugovora,</w:t>
      </w:r>
      <w:r w:rsidRPr="0017101C">
        <w:rPr>
          <w:sz w:val="24"/>
        </w:rPr>
        <w:t xml:space="preserve"> dostavljaju se podnositelju upita</w:t>
      </w:r>
      <w:r w:rsidR="008521D2">
        <w:rPr>
          <w:sz w:val="24"/>
        </w:rPr>
        <w:t xml:space="preserve"> pisanim putem </w:t>
      </w:r>
      <w:r w:rsidRPr="0017101C">
        <w:rPr>
          <w:sz w:val="24"/>
        </w:rPr>
        <w:t xml:space="preserve">i objavljuju na web-stranicama </w:t>
      </w:r>
      <w:r w:rsidR="00370034" w:rsidRPr="002303D5">
        <w:rPr>
          <w:sz w:val="24"/>
        </w:rPr>
        <w:t>ministarstva nadležnog za rad.</w:t>
      </w:r>
    </w:p>
    <w:p w14:paraId="3730F931" w14:textId="77777777" w:rsidR="00914239" w:rsidRPr="006C1442" w:rsidRDefault="00914239" w:rsidP="0017101C">
      <w:pPr>
        <w:tabs>
          <w:tab w:val="left" w:pos="369"/>
        </w:tabs>
        <w:ind w:left="116" w:right="117"/>
        <w:rPr>
          <w:color w:val="548DD4" w:themeColor="text2" w:themeTint="99"/>
          <w:sz w:val="24"/>
        </w:rPr>
      </w:pPr>
    </w:p>
    <w:p w14:paraId="6CD495EE" w14:textId="77777777" w:rsidR="004A1E10" w:rsidRPr="00911BB1" w:rsidRDefault="00551E5D" w:rsidP="0017101C">
      <w:pPr>
        <w:pStyle w:val="Naslov2"/>
        <w:ind w:right="693"/>
        <w:rPr>
          <w:b/>
        </w:rPr>
      </w:pPr>
      <w:r w:rsidRPr="00911BB1">
        <w:rPr>
          <w:b/>
        </w:rPr>
        <w:t>Rokovi za tumačenje</w:t>
      </w:r>
    </w:p>
    <w:p w14:paraId="3288B017" w14:textId="77777777" w:rsidR="004A1E10" w:rsidRPr="0017101C" w:rsidRDefault="004A1E10" w:rsidP="0017101C">
      <w:pPr>
        <w:pStyle w:val="Tijeloteksta"/>
        <w:spacing w:before="0"/>
        <w:rPr>
          <w:i/>
        </w:rPr>
      </w:pPr>
    </w:p>
    <w:p w14:paraId="40D83A19" w14:textId="77777777" w:rsidR="004A1E10" w:rsidRPr="0017101C" w:rsidRDefault="00551E5D" w:rsidP="0017101C">
      <w:pPr>
        <w:pStyle w:val="Tijeloteksta"/>
        <w:spacing w:before="0"/>
        <w:ind w:left="689" w:right="690"/>
        <w:jc w:val="center"/>
      </w:pPr>
      <w:r w:rsidRPr="0017101C">
        <w:t>Članak 2</w:t>
      </w:r>
      <w:r w:rsidR="00BD3C2D" w:rsidRPr="0017101C">
        <w:t>0</w:t>
      </w:r>
      <w:r w:rsidRPr="0017101C">
        <w:t>.</w:t>
      </w:r>
    </w:p>
    <w:p w14:paraId="42399F75" w14:textId="77777777" w:rsidR="004A1E10" w:rsidRPr="0017101C" w:rsidRDefault="004A1E10" w:rsidP="0017101C">
      <w:pPr>
        <w:pStyle w:val="Tijeloteksta"/>
        <w:spacing w:before="0"/>
      </w:pPr>
    </w:p>
    <w:p w14:paraId="37A72532" w14:textId="76C810D6" w:rsidR="004A1E10" w:rsidRPr="0017101C" w:rsidRDefault="00551E5D" w:rsidP="005A26C5">
      <w:pPr>
        <w:pStyle w:val="Odlomakpopisa"/>
        <w:numPr>
          <w:ilvl w:val="0"/>
          <w:numId w:val="44"/>
        </w:numPr>
        <w:tabs>
          <w:tab w:val="left" w:pos="369"/>
        </w:tabs>
        <w:spacing w:before="0"/>
        <w:ind w:right="121" w:firstLine="0"/>
        <w:rPr>
          <w:sz w:val="24"/>
        </w:rPr>
      </w:pPr>
      <w:r w:rsidRPr="0017101C">
        <w:rPr>
          <w:sz w:val="24"/>
        </w:rPr>
        <w:t xml:space="preserve">Povjerenstvo za tumačenje dužno je dati tumačenje ovoga Ugovora </w:t>
      </w:r>
      <w:r w:rsidR="005D67F1">
        <w:rPr>
          <w:sz w:val="24"/>
        </w:rPr>
        <w:t xml:space="preserve">podnositelju upita </w:t>
      </w:r>
      <w:r w:rsidRPr="0017101C">
        <w:rPr>
          <w:sz w:val="24"/>
        </w:rPr>
        <w:t>u roku od 30 dana od dana primitka</w:t>
      </w:r>
      <w:r w:rsidRPr="0017101C">
        <w:rPr>
          <w:spacing w:val="-9"/>
          <w:sz w:val="24"/>
        </w:rPr>
        <w:t xml:space="preserve"> </w:t>
      </w:r>
      <w:r w:rsidRPr="0017101C">
        <w:rPr>
          <w:sz w:val="24"/>
        </w:rPr>
        <w:t>zahtjeva.</w:t>
      </w:r>
    </w:p>
    <w:p w14:paraId="224AB2E7" w14:textId="77777777" w:rsidR="004A1E10" w:rsidRPr="0017101C" w:rsidRDefault="004A1E10" w:rsidP="0017101C">
      <w:pPr>
        <w:pStyle w:val="Tijeloteksta"/>
        <w:spacing w:before="0"/>
      </w:pPr>
    </w:p>
    <w:p w14:paraId="26BE0330" w14:textId="77777777" w:rsidR="004A1E10" w:rsidRPr="0017101C" w:rsidRDefault="00551E5D" w:rsidP="005A26C5">
      <w:pPr>
        <w:pStyle w:val="Odlomakpopisa"/>
        <w:numPr>
          <w:ilvl w:val="0"/>
          <w:numId w:val="44"/>
        </w:numPr>
        <w:tabs>
          <w:tab w:val="left" w:pos="357"/>
        </w:tabs>
        <w:spacing w:before="0"/>
        <w:ind w:left="356" w:hanging="240"/>
        <w:rPr>
          <w:sz w:val="24"/>
        </w:rPr>
      </w:pPr>
      <w:r w:rsidRPr="0017101C">
        <w:rPr>
          <w:sz w:val="24"/>
        </w:rPr>
        <w:t>Neutralni stručnjak dužan je dati svoje tumačenje u roku od 15</w:t>
      </w:r>
      <w:r w:rsidRPr="0017101C">
        <w:rPr>
          <w:spacing w:val="-9"/>
          <w:sz w:val="24"/>
        </w:rPr>
        <w:t xml:space="preserve"> </w:t>
      </w:r>
      <w:r w:rsidRPr="0017101C">
        <w:rPr>
          <w:sz w:val="24"/>
        </w:rPr>
        <w:t>dana.</w:t>
      </w:r>
    </w:p>
    <w:p w14:paraId="628D15E9" w14:textId="77777777" w:rsidR="004A1E10" w:rsidRPr="0017101C" w:rsidRDefault="004A1E10" w:rsidP="0017101C">
      <w:pPr>
        <w:pStyle w:val="Tijeloteksta"/>
        <w:spacing w:before="0"/>
        <w:rPr>
          <w:sz w:val="28"/>
          <w:szCs w:val="28"/>
        </w:rPr>
      </w:pPr>
    </w:p>
    <w:p w14:paraId="2C54E0B3" w14:textId="77777777" w:rsidR="00A5695B" w:rsidRDefault="00A5695B" w:rsidP="0017101C">
      <w:pPr>
        <w:pStyle w:val="Naslov1"/>
        <w:ind w:right="689"/>
        <w:rPr>
          <w:b/>
        </w:rPr>
      </w:pPr>
    </w:p>
    <w:p w14:paraId="598E84CD" w14:textId="6BE431BC" w:rsidR="004A1E10" w:rsidRPr="002537D3" w:rsidRDefault="00551E5D" w:rsidP="0017101C">
      <w:pPr>
        <w:pStyle w:val="Naslov1"/>
        <w:ind w:right="689"/>
        <w:rPr>
          <w:b/>
        </w:rPr>
      </w:pPr>
      <w:r w:rsidRPr="002537D3">
        <w:rPr>
          <w:b/>
        </w:rPr>
        <w:t>IZMJENA</w:t>
      </w:r>
      <w:r w:rsidR="003A0C91" w:rsidRPr="002303D5">
        <w:rPr>
          <w:b/>
        </w:rPr>
        <w:t>, DOPUNA</w:t>
      </w:r>
      <w:r w:rsidR="00370034" w:rsidRPr="002303D5">
        <w:rPr>
          <w:b/>
        </w:rPr>
        <w:t xml:space="preserve"> I</w:t>
      </w:r>
      <w:r w:rsidRPr="002303D5">
        <w:rPr>
          <w:b/>
        </w:rPr>
        <w:t xml:space="preserve"> </w:t>
      </w:r>
      <w:r w:rsidRPr="002537D3">
        <w:rPr>
          <w:b/>
        </w:rPr>
        <w:t>OTKAZ UGOVORA</w:t>
      </w:r>
    </w:p>
    <w:p w14:paraId="4B89A1A9" w14:textId="77777777" w:rsidR="004A1E10" w:rsidRPr="002537D3" w:rsidRDefault="004A1E10" w:rsidP="0017101C">
      <w:pPr>
        <w:pStyle w:val="Tijeloteksta"/>
        <w:spacing w:before="0"/>
        <w:rPr>
          <w:b/>
        </w:rPr>
      </w:pPr>
    </w:p>
    <w:p w14:paraId="7A0BAD87" w14:textId="77777777" w:rsidR="004A1E10" w:rsidRPr="002537D3" w:rsidRDefault="00551E5D" w:rsidP="0017101C">
      <w:pPr>
        <w:pStyle w:val="Naslov2"/>
        <w:rPr>
          <w:b/>
        </w:rPr>
      </w:pPr>
      <w:r w:rsidRPr="002537D3">
        <w:rPr>
          <w:b/>
        </w:rPr>
        <w:t>Izmjene i dopune ugovora</w:t>
      </w:r>
    </w:p>
    <w:p w14:paraId="2D0D0BC8" w14:textId="77777777" w:rsidR="004A1E10" w:rsidRPr="0017101C" w:rsidRDefault="004A1E10" w:rsidP="0017101C">
      <w:pPr>
        <w:pStyle w:val="Tijeloteksta"/>
        <w:spacing w:before="0"/>
        <w:rPr>
          <w:i/>
        </w:rPr>
      </w:pPr>
    </w:p>
    <w:p w14:paraId="6889B552" w14:textId="77777777" w:rsidR="004A1E10" w:rsidRPr="0017101C" w:rsidRDefault="00551E5D" w:rsidP="0017101C">
      <w:pPr>
        <w:pStyle w:val="Tijeloteksta"/>
        <w:spacing w:before="0"/>
        <w:ind w:left="689" w:right="690"/>
        <w:jc w:val="center"/>
      </w:pPr>
      <w:r w:rsidRPr="0017101C">
        <w:t>Članak 2</w:t>
      </w:r>
      <w:r w:rsidR="00BD3C2D" w:rsidRPr="0017101C">
        <w:t>1</w:t>
      </w:r>
      <w:r w:rsidRPr="0017101C">
        <w:t>.</w:t>
      </w:r>
    </w:p>
    <w:p w14:paraId="05FDF770" w14:textId="77777777" w:rsidR="004A1E10" w:rsidRPr="0017101C" w:rsidRDefault="004A1E10" w:rsidP="0017101C">
      <w:pPr>
        <w:pStyle w:val="Tijeloteksta"/>
        <w:spacing w:before="0"/>
      </w:pPr>
    </w:p>
    <w:p w14:paraId="7B0A45B2" w14:textId="77777777" w:rsidR="004A1E10" w:rsidRPr="0017101C" w:rsidRDefault="00551E5D" w:rsidP="005A26C5">
      <w:pPr>
        <w:pStyle w:val="Odlomakpopisa"/>
        <w:numPr>
          <w:ilvl w:val="0"/>
          <w:numId w:val="43"/>
        </w:numPr>
        <w:tabs>
          <w:tab w:val="left" w:pos="357"/>
        </w:tabs>
        <w:spacing w:before="0"/>
        <w:ind w:firstLine="0"/>
        <w:rPr>
          <w:sz w:val="24"/>
        </w:rPr>
      </w:pPr>
      <w:r w:rsidRPr="0017101C">
        <w:rPr>
          <w:sz w:val="24"/>
        </w:rPr>
        <w:t>Svaka ugovorna strana može pokrenuti postupak izmjena i dopuna ovoga</w:t>
      </w:r>
      <w:r w:rsidRPr="0017101C">
        <w:rPr>
          <w:spacing w:val="-13"/>
          <w:sz w:val="24"/>
        </w:rPr>
        <w:t xml:space="preserve"> </w:t>
      </w:r>
      <w:r w:rsidRPr="0017101C">
        <w:rPr>
          <w:sz w:val="24"/>
        </w:rPr>
        <w:t>Ugovora.</w:t>
      </w:r>
    </w:p>
    <w:p w14:paraId="5420BED7" w14:textId="77777777" w:rsidR="004A1E10" w:rsidRPr="0017101C" w:rsidRDefault="004A1E10" w:rsidP="0017101C">
      <w:pPr>
        <w:pStyle w:val="Tijeloteksta"/>
        <w:spacing w:before="0"/>
      </w:pPr>
    </w:p>
    <w:p w14:paraId="07461DA5" w14:textId="77777777" w:rsidR="0006720F" w:rsidRPr="0017101C" w:rsidRDefault="00551E5D" w:rsidP="005A26C5">
      <w:pPr>
        <w:pStyle w:val="Odlomakpopisa"/>
        <w:numPr>
          <w:ilvl w:val="0"/>
          <w:numId w:val="43"/>
        </w:numPr>
        <w:tabs>
          <w:tab w:val="left" w:pos="431"/>
        </w:tabs>
        <w:spacing w:before="0"/>
        <w:ind w:right="115" w:firstLine="0"/>
        <w:rPr>
          <w:sz w:val="24"/>
        </w:rPr>
      </w:pPr>
      <w:r w:rsidRPr="0017101C">
        <w:rPr>
          <w:sz w:val="24"/>
        </w:rPr>
        <w:t>Prijedlog za izmjenu i dopunu ovoga Ugovora podnosi se i dostavlja drugoj strani potpisnici, što na sindikalnoj strani znači svim sindikatima potpisnicima ovoga</w:t>
      </w:r>
      <w:r w:rsidRPr="0017101C">
        <w:rPr>
          <w:spacing w:val="-18"/>
          <w:sz w:val="24"/>
        </w:rPr>
        <w:t xml:space="preserve"> </w:t>
      </w:r>
      <w:r w:rsidRPr="0017101C">
        <w:rPr>
          <w:sz w:val="24"/>
        </w:rPr>
        <w:t>Ugovora.</w:t>
      </w:r>
    </w:p>
    <w:p w14:paraId="27EBE6C2" w14:textId="77777777" w:rsidR="00914239" w:rsidRPr="0017101C" w:rsidRDefault="00914239" w:rsidP="0017101C">
      <w:pPr>
        <w:pStyle w:val="Odlomakpopisa"/>
        <w:tabs>
          <w:tab w:val="left" w:pos="431"/>
        </w:tabs>
        <w:spacing w:before="0"/>
        <w:ind w:right="115"/>
        <w:rPr>
          <w:sz w:val="24"/>
        </w:rPr>
      </w:pPr>
    </w:p>
    <w:p w14:paraId="20007393" w14:textId="77777777" w:rsidR="00914239" w:rsidRPr="0017101C" w:rsidRDefault="00551E5D" w:rsidP="005A26C5">
      <w:pPr>
        <w:pStyle w:val="Odlomakpopisa"/>
        <w:numPr>
          <w:ilvl w:val="0"/>
          <w:numId w:val="43"/>
        </w:numPr>
        <w:tabs>
          <w:tab w:val="left" w:pos="431"/>
        </w:tabs>
        <w:spacing w:before="0"/>
        <w:ind w:right="115" w:firstLine="0"/>
      </w:pPr>
      <w:r w:rsidRPr="0017101C">
        <w:rPr>
          <w:sz w:val="24"/>
        </w:rPr>
        <w:t>Strana kojoj je podnesen prijedlog za izmjenu i dopunu ovoga Ugovora mora se pisano očitovati u roku od 15 dana od dana primitka prijedloga te mora pristupiti pregovorima o predloženoj izmjeni ili dopuni u roku od 30 dana od dana primitka prijedloga, u protivnom su se stekli uvjeti za primjenu odredaba ovoga Ugovora o postupku</w:t>
      </w:r>
      <w:r w:rsidRPr="0017101C">
        <w:rPr>
          <w:spacing w:val="-11"/>
          <w:sz w:val="24"/>
        </w:rPr>
        <w:t xml:space="preserve"> </w:t>
      </w:r>
      <w:r w:rsidRPr="0017101C">
        <w:rPr>
          <w:sz w:val="24"/>
        </w:rPr>
        <w:t>mirenja.</w:t>
      </w:r>
    </w:p>
    <w:p w14:paraId="4C5E92BD" w14:textId="77777777" w:rsidR="00914239" w:rsidRPr="00D7757E" w:rsidRDefault="00914239" w:rsidP="0017101C">
      <w:pPr>
        <w:pStyle w:val="Odlomakpopisa"/>
        <w:tabs>
          <w:tab w:val="left" w:pos="431"/>
        </w:tabs>
        <w:spacing w:before="0"/>
        <w:ind w:right="115"/>
        <w:rPr>
          <w:sz w:val="24"/>
          <w:szCs w:val="24"/>
        </w:rPr>
      </w:pPr>
    </w:p>
    <w:p w14:paraId="6330294F" w14:textId="77777777" w:rsidR="004A1E10" w:rsidRPr="00D7757E" w:rsidRDefault="00551E5D" w:rsidP="005A26C5">
      <w:pPr>
        <w:pStyle w:val="Odlomakpopisa"/>
        <w:numPr>
          <w:ilvl w:val="0"/>
          <w:numId w:val="43"/>
        </w:numPr>
        <w:tabs>
          <w:tab w:val="left" w:pos="431"/>
        </w:tabs>
        <w:spacing w:before="0"/>
        <w:ind w:right="115" w:firstLine="0"/>
        <w:rPr>
          <w:sz w:val="24"/>
          <w:szCs w:val="24"/>
        </w:rPr>
      </w:pPr>
      <w:r w:rsidRPr="00D7757E">
        <w:rPr>
          <w:sz w:val="24"/>
          <w:szCs w:val="24"/>
        </w:rPr>
        <w:t xml:space="preserve">Izmjene odnosno dopune ovoga Ugovora </w:t>
      </w:r>
      <w:r w:rsidR="00BD3C2D" w:rsidRPr="00D7757E">
        <w:rPr>
          <w:sz w:val="24"/>
          <w:szCs w:val="24"/>
        </w:rPr>
        <w:t xml:space="preserve">sklapaju se i stupaju na snagu sukladno odredbama </w:t>
      </w:r>
      <w:r w:rsidR="00282C14" w:rsidRPr="00D7757E">
        <w:rPr>
          <w:sz w:val="24"/>
          <w:szCs w:val="24"/>
        </w:rPr>
        <w:t>o važenju kolektivnog ugovora sadržanim u posebnom propisu</w:t>
      </w:r>
      <w:r w:rsidR="00914239" w:rsidRPr="00D7757E">
        <w:rPr>
          <w:sz w:val="24"/>
          <w:szCs w:val="24"/>
        </w:rPr>
        <w:t xml:space="preserve"> koji </w:t>
      </w:r>
      <w:r w:rsidR="00282C14" w:rsidRPr="00D7757E">
        <w:rPr>
          <w:sz w:val="24"/>
          <w:szCs w:val="24"/>
        </w:rPr>
        <w:t xml:space="preserve">uređuje reprezentativnost.  </w:t>
      </w:r>
    </w:p>
    <w:p w14:paraId="49ADB4EF" w14:textId="77777777" w:rsidR="00E966DC" w:rsidRPr="0017101C" w:rsidRDefault="00E966DC" w:rsidP="0017101C">
      <w:pPr>
        <w:pStyle w:val="Naslov2"/>
      </w:pPr>
    </w:p>
    <w:p w14:paraId="28030A9E" w14:textId="77777777" w:rsidR="004A1E10" w:rsidRPr="002537D3" w:rsidRDefault="00551E5D" w:rsidP="0017101C">
      <w:pPr>
        <w:pStyle w:val="Naslov2"/>
        <w:rPr>
          <w:b/>
        </w:rPr>
      </w:pPr>
      <w:r w:rsidRPr="002537D3">
        <w:rPr>
          <w:b/>
        </w:rPr>
        <w:t>Otkaz ugovora</w:t>
      </w:r>
    </w:p>
    <w:p w14:paraId="17BB286B" w14:textId="77777777" w:rsidR="004A1E10" w:rsidRPr="0017101C" w:rsidRDefault="004A1E10" w:rsidP="0017101C">
      <w:pPr>
        <w:pStyle w:val="Tijeloteksta"/>
        <w:spacing w:before="0"/>
        <w:rPr>
          <w:i/>
        </w:rPr>
      </w:pPr>
    </w:p>
    <w:p w14:paraId="020A3C42" w14:textId="77777777" w:rsidR="004A1E10" w:rsidRPr="0017101C" w:rsidRDefault="00551E5D" w:rsidP="0017101C">
      <w:pPr>
        <w:pStyle w:val="Tijeloteksta"/>
        <w:spacing w:before="0"/>
        <w:ind w:left="689" w:right="690"/>
        <w:jc w:val="center"/>
      </w:pPr>
      <w:r w:rsidRPr="0017101C">
        <w:t>Članak 2</w:t>
      </w:r>
      <w:r w:rsidR="00BD3C2D" w:rsidRPr="0017101C">
        <w:t>2</w:t>
      </w:r>
      <w:r w:rsidRPr="0017101C">
        <w:t>.</w:t>
      </w:r>
    </w:p>
    <w:p w14:paraId="5DB669F8" w14:textId="77777777" w:rsidR="004A1E10" w:rsidRPr="0017101C" w:rsidRDefault="004A1E10" w:rsidP="0017101C">
      <w:pPr>
        <w:pStyle w:val="Tijeloteksta"/>
        <w:spacing w:before="0"/>
      </w:pPr>
    </w:p>
    <w:p w14:paraId="3A0C3F90" w14:textId="77777777" w:rsidR="004A1E10" w:rsidRPr="0017101C" w:rsidRDefault="00551E5D" w:rsidP="005A26C5">
      <w:pPr>
        <w:pStyle w:val="Odlomakpopisa"/>
        <w:numPr>
          <w:ilvl w:val="0"/>
          <w:numId w:val="42"/>
        </w:numPr>
        <w:tabs>
          <w:tab w:val="left" w:pos="357"/>
        </w:tabs>
        <w:spacing w:before="0"/>
        <w:ind w:firstLine="0"/>
        <w:rPr>
          <w:sz w:val="24"/>
        </w:rPr>
      </w:pPr>
      <w:r w:rsidRPr="0017101C">
        <w:rPr>
          <w:sz w:val="24"/>
        </w:rPr>
        <w:t>Ovaj Ugovor može se pisano otkazati s otkaznim rokom od 3</w:t>
      </w:r>
      <w:r w:rsidRPr="0017101C">
        <w:rPr>
          <w:spacing w:val="-10"/>
          <w:sz w:val="24"/>
        </w:rPr>
        <w:t xml:space="preserve"> </w:t>
      </w:r>
      <w:r w:rsidRPr="0017101C">
        <w:rPr>
          <w:sz w:val="24"/>
        </w:rPr>
        <w:t>mjeseca.</w:t>
      </w:r>
    </w:p>
    <w:p w14:paraId="02EF5A72" w14:textId="77777777" w:rsidR="004A1E10" w:rsidRPr="0017101C" w:rsidRDefault="004A1E10" w:rsidP="0017101C">
      <w:pPr>
        <w:pStyle w:val="Tijeloteksta"/>
        <w:spacing w:before="0"/>
      </w:pPr>
    </w:p>
    <w:p w14:paraId="336D86CE" w14:textId="77777777" w:rsidR="004A1E10" w:rsidRPr="0017101C" w:rsidRDefault="00551E5D" w:rsidP="005A26C5">
      <w:pPr>
        <w:pStyle w:val="Odlomakpopisa"/>
        <w:numPr>
          <w:ilvl w:val="0"/>
          <w:numId w:val="42"/>
        </w:numPr>
        <w:tabs>
          <w:tab w:val="left" w:pos="431"/>
        </w:tabs>
        <w:spacing w:before="0"/>
        <w:ind w:right="114" w:firstLine="0"/>
        <w:rPr>
          <w:sz w:val="24"/>
        </w:rPr>
      </w:pPr>
      <w:r w:rsidRPr="0017101C">
        <w:rPr>
          <w:sz w:val="24"/>
        </w:rPr>
        <w:t>Ovaj Ugovor mogu otkazati obje strane u slučaju bitno promijenjenih gospodarskih okolnosti.</w:t>
      </w:r>
    </w:p>
    <w:p w14:paraId="0BD959F1" w14:textId="77777777" w:rsidR="004A1E10" w:rsidRPr="0017101C" w:rsidRDefault="004A1E10" w:rsidP="0017101C">
      <w:pPr>
        <w:pStyle w:val="Tijeloteksta"/>
        <w:spacing w:before="0"/>
      </w:pPr>
    </w:p>
    <w:p w14:paraId="2C5C3982" w14:textId="77777777" w:rsidR="004A1E10" w:rsidRPr="0017101C" w:rsidRDefault="00551E5D" w:rsidP="005A26C5">
      <w:pPr>
        <w:pStyle w:val="Odlomakpopisa"/>
        <w:numPr>
          <w:ilvl w:val="0"/>
          <w:numId w:val="42"/>
        </w:numPr>
        <w:tabs>
          <w:tab w:val="left" w:pos="366"/>
        </w:tabs>
        <w:spacing w:before="0"/>
        <w:ind w:right="120" w:firstLine="0"/>
        <w:rPr>
          <w:sz w:val="24"/>
        </w:rPr>
      </w:pPr>
      <w:r w:rsidRPr="0017101C">
        <w:rPr>
          <w:sz w:val="24"/>
        </w:rPr>
        <w:t>Prije otkazivanja Ugovora, strana koja Ugovor otkazuje obvezna je drugoj strani predložiti izmjene i dopune</w:t>
      </w:r>
      <w:r w:rsidRPr="0017101C">
        <w:rPr>
          <w:spacing w:val="-6"/>
          <w:sz w:val="24"/>
        </w:rPr>
        <w:t xml:space="preserve"> </w:t>
      </w:r>
      <w:r w:rsidRPr="0017101C">
        <w:rPr>
          <w:sz w:val="24"/>
        </w:rPr>
        <w:t>Ugovora.</w:t>
      </w:r>
    </w:p>
    <w:p w14:paraId="69170A97" w14:textId="77777777" w:rsidR="004A1E10" w:rsidRPr="0017101C" w:rsidRDefault="004A1E10" w:rsidP="0017101C">
      <w:pPr>
        <w:pStyle w:val="Tijeloteksta"/>
        <w:spacing w:before="0"/>
      </w:pPr>
    </w:p>
    <w:p w14:paraId="33FE1EF2" w14:textId="77777777" w:rsidR="004A1E10" w:rsidRPr="0017101C" w:rsidRDefault="00551E5D" w:rsidP="0017101C">
      <w:pPr>
        <w:pStyle w:val="Tijeloteksta"/>
        <w:spacing w:before="0"/>
        <w:ind w:left="689" w:right="690"/>
        <w:jc w:val="center"/>
      </w:pPr>
      <w:r w:rsidRPr="0017101C">
        <w:t>Članak 2</w:t>
      </w:r>
      <w:r w:rsidR="00BD3C2D" w:rsidRPr="0017101C">
        <w:t>3</w:t>
      </w:r>
      <w:r w:rsidRPr="0017101C">
        <w:t>.</w:t>
      </w:r>
    </w:p>
    <w:p w14:paraId="36F5E675" w14:textId="77777777" w:rsidR="004A1E10" w:rsidRPr="0017101C" w:rsidRDefault="004A1E10" w:rsidP="0017101C">
      <w:pPr>
        <w:pStyle w:val="Tijeloteksta"/>
        <w:spacing w:before="0"/>
      </w:pPr>
    </w:p>
    <w:p w14:paraId="3A7AFDF6" w14:textId="77777777" w:rsidR="005A26C5" w:rsidRPr="005A26C5" w:rsidRDefault="00BD3C2D" w:rsidP="005A26C5">
      <w:pPr>
        <w:pStyle w:val="Odlomakpopisa"/>
        <w:numPr>
          <w:ilvl w:val="0"/>
          <w:numId w:val="81"/>
        </w:numPr>
        <w:tabs>
          <w:tab w:val="left" w:pos="366"/>
        </w:tabs>
        <w:spacing w:before="0"/>
        <w:ind w:right="120" w:firstLine="26"/>
        <w:rPr>
          <w:sz w:val="24"/>
          <w:szCs w:val="24"/>
        </w:rPr>
      </w:pPr>
      <w:r w:rsidRPr="005A26C5">
        <w:rPr>
          <w:sz w:val="24"/>
          <w:szCs w:val="24"/>
        </w:rPr>
        <w:t>Vlada RH i sindikati</w:t>
      </w:r>
      <w:r w:rsidR="00BE36E0" w:rsidRPr="005A26C5">
        <w:rPr>
          <w:sz w:val="24"/>
          <w:szCs w:val="24"/>
        </w:rPr>
        <w:t xml:space="preserve"> javnih službi </w:t>
      </w:r>
      <w:r w:rsidR="00551E5D" w:rsidRPr="005A26C5">
        <w:rPr>
          <w:sz w:val="24"/>
          <w:szCs w:val="24"/>
        </w:rPr>
        <w:t xml:space="preserve">se obvezuju da će započeti pregovore za sklapanje novog Ugovora </w:t>
      </w:r>
      <w:r w:rsidR="00BE36E0" w:rsidRPr="005A26C5">
        <w:rPr>
          <w:sz w:val="24"/>
          <w:szCs w:val="24"/>
        </w:rPr>
        <w:t xml:space="preserve">najkasnije </w:t>
      </w:r>
      <w:r w:rsidR="00551E5D" w:rsidRPr="005A26C5">
        <w:rPr>
          <w:sz w:val="24"/>
          <w:szCs w:val="24"/>
        </w:rPr>
        <w:t>3 mjeseca prije isteka ovoga Ugovora.</w:t>
      </w:r>
    </w:p>
    <w:p w14:paraId="58545B2A" w14:textId="77777777" w:rsidR="005A26C5" w:rsidRPr="005A26C5" w:rsidRDefault="005A26C5" w:rsidP="005A26C5">
      <w:pPr>
        <w:pStyle w:val="Odlomakpopisa"/>
        <w:spacing w:before="0"/>
        <w:ind w:right="120"/>
        <w:rPr>
          <w:sz w:val="24"/>
          <w:szCs w:val="24"/>
        </w:rPr>
      </w:pPr>
    </w:p>
    <w:p w14:paraId="71AC59BA" w14:textId="77777777" w:rsidR="005C78C0" w:rsidRPr="002303D5" w:rsidRDefault="0053779B" w:rsidP="005C78C0">
      <w:pPr>
        <w:pStyle w:val="Odlomakpopisa"/>
        <w:numPr>
          <w:ilvl w:val="0"/>
          <w:numId w:val="81"/>
        </w:numPr>
        <w:tabs>
          <w:tab w:val="left" w:pos="366"/>
        </w:tabs>
        <w:spacing w:before="0"/>
        <w:ind w:right="690" w:firstLine="26"/>
        <w:rPr>
          <w:b/>
        </w:rPr>
      </w:pPr>
      <w:r w:rsidRPr="003A4127">
        <w:rPr>
          <w:sz w:val="24"/>
          <w:szCs w:val="24"/>
        </w:rPr>
        <w:t>Nakon isteka roka na koji je sklopljen ovaj Ugovor, u njemu sadržana pravna pravila kojima se uređuje sklapanje, sadržaj, prava i obveze iz radnog odnosa te u vezi s radnim odnosom, kao i prestanak radnog odnosa i dalje se primjenjuju</w:t>
      </w:r>
      <w:r w:rsidR="005C78C0" w:rsidRPr="003A4127">
        <w:rPr>
          <w:sz w:val="24"/>
          <w:szCs w:val="24"/>
        </w:rPr>
        <w:t xml:space="preserve"> u razdoblju od 6 mjeseci od isteka roka na koji je bio sklopljen ovaj Ugovor.</w:t>
      </w:r>
      <w:r w:rsidRPr="003A4127">
        <w:rPr>
          <w:sz w:val="24"/>
          <w:szCs w:val="24"/>
        </w:rPr>
        <w:t xml:space="preserve"> </w:t>
      </w:r>
    </w:p>
    <w:p w14:paraId="16AE6247" w14:textId="77777777" w:rsidR="005C78C0" w:rsidRPr="005C78C0" w:rsidRDefault="005C78C0" w:rsidP="005C78C0">
      <w:pPr>
        <w:pStyle w:val="Odlomakpopisa"/>
        <w:rPr>
          <w:b/>
        </w:rPr>
      </w:pPr>
    </w:p>
    <w:p w14:paraId="366E9717" w14:textId="60532B2D" w:rsidR="004A1E10" w:rsidRPr="005C78C0" w:rsidRDefault="00551E5D" w:rsidP="005C78C0">
      <w:pPr>
        <w:pStyle w:val="Odlomakpopisa"/>
        <w:tabs>
          <w:tab w:val="left" w:pos="366"/>
        </w:tabs>
        <w:spacing w:before="0"/>
        <w:ind w:left="142" w:right="690"/>
        <w:jc w:val="center"/>
        <w:rPr>
          <w:b/>
        </w:rPr>
      </w:pPr>
      <w:r w:rsidRPr="005C78C0">
        <w:rPr>
          <w:b/>
        </w:rPr>
        <w:t>RADNI ODNOSI</w:t>
      </w:r>
    </w:p>
    <w:p w14:paraId="4BA714FD" w14:textId="77777777" w:rsidR="004A1E10" w:rsidRPr="00501C1F" w:rsidRDefault="004A1E10" w:rsidP="0017101C">
      <w:pPr>
        <w:pStyle w:val="Tijeloteksta"/>
        <w:spacing w:before="0"/>
        <w:rPr>
          <w:b/>
        </w:rPr>
      </w:pPr>
    </w:p>
    <w:p w14:paraId="63DCFA43" w14:textId="77777777" w:rsidR="004A1E10" w:rsidRPr="00501C1F" w:rsidRDefault="00551E5D" w:rsidP="0017101C">
      <w:pPr>
        <w:pStyle w:val="Naslov2"/>
        <w:ind w:right="690"/>
        <w:rPr>
          <w:b/>
        </w:rPr>
      </w:pPr>
      <w:r w:rsidRPr="00501C1F">
        <w:rPr>
          <w:b/>
        </w:rPr>
        <w:t>Zasnivanje radnog odnosa</w:t>
      </w:r>
    </w:p>
    <w:p w14:paraId="2F79B9B4" w14:textId="77777777" w:rsidR="004A1E10" w:rsidRPr="0017101C" w:rsidRDefault="004A1E10" w:rsidP="0017101C">
      <w:pPr>
        <w:pStyle w:val="Tijeloteksta"/>
        <w:spacing w:before="0"/>
        <w:rPr>
          <w:i/>
        </w:rPr>
      </w:pPr>
    </w:p>
    <w:p w14:paraId="6BD5EE4D" w14:textId="77777777" w:rsidR="004A1E10" w:rsidRPr="0017101C" w:rsidRDefault="00551E5D" w:rsidP="0017101C">
      <w:pPr>
        <w:pStyle w:val="Tijeloteksta"/>
        <w:spacing w:before="0"/>
        <w:ind w:left="689" w:right="690"/>
        <w:jc w:val="center"/>
      </w:pPr>
      <w:r w:rsidRPr="0017101C">
        <w:t>Članak 2</w:t>
      </w:r>
      <w:r w:rsidR="00BD3C2D" w:rsidRPr="0017101C">
        <w:t>4</w:t>
      </w:r>
      <w:r w:rsidRPr="0017101C">
        <w:t>.</w:t>
      </w:r>
    </w:p>
    <w:p w14:paraId="0923FDDB" w14:textId="77777777" w:rsidR="004A1E10" w:rsidRPr="0017101C" w:rsidRDefault="004A1E10" w:rsidP="0017101C">
      <w:pPr>
        <w:pStyle w:val="Tijeloteksta"/>
        <w:spacing w:before="0"/>
      </w:pPr>
    </w:p>
    <w:p w14:paraId="44CE7407" w14:textId="77777777" w:rsidR="004A1E10" w:rsidRPr="0017101C" w:rsidRDefault="00551E5D" w:rsidP="005A26C5">
      <w:pPr>
        <w:pStyle w:val="Odlomakpopisa"/>
        <w:numPr>
          <w:ilvl w:val="0"/>
          <w:numId w:val="41"/>
        </w:numPr>
        <w:tabs>
          <w:tab w:val="left" w:pos="371"/>
        </w:tabs>
        <w:spacing w:before="0"/>
        <w:ind w:right="119" w:firstLine="0"/>
        <w:rPr>
          <w:sz w:val="24"/>
        </w:rPr>
      </w:pPr>
      <w:r w:rsidRPr="0017101C">
        <w:rPr>
          <w:sz w:val="24"/>
        </w:rPr>
        <w:t>Za zasnivanje radnog odnosa za sve poslove u javnim službama raspisuje se javni natječaj radi ispunjavanja ustavne odredbe o jednakoj dostupnosti javnih službi svim građanima Republike</w:t>
      </w:r>
      <w:r w:rsidRPr="0017101C">
        <w:rPr>
          <w:spacing w:val="-6"/>
          <w:sz w:val="24"/>
        </w:rPr>
        <w:t xml:space="preserve"> </w:t>
      </w:r>
      <w:r w:rsidRPr="0017101C">
        <w:rPr>
          <w:sz w:val="24"/>
        </w:rPr>
        <w:t>Hrvatske.</w:t>
      </w:r>
    </w:p>
    <w:p w14:paraId="3F461698" w14:textId="77777777" w:rsidR="004A1E10" w:rsidRPr="0017101C" w:rsidRDefault="004A1E10" w:rsidP="0017101C">
      <w:pPr>
        <w:pStyle w:val="Tijeloteksta"/>
        <w:spacing w:before="0"/>
      </w:pPr>
    </w:p>
    <w:p w14:paraId="7EDDAE31" w14:textId="657B81FF" w:rsidR="004A1E10" w:rsidRPr="003A4127" w:rsidRDefault="00551E5D" w:rsidP="005A26C5">
      <w:pPr>
        <w:pStyle w:val="Odlomakpopisa"/>
        <w:numPr>
          <w:ilvl w:val="0"/>
          <w:numId w:val="41"/>
        </w:numPr>
        <w:tabs>
          <w:tab w:val="left" w:pos="402"/>
        </w:tabs>
        <w:spacing w:before="0"/>
        <w:ind w:right="115" w:firstLine="0"/>
        <w:rPr>
          <w:sz w:val="24"/>
        </w:rPr>
      </w:pPr>
      <w:r w:rsidRPr="003A4127">
        <w:rPr>
          <w:sz w:val="24"/>
        </w:rPr>
        <w:t>Potreba za zasnivanjem radnog odnosa za sve poslove u javnim službama oglašava se putem Hr</w:t>
      </w:r>
      <w:r w:rsidR="00514BC5" w:rsidRPr="003A4127">
        <w:rPr>
          <w:sz w:val="24"/>
        </w:rPr>
        <w:t>vatskog zavoda za zapošljavanje i</w:t>
      </w:r>
      <w:r w:rsidRPr="003A4127">
        <w:rPr>
          <w:sz w:val="24"/>
        </w:rPr>
        <w:t xml:space="preserve"> na web-stranicama odnosno na oglasnim pločama ustanova</w:t>
      </w:r>
      <w:r w:rsidR="009D10A7" w:rsidRPr="003A4127">
        <w:rPr>
          <w:sz w:val="24"/>
        </w:rPr>
        <w:t>,</w:t>
      </w:r>
      <w:r w:rsidRPr="003A4127">
        <w:rPr>
          <w:sz w:val="24"/>
        </w:rPr>
        <w:t xml:space="preserve"> te</w:t>
      </w:r>
      <w:r w:rsidR="009D10A7" w:rsidRPr="003A4127">
        <w:rPr>
          <w:sz w:val="24"/>
        </w:rPr>
        <w:t xml:space="preserve"> </w:t>
      </w:r>
      <w:r w:rsidR="003A4127" w:rsidRPr="003A4127">
        <w:rPr>
          <w:sz w:val="24"/>
        </w:rPr>
        <w:t>u »Narodnim</w:t>
      </w:r>
      <w:r w:rsidR="003A4127" w:rsidRPr="003A4127">
        <w:rPr>
          <w:spacing w:val="-14"/>
          <w:sz w:val="24"/>
        </w:rPr>
        <w:t xml:space="preserve"> </w:t>
      </w:r>
      <w:r w:rsidR="003A4127" w:rsidRPr="003A4127">
        <w:rPr>
          <w:sz w:val="24"/>
        </w:rPr>
        <w:t xml:space="preserve">novinama« samo </w:t>
      </w:r>
      <w:r w:rsidR="009D10A7" w:rsidRPr="003A4127">
        <w:rPr>
          <w:sz w:val="24"/>
        </w:rPr>
        <w:t>ako je to propisano posebnim propisom</w:t>
      </w:r>
      <w:r w:rsidRPr="003A4127">
        <w:rPr>
          <w:sz w:val="24"/>
        </w:rPr>
        <w:t>.</w:t>
      </w:r>
    </w:p>
    <w:p w14:paraId="19707A00" w14:textId="77777777" w:rsidR="004A1E10" w:rsidRPr="003A4127" w:rsidRDefault="004A1E10" w:rsidP="0017101C">
      <w:pPr>
        <w:pStyle w:val="Tijeloteksta"/>
        <w:spacing w:before="0"/>
      </w:pPr>
    </w:p>
    <w:p w14:paraId="0B051092" w14:textId="3316FC47" w:rsidR="004A1E10" w:rsidRPr="003A4127" w:rsidRDefault="0053779B" w:rsidP="005A26C5">
      <w:pPr>
        <w:pStyle w:val="Odlomakpopisa"/>
        <w:numPr>
          <w:ilvl w:val="0"/>
          <w:numId w:val="41"/>
        </w:numPr>
        <w:tabs>
          <w:tab w:val="left" w:pos="357"/>
        </w:tabs>
        <w:spacing w:before="0"/>
        <w:ind w:firstLine="26"/>
        <w:rPr>
          <w:sz w:val="24"/>
        </w:rPr>
      </w:pPr>
      <w:r w:rsidRPr="003A4127">
        <w:rPr>
          <w:sz w:val="24"/>
        </w:rPr>
        <w:lastRenderedPageBreak/>
        <w:t xml:space="preserve"> </w:t>
      </w:r>
      <w:r w:rsidR="00514BC5" w:rsidRPr="003A4127">
        <w:rPr>
          <w:sz w:val="24"/>
        </w:rPr>
        <w:t>Iznimno od stavka 1. ovoga članka, j</w:t>
      </w:r>
      <w:r w:rsidR="00551E5D" w:rsidRPr="003A4127">
        <w:rPr>
          <w:sz w:val="24"/>
        </w:rPr>
        <w:t>avni natječaj nije potreban u slučajevima predviđenim granskim kolektivnim</w:t>
      </w:r>
      <w:r w:rsidR="00551E5D" w:rsidRPr="003A4127">
        <w:rPr>
          <w:spacing w:val="-10"/>
          <w:sz w:val="24"/>
        </w:rPr>
        <w:t xml:space="preserve"> </w:t>
      </w:r>
      <w:r w:rsidR="00551E5D" w:rsidRPr="003A4127">
        <w:rPr>
          <w:sz w:val="24"/>
        </w:rPr>
        <w:t>ugovorima</w:t>
      </w:r>
      <w:r w:rsidR="002425FA" w:rsidRPr="003A4127">
        <w:rPr>
          <w:sz w:val="24"/>
        </w:rPr>
        <w:t xml:space="preserve"> te u slučaju</w:t>
      </w:r>
      <w:r w:rsidR="00514BC5" w:rsidRPr="003A4127">
        <w:rPr>
          <w:sz w:val="24"/>
        </w:rPr>
        <w:t xml:space="preserve"> izmjene ugovora o radu (npr. kod reorganizacije</w:t>
      </w:r>
      <w:r w:rsidR="002425FA" w:rsidRPr="003A4127">
        <w:rPr>
          <w:sz w:val="24"/>
        </w:rPr>
        <w:t>, napredovanj</w:t>
      </w:r>
      <w:r w:rsidR="00514BC5" w:rsidRPr="003A4127">
        <w:rPr>
          <w:sz w:val="24"/>
        </w:rPr>
        <w:t>a</w:t>
      </w:r>
      <w:r w:rsidR="002425FA" w:rsidRPr="003A4127">
        <w:rPr>
          <w:sz w:val="24"/>
        </w:rPr>
        <w:t xml:space="preserve"> ili promjen</w:t>
      </w:r>
      <w:r w:rsidR="00514BC5" w:rsidRPr="003A4127">
        <w:rPr>
          <w:sz w:val="24"/>
        </w:rPr>
        <w:t>e</w:t>
      </w:r>
      <w:r w:rsidR="002425FA" w:rsidRPr="003A4127">
        <w:rPr>
          <w:sz w:val="24"/>
        </w:rPr>
        <w:t xml:space="preserve"> sistematizacije</w:t>
      </w:r>
      <w:r w:rsidR="00514BC5" w:rsidRPr="003A4127">
        <w:rPr>
          <w:sz w:val="24"/>
        </w:rPr>
        <w:t>)</w:t>
      </w:r>
      <w:r w:rsidR="002425FA" w:rsidRPr="003A4127">
        <w:rPr>
          <w:sz w:val="24"/>
        </w:rPr>
        <w:t>.</w:t>
      </w:r>
    </w:p>
    <w:p w14:paraId="5C5957DA" w14:textId="77777777" w:rsidR="004A1E10" w:rsidRPr="003A4127" w:rsidRDefault="004A1E10" w:rsidP="0017101C">
      <w:pPr>
        <w:pStyle w:val="Tijeloteksta"/>
        <w:spacing w:before="0"/>
      </w:pPr>
    </w:p>
    <w:p w14:paraId="6A8C237B" w14:textId="77777777" w:rsidR="004A1E10" w:rsidRPr="003A4127" w:rsidRDefault="00551E5D" w:rsidP="005A26C5">
      <w:pPr>
        <w:pStyle w:val="Odlomakpopisa"/>
        <w:numPr>
          <w:ilvl w:val="0"/>
          <w:numId w:val="41"/>
        </w:numPr>
        <w:tabs>
          <w:tab w:val="left" w:pos="369"/>
        </w:tabs>
        <w:spacing w:before="0"/>
        <w:ind w:right="119" w:firstLine="0"/>
        <w:rPr>
          <w:sz w:val="24"/>
        </w:rPr>
      </w:pPr>
      <w:r w:rsidRPr="003A4127">
        <w:rPr>
          <w:sz w:val="24"/>
        </w:rPr>
        <w:t>Poslodavac je u obvezi na isti način i u istom roku obavijestiti sve kandidate o rezultatima natječaja.</w:t>
      </w:r>
    </w:p>
    <w:p w14:paraId="1D3A04FF" w14:textId="77777777" w:rsidR="004A1E10" w:rsidRPr="003A4127" w:rsidRDefault="004A1E10" w:rsidP="0017101C">
      <w:pPr>
        <w:pStyle w:val="Tijeloteksta"/>
        <w:spacing w:before="0"/>
      </w:pPr>
    </w:p>
    <w:p w14:paraId="1908AB9F" w14:textId="5327A5F8" w:rsidR="00FA279D" w:rsidRPr="003A4127" w:rsidRDefault="00551E5D" w:rsidP="005A26C5">
      <w:pPr>
        <w:pStyle w:val="Odlomakpopisa"/>
        <w:numPr>
          <w:ilvl w:val="0"/>
          <w:numId w:val="41"/>
        </w:numPr>
        <w:tabs>
          <w:tab w:val="left" w:pos="357"/>
        </w:tabs>
        <w:spacing w:before="0"/>
        <w:ind w:left="356" w:hanging="240"/>
        <w:rPr>
          <w:sz w:val="24"/>
        </w:rPr>
      </w:pPr>
      <w:r w:rsidRPr="003A4127">
        <w:rPr>
          <w:sz w:val="24"/>
        </w:rPr>
        <w:t xml:space="preserve">Rok prijave </w:t>
      </w:r>
      <w:r w:rsidR="00514BC5" w:rsidRPr="003A4127">
        <w:rPr>
          <w:sz w:val="24"/>
        </w:rPr>
        <w:t>na</w:t>
      </w:r>
      <w:r w:rsidRPr="003A4127">
        <w:rPr>
          <w:sz w:val="24"/>
        </w:rPr>
        <w:t xml:space="preserve"> natječaj teče </w:t>
      </w:r>
      <w:r w:rsidR="00FA279D" w:rsidRPr="003A4127">
        <w:rPr>
          <w:sz w:val="24"/>
        </w:rPr>
        <w:t>od dana objave na web stra</w:t>
      </w:r>
      <w:r w:rsidR="00303456" w:rsidRPr="003A4127">
        <w:rPr>
          <w:sz w:val="24"/>
        </w:rPr>
        <w:t>nici,</w:t>
      </w:r>
      <w:r w:rsidR="00FA279D" w:rsidRPr="003A4127">
        <w:rPr>
          <w:sz w:val="24"/>
        </w:rPr>
        <w:t xml:space="preserve"> oglasnoj ploči Hrvatskog zavoda </w:t>
      </w:r>
    </w:p>
    <w:p w14:paraId="4A1DD093" w14:textId="20182011" w:rsidR="00614281" w:rsidRPr="006C1442" w:rsidRDefault="00FA279D" w:rsidP="0053779B">
      <w:pPr>
        <w:tabs>
          <w:tab w:val="left" w:pos="357"/>
        </w:tabs>
        <w:ind w:left="142"/>
        <w:rPr>
          <w:color w:val="548DD4" w:themeColor="text2" w:themeTint="99"/>
          <w:sz w:val="24"/>
        </w:rPr>
      </w:pPr>
      <w:r w:rsidRPr="003A4127">
        <w:rPr>
          <w:sz w:val="24"/>
        </w:rPr>
        <w:t>za zapošljavanje</w:t>
      </w:r>
      <w:r w:rsidR="00303456" w:rsidRPr="003A4127">
        <w:rPr>
          <w:sz w:val="24"/>
        </w:rPr>
        <w:t xml:space="preserve"> </w:t>
      </w:r>
      <w:r w:rsidRPr="003A4127">
        <w:rPr>
          <w:sz w:val="24"/>
        </w:rPr>
        <w:t xml:space="preserve">odnosno </w:t>
      </w:r>
      <w:r w:rsidR="00551E5D" w:rsidRPr="003A4127">
        <w:rPr>
          <w:sz w:val="24"/>
        </w:rPr>
        <w:t xml:space="preserve">od </w:t>
      </w:r>
      <w:r w:rsidR="00551E5D" w:rsidRPr="00FA279D">
        <w:rPr>
          <w:sz w:val="24"/>
        </w:rPr>
        <w:t>dana objave natječaja u »Narodnim</w:t>
      </w:r>
      <w:r w:rsidR="00551E5D" w:rsidRPr="00FA279D">
        <w:rPr>
          <w:spacing w:val="-12"/>
          <w:sz w:val="24"/>
        </w:rPr>
        <w:t xml:space="preserve"> </w:t>
      </w:r>
      <w:r w:rsidR="00551E5D" w:rsidRPr="00FA279D">
        <w:rPr>
          <w:sz w:val="24"/>
        </w:rPr>
        <w:t>novinama«</w:t>
      </w:r>
      <w:r w:rsidR="00303456">
        <w:rPr>
          <w:sz w:val="24"/>
        </w:rPr>
        <w:t>.</w:t>
      </w:r>
    </w:p>
    <w:p w14:paraId="4F124D1A" w14:textId="77777777" w:rsidR="004A1E10" w:rsidRPr="0017101C" w:rsidRDefault="004A1E10" w:rsidP="0017101C">
      <w:pPr>
        <w:pStyle w:val="Tijeloteksta"/>
        <w:spacing w:before="0"/>
      </w:pPr>
    </w:p>
    <w:p w14:paraId="0C24C806" w14:textId="77777777" w:rsidR="004A1E10" w:rsidRPr="00501C1F" w:rsidRDefault="00551E5D" w:rsidP="0017101C">
      <w:pPr>
        <w:pStyle w:val="Naslov2"/>
        <w:rPr>
          <w:b/>
        </w:rPr>
      </w:pPr>
      <w:r w:rsidRPr="00501C1F">
        <w:rPr>
          <w:b/>
        </w:rPr>
        <w:t>Probni rad</w:t>
      </w:r>
    </w:p>
    <w:p w14:paraId="7A1A3F08" w14:textId="77777777" w:rsidR="004A1E10" w:rsidRPr="0017101C" w:rsidRDefault="004A1E10" w:rsidP="0017101C">
      <w:pPr>
        <w:pStyle w:val="Tijeloteksta"/>
        <w:spacing w:before="0"/>
        <w:rPr>
          <w:i/>
        </w:rPr>
      </w:pPr>
    </w:p>
    <w:p w14:paraId="5BF1003A" w14:textId="77777777" w:rsidR="0095268C" w:rsidRPr="0017101C" w:rsidRDefault="00551E5D" w:rsidP="0017101C">
      <w:pPr>
        <w:pStyle w:val="Tijeloteksta"/>
        <w:spacing w:before="0"/>
        <w:ind w:left="689" w:right="690"/>
        <w:jc w:val="center"/>
      </w:pPr>
      <w:r w:rsidRPr="0017101C">
        <w:t>Članak 2</w:t>
      </w:r>
      <w:r w:rsidR="00BD3C2D" w:rsidRPr="0017101C">
        <w:t>5</w:t>
      </w:r>
      <w:r w:rsidRPr="0017101C">
        <w:t>.</w:t>
      </w:r>
    </w:p>
    <w:p w14:paraId="47A2A7AF" w14:textId="77777777" w:rsidR="0095268C" w:rsidRPr="0017101C" w:rsidRDefault="0095268C" w:rsidP="0017101C">
      <w:pPr>
        <w:pStyle w:val="Tijeloteksta"/>
        <w:spacing w:before="0"/>
        <w:ind w:left="689" w:right="690"/>
        <w:jc w:val="center"/>
      </w:pPr>
    </w:p>
    <w:p w14:paraId="4607ACA8" w14:textId="77777777" w:rsidR="004A1E10" w:rsidRPr="0017101C" w:rsidRDefault="00551E5D" w:rsidP="005A26C5">
      <w:pPr>
        <w:pStyle w:val="Odlomakpopisa"/>
        <w:numPr>
          <w:ilvl w:val="0"/>
          <w:numId w:val="40"/>
        </w:numPr>
        <w:tabs>
          <w:tab w:val="left" w:pos="357"/>
        </w:tabs>
        <w:spacing w:before="0"/>
        <w:ind w:left="356"/>
        <w:rPr>
          <w:sz w:val="24"/>
        </w:rPr>
      </w:pPr>
      <w:r w:rsidRPr="0017101C">
        <w:rPr>
          <w:sz w:val="24"/>
        </w:rPr>
        <w:t>Prilikom sklapanja ugovora o radu može se ugovoriti probni rad.</w:t>
      </w:r>
    </w:p>
    <w:p w14:paraId="2F7778D5" w14:textId="77777777" w:rsidR="004A1E10" w:rsidRPr="0017101C" w:rsidRDefault="004A1E10" w:rsidP="0017101C">
      <w:pPr>
        <w:pStyle w:val="Tijeloteksta"/>
        <w:spacing w:before="0"/>
      </w:pPr>
    </w:p>
    <w:p w14:paraId="15634804" w14:textId="77777777" w:rsidR="004A1E10" w:rsidRPr="0017101C" w:rsidRDefault="00551E5D" w:rsidP="005A26C5">
      <w:pPr>
        <w:pStyle w:val="Odlomakpopisa"/>
        <w:numPr>
          <w:ilvl w:val="0"/>
          <w:numId w:val="40"/>
        </w:numPr>
        <w:tabs>
          <w:tab w:val="left" w:pos="357"/>
        </w:tabs>
        <w:spacing w:before="0"/>
        <w:ind w:left="356"/>
        <w:rPr>
          <w:sz w:val="24"/>
        </w:rPr>
      </w:pPr>
      <w:r w:rsidRPr="0017101C">
        <w:rPr>
          <w:sz w:val="24"/>
        </w:rPr>
        <w:t>Probni rad može trajati</w:t>
      </w:r>
      <w:r w:rsidRPr="0017101C">
        <w:rPr>
          <w:spacing w:val="-5"/>
          <w:sz w:val="24"/>
        </w:rPr>
        <w:t xml:space="preserve"> </w:t>
      </w:r>
      <w:r w:rsidRPr="0017101C">
        <w:rPr>
          <w:sz w:val="24"/>
        </w:rPr>
        <w:t>najviše:</w:t>
      </w:r>
    </w:p>
    <w:p w14:paraId="1CCE839E" w14:textId="77777777" w:rsidR="0018477C" w:rsidRDefault="0018477C" w:rsidP="0018477C">
      <w:pPr>
        <w:pStyle w:val="Odlomakpopisa"/>
        <w:tabs>
          <w:tab w:val="left" w:pos="307"/>
        </w:tabs>
        <w:ind w:left="284" w:right="124"/>
        <w:rPr>
          <w:sz w:val="24"/>
        </w:rPr>
      </w:pPr>
    </w:p>
    <w:p w14:paraId="399C06C9" w14:textId="77777777" w:rsidR="004A1E10" w:rsidRPr="00601F23" w:rsidRDefault="00551E5D" w:rsidP="005A26C5">
      <w:pPr>
        <w:pStyle w:val="Odlomakpopisa"/>
        <w:numPr>
          <w:ilvl w:val="0"/>
          <w:numId w:val="63"/>
        </w:numPr>
        <w:tabs>
          <w:tab w:val="left" w:pos="307"/>
        </w:tabs>
        <w:ind w:right="124"/>
        <w:rPr>
          <w:sz w:val="24"/>
        </w:rPr>
      </w:pPr>
      <w:r w:rsidRPr="00601F23">
        <w:rPr>
          <w:sz w:val="24"/>
        </w:rPr>
        <w:t>mjesec dana za radna mjesta IV. vrste za koje je opći uvjet niža stručna sprema ili osnovna škola;</w:t>
      </w:r>
    </w:p>
    <w:p w14:paraId="31BD2450" w14:textId="77777777" w:rsidR="004A1E10" w:rsidRPr="0017101C" w:rsidRDefault="004A1E10" w:rsidP="00601F23">
      <w:pPr>
        <w:pStyle w:val="Tijeloteksta"/>
        <w:spacing w:before="0"/>
      </w:pPr>
    </w:p>
    <w:p w14:paraId="4026DBFE" w14:textId="77777777" w:rsidR="004A1E10" w:rsidRPr="00601F23" w:rsidRDefault="00551E5D" w:rsidP="005A26C5">
      <w:pPr>
        <w:pStyle w:val="Odlomakpopisa"/>
        <w:numPr>
          <w:ilvl w:val="0"/>
          <w:numId w:val="63"/>
        </w:numPr>
        <w:tabs>
          <w:tab w:val="left" w:pos="297"/>
        </w:tabs>
        <w:rPr>
          <w:sz w:val="24"/>
        </w:rPr>
      </w:pPr>
      <w:r w:rsidRPr="00601F23">
        <w:rPr>
          <w:sz w:val="24"/>
        </w:rPr>
        <w:t>dva mjeseca za radna mjesta III. vrste za koje je opći uvjet srednjoškolsko</w:t>
      </w:r>
      <w:r w:rsidRPr="00601F23">
        <w:rPr>
          <w:spacing w:val="-12"/>
          <w:sz w:val="24"/>
        </w:rPr>
        <w:t xml:space="preserve"> </w:t>
      </w:r>
      <w:r w:rsidRPr="00601F23">
        <w:rPr>
          <w:sz w:val="24"/>
        </w:rPr>
        <w:t>obrazovanje;</w:t>
      </w:r>
    </w:p>
    <w:p w14:paraId="2DD26B54" w14:textId="77777777" w:rsidR="00E966DC" w:rsidRPr="0017101C" w:rsidRDefault="00E966DC" w:rsidP="00601F23">
      <w:pPr>
        <w:pStyle w:val="Odlomakpopisa"/>
        <w:spacing w:before="0"/>
        <w:ind w:left="-128"/>
        <w:rPr>
          <w:sz w:val="24"/>
        </w:rPr>
      </w:pPr>
    </w:p>
    <w:p w14:paraId="7C6C3700" w14:textId="77777777" w:rsidR="0084485D" w:rsidRPr="00601F23" w:rsidRDefault="00551E5D" w:rsidP="005A26C5">
      <w:pPr>
        <w:pStyle w:val="Odlomakpopisa"/>
        <w:numPr>
          <w:ilvl w:val="0"/>
          <w:numId w:val="63"/>
        </w:numPr>
        <w:tabs>
          <w:tab w:val="left" w:pos="304"/>
        </w:tabs>
        <w:ind w:right="120"/>
        <w:rPr>
          <w:sz w:val="24"/>
        </w:rPr>
      </w:pPr>
      <w:r w:rsidRPr="00601F23">
        <w:rPr>
          <w:sz w:val="24"/>
        </w:rPr>
        <w:t>tri mjeseca za radna mjesta II. vrste za koje je opći uvjet viša stručna sprema stečena prema ranije važećim propisima, odnosno završen stručni studij ili preddiplomski sveučilišni studij;</w:t>
      </w:r>
      <w:r w:rsidRPr="00601F23">
        <w:rPr>
          <w:spacing w:val="-10"/>
          <w:sz w:val="24"/>
        </w:rPr>
        <w:t xml:space="preserve"> </w:t>
      </w:r>
    </w:p>
    <w:p w14:paraId="5E86F1C3" w14:textId="77777777" w:rsidR="004A1E10" w:rsidRPr="0084485D" w:rsidRDefault="004A1E10" w:rsidP="00601F23">
      <w:pPr>
        <w:tabs>
          <w:tab w:val="left" w:pos="304"/>
        </w:tabs>
        <w:ind w:right="120"/>
        <w:rPr>
          <w:sz w:val="24"/>
        </w:rPr>
      </w:pPr>
    </w:p>
    <w:p w14:paraId="79F59BEE" w14:textId="77777777" w:rsidR="004A1E10" w:rsidRPr="00601F23" w:rsidRDefault="00551E5D" w:rsidP="005A26C5">
      <w:pPr>
        <w:pStyle w:val="Odlomakpopisa"/>
        <w:numPr>
          <w:ilvl w:val="0"/>
          <w:numId w:val="63"/>
        </w:numPr>
        <w:tabs>
          <w:tab w:val="left" w:pos="328"/>
        </w:tabs>
        <w:ind w:right="119"/>
        <w:rPr>
          <w:sz w:val="24"/>
        </w:rPr>
      </w:pPr>
      <w:r w:rsidRPr="00601F23">
        <w:rPr>
          <w:sz w:val="24"/>
        </w:rPr>
        <w:t>šest mjeseci za radna mjesta I. vrste za koje je opći uvjet visoka stručna sprema stečena prema ranije važećim propisima, odnosno završen preddiplomski i diplomski  sveučilišni studij ili integrirani preddiplomski i diplomski sveučilišni</w:t>
      </w:r>
      <w:r w:rsidRPr="00601F23">
        <w:rPr>
          <w:spacing w:val="-10"/>
          <w:sz w:val="24"/>
        </w:rPr>
        <w:t xml:space="preserve"> </w:t>
      </w:r>
      <w:r w:rsidRPr="00601F23">
        <w:rPr>
          <w:sz w:val="24"/>
        </w:rPr>
        <w:t>studij.</w:t>
      </w:r>
    </w:p>
    <w:p w14:paraId="5E6BEE59" w14:textId="77777777" w:rsidR="004A1E10" w:rsidRPr="0017101C" w:rsidRDefault="004A1E10" w:rsidP="0017101C">
      <w:pPr>
        <w:pStyle w:val="Tijeloteksta"/>
        <w:spacing w:before="0"/>
      </w:pPr>
    </w:p>
    <w:p w14:paraId="6DA3B3F5" w14:textId="77777777" w:rsidR="004A1E10" w:rsidRPr="0017101C" w:rsidRDefault="00551E5D" w:rsidP="005A26C5">
      <w:pPr>
        <w:pStyle w:val="Odlomakpopisa"/>
        <w:numPr>
          <w:ilvl w:val="0"/>
          <w:numId w:val="40"/>
        </w:numPr>
        <w:tabs>
          <w:tab w:val="left" w:pos="371"/>
        </w:tabs>
        <w:spacing w:before="0"/>
        <w:ind w:right="119" w:firstLine="0"/>
        <w:rPr>
          <w:sz w:val="24"/>
        </w:rPr>
      </w:pPr>
      <w:r w:rsidRPr="0017101C">
        <w:rPr>
          <w:sz w:val="24"/>
        </w:rPr>
        <w:t>Ako je zaposlenik bio odsutan najmanje deset dana, probni rad se može iznimno produžiti zbog objektivnih razloga za onoliko vremena koliko je zaposlenik bio</w:t>
      </w:r>
      <w:r w:rsidRPr="0017101C">
        <w:rPr>
          <w:spacing w:val="-13"/>
          <w:sz w:val="24"/>
        </w:rPr>
        <w:t xml:space="preserve"> </w:t>
      </w:r>
      <w:r w:rsidRPr="0017101C">
        <w:rPr>
          <w:sz w:val="24"/>
        </w:rPr>
        <w:t>odsutan</w:t>
      </w:r>
      <w:r w:rsidR="0095268C" w:rsidRPr="0017101C">
        <w:rPr>
          <w:sz w:val="24"/>
        </w:rPr>
        <w:t>, s tim da ukupno trajanje probnog rada u tom slučaju ne može biti dulje od šest mjeseci.</w:t>
      </w:r>
    </w:p>
    <w:p w14:paraId="3C3B9FDC" w14:textId="77777777" w:rsidR="004A1E10" w:rsidRPr="0017101C" w:rsidRDefault="004A1E10" w:rsidP="0017101C">
      <w:pPr>
        <w:pStyle w:val="Tijeloteksta"/>
        <w:spacing w:before="0"/>
      </w:pPr>
    </w:p>
    <w:p w14:paraId="56709D74" w14:textId="77777777" w:rsidR="004A1E10" w:rsidRPr="0017101C" w:rsidRDefault="00551E5D" w:rsidP="0017101C">
      <w:pPr>
        <w:pStyle w:val="Tijeloteksta"/>
        <w:spacing w:before="0"/>
        <w:ind w:left="689" w:right="690"/>
        <w:jc w:val="center"/>
      </w:pPr>
      <w:r w:rsidRPr="0017101C">
        <w:t>Članak 2</w:t>
      </w:r>
      <w:r w:rsidR="00BD3C2D" w:rsidRPr="0017101C">
        <w:t>6</w:t>
      </w:r>
      <w:r w:rsidRPr="0017101C">
        <w:t>.</w:t>
      </w:r>
    </w:p>
    <w:p w14:paraId="39553F83" w14:textId="77777777" w:rsidR="004A1E10" w:rsidRPr="0017101C" w:rsidRDefault="004A1E10" w:rsidP="0017101C">
      <w:pPr>
        <w:pStyle w:val="Tijeloteksta"/>
        <w:spacing w:before="0"/>
      </w:pPr>
    </w:p>
    <w:p w14:paraId="16724C4D" w14:textId="77D63D31" w:rsidR="004A1E10" w:rsidRPr="0017101C" w:rsidRDefault="00551E5D" w:rsidP="005A26C5">
      <w:pPr>
        <w:pStyle w:val="Odlomakpopisa"/>
        <w:numPr>
          <w:ilvl w:val="0"/>
          <w:numId w:val="39"/>
        </w:numPr>
        <w:tabs>
          <w:tab w:val="left" w:pos="369"/>
        </w:tabs>
        <w:spacing w:before="0"/>
        <w:ind w:right="113" w:firstLine="0"/>
        <w:rPr>
          <w:sz w:val="24"/>
        </w:rPr>
      </w:pPr>
      <w:r w:rsidRPr="0017101C">
        <w:rPr>
          <w:sz w:val="24"/>
        </w:rPr>
        <w:t>Zaposleniku koji nije zadovoljio na probnom radu</w:t>
      </w:r>
      <w:r w:rsidR="00303456">
        <w:rPr>
          <w:sz w:val="24"/>
        </w:rPr>
        <w:t>,</w:t>
      </w:r>
      <w:r w:rsidRPr="0017101C">
        <w:rPr>
          <w:sz w:val="24"/>
        </w:rPr>
        <w:t xml:space="preserve"> prestaje radni odnos otkazom</w:t>
      </w:r>
      <w:r w:rsidR="00303456">
        <w:rPr>
          <w:sz w:val="24"/>
        </w:rPr>
        <w:t xml:space="preserve"> zbog nezadovoljavanja na probnom radu,</w:t>
      </w:r>
      <w:r w:rsidRPr="0017101C">
        <w:rPr>
          <w:sz w:val="24"/>
        </w:rPr>
        <w:t xml:space="preserve"> koji mora biti u pisanom obliku i</w:t>
      </w:r>
      <w:r w:rsidRPr="0017101C">
        <w:rPr>
          <w:spacing w:val="-5"/>
          <w:sz w:val="24"/>
        </w:rPr>
        <w:t xml:space="preserve"> </w:t>
      </w:r>
      <w:r w:rsidRPr="0017101C">
        <w:rPr>
          <w:sz w:val="24"/>
        </w:rPr>
        <w:t>obrazložen.</w:t>
      </w:r>
    </w:p>
    <w:p w14:paraId="39E5D2EE" w14:textId="77777777" w:rsidR="00E966DC" w:rsidRPr="0017101C" w:rsidRDefault="00E966DC" w:rsidP="0017101C">
      <w:pPr>
        <w:pStyle w:val="Odlomakpopisa"/>
        <w:tabs>
          <w:tab w:val="left" w:pos="369"/>
        </w:tabs>
        <w:spacing w:before="0"/>
        <w:ind w:right="113"/>
        <w:rPr>
          <w:sz w:val="24"/>
        </w:rPr>
      </w:pPr>
    </w:p>
    <w:p w14:paraId="40D9CDB3" w14:textId="77777777" w:rsidR="004A1E10" w:rsidRPr="0017101C" w:rsidRDefault="00551E5D" w:rsidP="005A26C5">
      <w:pPr>
        <w:pStyle w:val="Odlomakpopisa"/>
        <w:numPr>
          <w:ilvl w:val="0"/>
          <w:numId w:val="39"/>
        </w:numPr>
        <w:tabs>
          <w:tab w:val="left" w:pos="436"/>
        </w:tabs>
        <w:spacing w:before="0"/>
        <w:ind w:right="117" w:firstLine="0"/>
        <w:rPr>
          <w:sz w:val="24"/>
        </w:rPr>
      </w:pPr>
      <w:r w:rsidRPr="0017101C">
        <w:rPr>
          <w:sz w:val="24"/>
        </w:rPr>
        <w:t xml:space="preserve">Ako poslodavac zaposleniku otkaz iz stavka 1. ovoga članka ne dostavi najkasnije </w:t>
      </w:r>
      <w:r w:rsidR="00916EF1">
        <w:rPr>
          <w:sz w:val="24"/>
        </w:rPr>
        <w:t xml:space="preserve">do </w:t>
      </w:r>
      <w:r w:rsidRPr="0017101C">
        <w:rPr>
          <w:sz w:val="24"/>
        </w:rPr>
        <w:t>posljednjega dana probnoga rada, smatrat će se da je zaposlenik zadovoljio na probnom</w:t>
      </w:r>
      <w:r w:rsidRPr="0017101C">
        <w:rPr>
          <w:spacing w:val="-15"/>
          <w:sz w:val="24"/>
        </w:rPr>
        <w:t xml:space="preserve"> </w:t>
      </w:r>
      <w:r w:rsidRPr="0017101C">
        <w:rPr>
          <w:sz w:val="24"/>
        </w:rPr>
        <w:t>radu.</w:t>
      </w:r>
    </w:p>
    <w:p w14:paraId="7EB532AD" w14:textId="77777777" w:rsidR="004A1E10" w:rsidRPr="0017101C" w:rsidRDefault="004A1E10" w:rsidP="0017101C">
      <w:pPr>
        <w:pStyle w:val="Tijeloteksta"/>
        <w:spacing w:before="0"/>
      </w:pPr>
    </w:p>
    <w:p w14:paraId="08661136" w14:textId="77777777" w:rsidR="004A1E10" w:rsidRPr="00501C1F" w:rsidRDefault="00551E5D" w:rsidP="0017101C">
      <w:pPr>
        <w:pStyle w:val="Naslov2"/>
        <w:ind w:right="691"/>
        <w:rPr>
          <w:b/>
        </w:rPr>
      </w:pPr>
      <w:r w:rsidRPr="00501C1F">
        <w:rPr>
          <w:b/>
        </w:rPr>
        <w:t>Pripravnici</w:t>
      </w:r>
    </w:p>
    <w:p w14:paraId="4EAEE98E" w14:textId="77777777" w:rsidR="004A1E10" w:rsidRPr="00501C1F" w:rsidRDefault="004A1E10" w:rsidP="0017101C">
      <w:pPr>
        <w:pStyle w:val="Tijeloteksta"/>
        <w:spacing w:before="0"/>
        <w:rPr>
          <w:b/>
          <w:i/>
        </w:rPr>
      </w:pPr>
    </w:p>
    <w:p w14:paraId="2742DB7B" w14:textId="77777777" w:rsidR="004A1E10" w:rsidRPr="0017101C" w:rsidRDefault="00551E5D" w:rsidP="0017101C">
      <w:pPr>
        <w:pStyle w:val="Tijeloteksta"/>
        <w:spacing w:before="0"/>
        <w:ind w:left="689" w:right="690"/>
        <w:jc w:val="center"/>
      </w:pPr>
      <w:r w:rsidRPr="0017101C">
        <w:t>Članak 2</w:t>
      </w:r>
      <w:r w:rsidR="00BD3C2D" w:rsidRPr="0017101C">
        <w:t>7</w:t>
      </w:r>
      <w:r w:rsidRPr="0017101C">
        <w:t>.</w:t>
      </w:r>
    </w:p>
    <w:p w14:paraId="4AEAD0EE" w14:textId="77777777" w:rsidR="004A1E10" w:rsidRPr="0017101C" w:rsidRDefault="004A1E10" w:rsidP="0017101C">
      <w:pPr>
        <w:pStyle w:val="Tijeloteksta"/>
        <w:spacing w:before="0"/>
      </w:pPr>
    </w:p>
    <w:p w14:paraId="2D5E0CBC" w14:textId="77777777" w:rsidR="004A1E10" w:rsidRPr="0017101C" w:rsidRDefault="00551E5D" w:rsidP="005A26C5">
      <w:pPr>
        <w:pStyle w:val="Odlomakpopisa"/>
        <w:numPr>
          <w:ilvl w:val="0"/>
          <w:numId w:val="38"/>
        </w:numPr>
        <w:tabs>
          <w:tab w:val="left" w:pos="371"/>
        </w:tabs>
        <w:spacing w:before="0"/>
        <w:ind w:right="121" w:firstLine="0"/>
        <w:rPr>
          <w:sz w:val="24"/>
        </w:rPr>
      </w:pPr>
      <w:r w:rsidRPr="0017101C">
        <w:rPr>
          <w:sz w:val="24"/>
        </w:rPr>
        <w:t>Ugovor o radu može se zaključiti s pripravnikom koji se osposobljava za samostalni rad u zanimanju za koje se</w:t>
      </w:r>
      <w:r w:rsidRPr="0017101C">
        <w:rPr>
          <w:spacing w:val="-4"/>
          <w:sz w:val="24"/>
        </w:rPr>
        <w:t xml:space="preserve"> </w:t>
      </w:r>
      <w:r w:rsidRPr="0017101C">
        <w:rPr>
          <w:sz w:val="24"/>
        </w:rPr>
        <w:t>školovao.</w:t>
      </w:r>
    </w:p>
    <w:p w14:paraId="0C1B4CB6" w14:textId="77777777" w:rsidR="004A1E10" w:rsidRPr="0017101C" w:rsidRDefault="004A1E10" w:rsidP="0017101C">
      <w:pPr>
        <w:pStyle w:val="Tijeloteksta"/>
        <w:spacing w:before="0"/>
      </w:pPr>
    </w:p>
    <w:p w14:paraId="0E5A8F61" w14:textId="77777777" w:rsidR="004A1E10" w:rsidRPr="0017101C" w:rsidRDefault="00551E5D" w:rsidP="005A26C5">
      <w:pPr>
        <w:pStyle w:val="Odlomakpopisa"/>
        <w:numPr>
          <w:ilvl w:val="0"/>
          <w:numId w:val="38"/>
        </w:numPr>
        <w:tabs>
          <w:tab w:val="left" w:pos="357"/>
        </w:tabs>
        <w:spacing w:before="0"/>
        <w:ind w:left="356" w:hanging="240"/>
        <w:rPr>
          <w:sz w:val="24"/>
        </w:rPr>
      </w:pPr>
      <w:r w:rsidRPr="0017101C">
        <w:rPr>
          <w:sz w:val="24"/>
        </w:rPr>
        <w:t xml:space="preserve">Pripravnici se mogu zapošljavati na radnim mjestima od </w:t>
      </w:r>
      <w:r w:rsidRPr="0017101C">
        <w:rPr>
          <w:spacing w:val="-3"/>
          <w:sz w:val="24"/>
        </w:rPr>
        <w:t xml:space="preserve">I. </w:t>
      </w:r>
      <w:r w:rsidRPr="0017101C">
        <w:rPr>
          <w:sz w:val="24"/>
        </w:rPr>
        <w:t>do III.</w:t>
      </w:r>
      <w:r w:rsidRPr="0017101C">
        <w:rPr>
          <w:spacing w:val="-8"/>
          <w:sz w:val="24"/>
        </w:rPr>
        <w:t xml:space="preserve"> </w:t>
      </w:r>
      <w:r w:rsidRPr="0017101C">
        <w:rPr>
          <w:sz w:val="24"/>
        </w:rPr>
        <w:t>vrste.</w:t>
      </w:r>
    </w:p>
    <w:p w14:paraId="433B24A0" w14:textId="77777777" w:rsidR="004A1E10" w:rsidRPr="0017101C" w:rsidRDefault="004A1E10" w:rsidP="0017101C">
      <w:pPr>
        <w:pStyle w:val="Tijeloteksta"/>
        <w:spacing w:before="0"/>
      </w:pPr>
    </w:p>
    <w:p w14:paraId="4EF8E44B" w14:textId="77777777" w:rsidR="004A1E10" w:rsidRPr="00501C1F" w:rsidRDefault="00551E5D" w:rsidP="0017101C">
      <w:pPr>
        <w:pStyle w:val="Naslov2"/>
        <w:rPr>
          <w:b/>
        </w:rPr>
      </w:pPr>
      <w:r w:rsidRPr="00501C1F">
        <w:rPr>
          <w:b/>
        </w:rPr>
        <w:t>Pripravnički staž</w:t>
      </w:r>
    </w:p>
    <w:p w14:paraId="3D5AE6BD" w14:textId="77777777" w:rsidR="004A1E10" w:rsidRPr="0017101C" w:rsidRDefault="004A1E10" w:rsidP="0017101C">
      <w:pPr>
        <w:pStyle w:val="Tijeloteksta"/>
        <w:spacing w:before="0"/>
        <w:rPr>
          <w:i/>
        </w:rPr>
      </w:pPr>
    </w:p>
    <w:p w14:paraId="6352C42A" w14:textId="77777777" w:rsidR="004A1E10" w:rsidRPr="0017101C" w:rsidRDefault="00551E5D" w:rsidP="0017101C">
      <w:pPr>
        <w:pStyle w:val="Tijeloteksta"/>
        <w:spacing w:before="0"/>
        <w:ind w:left="689" w:right="690"/>
        <w:jc w:val="center"/>
      </w:pPr>
      <w:r w:rsidRPr="0017101C">
        <w:t>Članak 2</w:t>
      </w:r>
      <w:r w:rsidR="00BD3C2D" w:rsidRPr="0017101C">
        <w:t>8</w:t>
      </w:r>
      <w:r w:rsidRPr="0017101C">
        <w:t>.</w:t>
      </w:r>
    </w:p>
    <w:p w14:paraId="793C617C" w14:textId="77777777" w:rsidR="004A1E10" w:rsidRPr="0017101C" w:rsidRDefault="004A1E10" w:rsidP="0017101C">
      <w:pPr>
        <w:pStyle w:val="Tijeloteksta"/>
        <w:spacing w:before="0"/>
      </w:pPr>
    </w:p>
    <w:p w14:paraId="1C74D746" w14:textId="77777777" w:rsidR="004A1E10" w:rsidRPr="0017101C" w:rsidRDefault="00551E5D" w:rsidP="005A26C5">
      <w:pPr>
        <w:pStyle w:val="Odlomakpopisa"/>
        <w:numPr>
          <w:ilvl w:val="0"/>
          <w:numId w:val="37"/>
        </w:numPr>
        <w:tabs>
          <w:tab w:val="left" w:pos="357"/>
        </w:tabs>
        <w:spacing w:before="0"/>
        <w:ind w:firstLine="0"/>
        <w:rPr>
          <w:sz w:val="24"/>
        </w:rPr>
      </w:pPr>
      <w:r w:rsidRPr="0017101C">
        <w:rPr>
          <w:sz w:val="24"/>
        </w:rPr>
        <w:t>Ako posebnim propisima nije drukčije utvrđeno, pripravnički staž može trajati</w:t>
      </w:r>
      <w:r w:rsidRPr="0017101C">
        <w:rPr>
          <w:spacing w:val="-11"/>
          <w:sz w:val="24"/>
        </w:rPr>
        <w:t xml:space="preserve"> </w:t>
      </w:r>
      <w:r w:rsidRPr="0017101C">
        <w:rPr>
          <w:sz w:val="24"/>
        </w:rPr>
        <w:t>najviše:</w:t>
      </w:r>
    </w:p>
    <w:p w14:paraId="49734A68" w14:textId="77777777" w:rsidR="004A1E10" w:rsidRPr="0017101C" w:rsidRDefault="004A1E10" w:rsidP="0017101C">
      <w:pPr>
        <w:pStyle w:val="Tijeloteksta"/>
        <w:spacing w:before="0"/>
      </w:pPr>
    </w:p>
    <w:p w14:paraId="66FA578A" w14:textId="77777777" w:rsidR="004A1E10" w:rsidRPr="00A5695B" w:rsidRDefault="00551E5D" w:rsidP="005A26C5">
      <w:pPr>
        <w:pStyle w:val="Odlomakpopisa"/>
        <w:numPr>
          <w:ilvl w:val="0"/>
          <w:numId w:val="69"/>
        </w:numPr>
        <w:tabs>
          <w:tab w:val="left" w:pos="297"/>
        </w:tabs>
        <w:rPr>
          <w:sz w:val="24"/>
        </w:rPr>
      </w:pPr>
      <w:r w:rsidRPr="00A5695B">
        <w:rPr>
          <w:sz w:val="24"/>
        </w:rPr>
        <w:t>3 mjeseca za obavljanje poslova radnih mjesta III.</w:t>
      </w:r>
      <w:r w:rsidRPr="00A5695B">
        <w:rPr>
          <w:spacing w:val="-12"/>
          <w:sz w:val="24"/>
        </w:rPr>
        <w:t xml:space="preserve"> </w:t>
      </w:r>
      <w:r w:rsidRPr="00A5695B">
        <w:rPr>
          <w:sz w:val="24"/>
        </w:rPr>
        <w:t>vrste;</w:t>
      </w:r>
    </w:p>
    <w:p w14:paraId="2CFD2838" w14:textId="77777777" w:rsidR="004A1E10" w:rsidRPr="0017101C" w:rsidRDefault="004A1E10" w:rsidP="00A5695B">
      <w:pPr>
        <w:pStyle w:val="Tijeloteksta"/>
        <w:spacing w:before="0"/>
      </w:pPr>
    </w:p>
    <w:p w14:paraId="06FCB314" w14:textId="77777777" w:rsidR="004A1E10" w:rsidRPr="00A5695B" w:rsidRDefault="00551E5D" w:rsidP="005A26C5">
      <w:pPr>
        <w:pStyle w:val="Odlomakpopisa"/>
        <w:numPr>
          <w:ilvl w:val="0"/>
          <w:numId w:val="69"/>
        </w:numPr>
        <w:tabs>
          <w:tab w:val="left" w:pos="297"/>
        </w:tabs>
        <w:rPr>
          <w:sz w:val="24"/>
        </w:rPr>
      </w:pPr>
      <w:r w:rsidRPr="00A5695B">
        <w:rPr>
          <w:sz w:val="24"/>
        </w:rPr>
        <w:t>6 mjeseci za obavljanje poslova radnih mjesta II. vrste;</w:t>
      </w:r>
      <w:r w:rsidRPr="00A5695B">
        <w:rPr>
          <w:spacing w:val="-9"/>
          <w:sz w:val="24"/>
        </w:rPr>
        <w:t xml:space="preserve"> </w:t>
      </w:r>
      <w:r w:rsidRPr="00A5695B">
        <w:rPr>
          <w:sz w:val="24"/>
        </w:rPr>
        <w:t>i</w:t>
      </w:r>
    </w:p>
    <w:p w14:paraId="276ECBBA" w14:textId="77777777" w:rsidR="004A1E10" w:rsidRPr="0017101C" w:rsidRDefault="004A1E10" w:rsidP="00A5695B">
      <w:pPr>
        <w:pStyle w:val="Tijeloteksta"/>
        <w:spacing w:before="0"/>
      </w:pPr>
    </w:p>
    <w:p w14:paraId="608A60A8" w14:textId="77777777" w:rsidR="004A1E10" w:rsidRPr="00A5695B" w:rsidRDefault="00551E5D" w:rsidP="005A26C5">
      <w:pPr>
        <w:pStyle w:val="Odlomakpopisa"/>
        <w:numPr>
          <w:ilvl w:val="0"/>
          <w:numId w:val="69"/>
        </w:numPr>
        <w:tabs>
          <w:tab w:val="left" w:pos="297"/>
        </w:tabs>
        <w:rPr>
          <w:sz w:val="24"/>
        </w:rPr>
      </w:pPr>
      <w:r w:rsidRPr="00A5695B">
        <w:rPr>
          <w:sz w:val="24"/>
        </w:rPr>
        <w:t>12 mjeseci za obavljanje poslova radnih mjesta I.</w:t>
      </w:r>
      <w:r w:rsidRPr="00A5695B">
        <w:rPr>
          <w:spacing w:val="-10"/>
          <w:sz w:val="24"/>
        </w:rPr>
        <w:t xml:space="preserve"> </w:t>
      </w:r>
      <w:r w:rsidRPr="00A5695B">
        <w:rPr>
          <w:sz w:val="24"/>
        </w:rPr>
        <w:t>vrste.</w:t>
      </w:r>
    </w:p>
    <w:p w14:paraId="37AAEED0" w14:textId="77777777" w:rsidR="004A1E10" w:rsidRPr="0017101C" w:rsidRDefault="004A1E10" w:rsidP="0017101C">
      <w:pPr>
        <w:pStyle w:val="Tijeloteksta"/>
        <w:spacing w:before="0"/>
      </w:pPr>
    </w:p>
    <w:p w14:paraId="33987CFA" w14:textId="77777777" w:rsidR="00F661C6" w:rsidRPr="0017101C" w:rsidRDefault="00551E5D" w:rsidP="005A26C5">
      <w:pPr>
        <w:pStyle w:val="Odlomakpopisa"/>
        <w:numPr>
          <w:ilvl w:val="0"/>
          <w:numId w:val="37"/>
        </w:numPr>
        <w:tabs>
          <w:tab w:val="left" w:pos="369"/>
        </w:tabs>
        <w:spacing w:before="0"/>
        <w:ind w:right="121" w:firstLine="0"/>
      </w:pPr>
      <w:r w:rsidRPr="0017101C">
        <w:rPr>
          <w:sz w:val="24"/>
        </w:rPr>
        <w:t>Na zahtjev pripravnika, pripravnički staž može se skratiti za jednu trećinu, ako poslodavac ocijeni da se pripravnik osposobio za samostalan</w:t>
      </w:r>
      <w:r w:rsidRPr="0017101C">
        <w:rPr>
          <w:spacing w:val="-9"/>
          <w:sz w:val="24"/>
        </w:rPr>
        <w:t xml:space="preserve"> </w:t>
      </w:r>
      <w:r w:rsidR="00916EF1">
        <w:rPr>
          <w:sz w:val="24"/>
        </w:rPr>
        <w:t>rad i ako trajanje pripravničkog staža nije određeno posebnim propisom.</w:t>
      </w:r>
    </w:p>
    <w:p w14:paraId="7BFF4D5F" w14:textId="77777777" w:rsidR="00F661C6" w:rsidRPr="0017101C" w:rsidRDefault="00F661C6" w:rsidP="0017101C">
      <w:pPr>
        <w:tabs>
          <w:tab w:val="left" w:pos="369"/>
        </w:tabs>
        <w:ind w:left="116" w:right="121"/>
      </w:pPr>
    </w:p>
    <w:p w14:paraId="0C482B74" w14:textId="77777777" w:rsidR="00D7757E" w:rsidRDefault="00D7757E" w:rsidP="0017101C">
      <w:pPr>
        <w:pStyle w:val="Naslov2"/>
      </w:pPr>
    </w:p>
    <w:p w14:paraId="47B7B105" w14:textId="77777777" w:rsidR="004A1E10" w:rsidRPr="00501C1F" w:rsidRDefault="00551E5D" w:rsidP="0017101C">
      <w:pPr>
        <w:pStyle w:val="Naslov2"/>
        <w:rPr>
          <w:b/>
        </w:rPr>
      </w:pPr>
      <w:r w:rsidRPr="00501C1F">
        <w:rPr>
          <w:b/>
        </w:rPr>
        <w:t>Uvjeti za obavljanje pripravničkog staža</w:t>
      </w:r>
    </w:p>
    <w:p w14:paraId="6D0EE947" w14:textId="77777777" w:rsidR="004A1E10" w:rsidRPr="0017101C" w:rsidRDefault="004A1E10" w:rsidP="0017101C">
      <w:pPr>
        <w:pStyle w:val="Tijeloteksta"/>
        <w:spacing w:before="0"/>
        <w:rPr>
          <w:i/>
        </w:rPr>
      </w:pPr>
    </w:p>
    <w:p w14:paraId="7018282D" w14:textId="77777777" w:rsidR="004A1E10" w:rsidRPr="0017101C" w:rsidRDefault="00551E5D" w:rsidP="0017101C">
      <w:pPr>
        <w:pStyle w:val="Tijeloteksta"/>
        <w:spacing w:before="0"/>
        <w:ind w:left="689" w:right="690"/>
        <w:jc w:val="center"/>
      </w:pPr>
      <w:r w:rsidRPr="0017101C">
        <w:t xml:space="preserve">Članak </w:t>
      </w:r>
      <w:r w:rsidR="00BD3C2D" w:rsidRPr="0017101C">
        <w:t>29</w:t>
      </w:r>
      <w:r w:rsidRPr="0017101C">
        <w:t>.</w:t>
      </w:r>
    </w:p>
    <w:p w14:paraId="69CA2907" w14:textId="77777777" w:rsidR="004A1E10" w:rsidRPr="0017101C" w:rsidRDefault="004A1E10" w:rsidP="0017101C">
      <w:pPr>
        <w:pStyle w:val="Tijeloteksta"/>
        <w:spacing w:before="0"/>
      </w:pPr>
    </w:p>
    <w:p w14:paraId="0B94D3ED" w14:textId="77777777" w:rsidR="004A1E10" w:rsidRPr="0017101C" w:rsidRDefault="00551E5D" w:rsidP="004242E1">
      <w:pPr>
        <w:pStyle w:val="Tijeloteksta"/>
        <w:spacing w:before="0"/>
        <w:ind w:left="116" w:right="123" w:firstLine="310"/>
        <w:jc w:val="both"/>
      </w:pPr>
      <w:r w:rsidRPr="0017101C">
        <w:t>Pripravniku se određuje stručna osoba koja će pratiti njegov rad prema planu i programu osposobljavanja koji mu mora biti uručen.</w:t>
      </w:r>
    </w:p>
    <w:p w14:paraId="6792F187" w14:textId="77777777" w:rsidR="004A1E10" w:rsidRPr="0017101C" w:rsidRDefault="004A1E10" w:rsidP="0017101C">
      <w:pPr>
        <w:pStyle w:val="Tijeloteksta"/>
        <w:spacing w:before="0"/>
      </w:pPr>
    </w:p>
    <w:p w14:paraId="0B48BE5C" w14:textId="77777777" w:rsidR="004A1E10" w:rsidRPr="00BB2E39" w:rsidRDefault="00551E5D" w:rsidP="0017101C">
      <w:pPr>
        <w:pStyle w:val="Naslov2"/>
        <w:rPr>
          <w:b/>
        </w:rPr>
      </w:pPr>
      <w:r w:rsidRPr="00BB2E39">
        <w:rPr>
          <w:b/>
        </w:rPr>
        <w:t>Stručni ispit</w:t>
      </w:r>
    </w:p>
    <w:p w14:paraId="00BB7BA2" w14:textId="77777777" w:rsidR="004A1E10" w:rsidRPr="0017101C" w:rsidRDefault="004A1E10" w:rsidP="0017101C">
      <w:pPr>
        <w:pStyle w:val="Tijeloteksta"/>
        <w:spacing w:before="0"/>
        <w:rPr>
          <w:i/>
        </w:rPr>
      </w:pPr>
    </w:p>
    <w:p w14:paraId="3382AFC6" w14:textId="77777777" w:rsidR="004A1E10" w:rsidRPr="0017101C" w:rsidRDefault="00551E5D" w:rsidP="0017101C">
      <w:pPr>
        <w:pStyle w:val="Tijeloteksta"/>
        <w:spacing w:before="0"/>
        <w:ind w:left="689" w:right="690"/>
        <w:jc w:val="center"/>
      </w:pPr>
      <w:r w:rsidRPr="0017101C">
        <w:t>Članak 3</w:t>
      </w:r>
      <w:r w:rsidR="00BD3C2D" w:rsidRPr="0017101C">
        <w:t>0</w:t>
      </w:r>
      <w:r w:rsidRPr="0017101C">
        <w:t>.</w:t>
      </w:r>
    </w:p>
    <w:p w14:paraId="379E0211" w14:textId="77777777" w:rsidR="004A1E10" w:rsidRPr="0017101C" w:rsidRDefault="004A1E10" w:rsidP="0017101C">
      <w:pPr>
        <w:pStyle w:val="Tijeloteksta"/>
        <w:spacing w:before="0"/>
      </w:pPr>
    </w:p>
    <w:p w14:paraId="43C221ED" w14:textId="77777777" w:rsidR="004A1E10" w:rsidRPr="0017101C" w:rsidRDefault="00551E5D" w:rsidP="005A26C5">
      <w:pPr>
        <w:pStyle w:val="Odlomakpopisa"/>
        <w:numPr>
          <w:ilvl w:val="0"/>
          <w:numId w:val="36"/>
        </w:numPr>
        <w:tabs>
          <w:tab w:val="left" w:pos="357"/>
        </w:tabs>
        <w:spacing w:before="0"/>
        <w:ind w:firstLine="0"/>
        <w:rPr>
          <w:sz w:val="24"/>
        </w:rPr>
      </w:pPr>
      <w:r w:rsidRPr="0017101C">
        <w:rPr>
          <w:sz w:val="24"/>
        </w:rPr>
        <w:t>Pripravnik polaže stručni ispit ako je to propisano zakonom ili drugim</w:t>
      </w:r>
      <w:r w:rsidRPr="0017101C">
        <w:rPr>
          <w:spacing w:val="-12"/>
          <w:sz w:val="24"/>
        </w:rPr>
        <w:t xml:space="preserve"> </w:t>
      </w:r>
      <w:r w:rsidRPr="0017101C">
        <w:rPr>
          <w:sz w:val="24"/>
        </w:rPr>
        <w:t>propisom.</w:t>
      </w:r>
    </w:p>
    <w:p w14:paraId="099C57DE" w14:textId="77777777" w:rsidR="004A1E10" w:rsidRPr="0017101C" w:rsidRDefault="004A1E10" w:rsidP="0017101C">
      <w:pPr>
        <w:pStyle w:val="Tijeloteksta"/>
        <w:spacing w:before="0"/>
      </w:pPr>
    </w:p>
    <w:p w14:paraId="4DE3A029" w14:textId="77777777" w:rsidR="004A1E10" w:rsidRPr="0017101C" w:rsidRDefault="00551E5D" w:rsidP="005A26C5">
      <w:pPr>
        <w:pStyle w:val="Odlomakpopisa"/>
        <w:numPr>
          <w:ilvl w:val="0"/>
          <w:numId w:val="36"/>
        </w:numPr>
        <w:tabs>
          <w:tab w:val="left" w:pos="357"/>
        </w:tabs>
        <w:spacing w:before="0"/>
        <w:ind w:left="356"/>
        <w:rPr>
          <w:sz w:val="24"/>
        </w:rPr>
      </w:pPr>
      <w:r w:rsidRPr="0017101C">
        <w:rPr>
          <w:sz w:val="24"/>
        </w:rPr>
        <w:t xml:space="preserve">Pripravnik mora dobiti ispitni program </w:t>
      </w:r>
      <w:r w:rsidR="00BB2E39">
        <w:rPr>
          <w:sz w:val="24"/>
        </w:rPr>
        <w:t xml:space="preserve">i </w:t>
      </w:r>
      <w:r w:rsidR="00C05C21">
        <w:rPr>
          <w:sz w:val="24"/>
        </w:rPr>
        <w:t>popis ispitne</w:t>
      </w:r>
      <w:r w:rsidRPr="0017101C">
        <w:rPr>
          <w:spacing w:val="-12"/>
          <w:sz w:val="24"/>
        </w:rPr>
        <w:t xml:space="preserve"> </w:t>
      </w:r>
      <w:r w:rsidR="00C05C21">
        <w:rPr>
          <w:sz w:val="24"/>
        </w:rPr>
        <w:t>literature</w:t>
      </w:r>
      <w:r w:rsidRPr="0017101C">
        <w:rPr>
          <w:sz w:val="24"/>
        </w:rPr>
        <w:t>.</w:t>
      </w:r>
    </w:p>
    <w:p w14:paraId="30842DCC" w14:textId="77777777" w:rsidR="004A1E10" w:rsidRPr="0017101C" w:rsidRDefault="004A1E10" w:rsidP="0017101C">
      <w:pPr>
        <w:pStyle w:val="Tijeloteksta"/>
        <w:spacing w:before="0"/>
      </w:pPr>
    </w:p>
    <w:p w14:paraId="59DDA9F9" w14:textId="0C7470E3" w:rsidR="004A1E10" w:rsidRPr="003A4127" w:rsidRDefault="00551E5D" w:rsidP="005A26C5">
      <w:pPr>
        <w:pStyle w:val="Odlomakpopisa"/>
        <w:numPr>
          <w:ilvl w:val="0"/>
          <w:numId w:val="36"/>
        </w:numPr>
        <w:tabs>
          <w:tab w:val="left" w:pos="393"/>
        </w:tabs>
        <w:spacing w:before="0"/>
        <w:ind w:right="124" w:firstLine="0"/>
        <w:rPr>
          <w:sz w:val="24"/>
        </w:rPr>
      </w:pPr>
      <w:r w:rsidRPr="003A4127">
        <w:rPr>
          <w:sz w:val="24"/>
        </w:rPr>
        <w:t>Za polaganje stručnog ispita</w:t>
      </w:r>
      <w:r w:rsidR="00BB2E39" w:rsidRPr="003A4127">
        <w:rPr>
          <w:sz w:val="24"/>
        </w:rPr>
        <w:t>,</w:t>
      </w:r>
      <w:r w:rsidRPr="003A4127">
        <w:rPr>
          <w:sz w:val="24"/>
        </w:rPr>
        <w:t xml:space="preserve"> pripravnik iz stavka 1. ovoga članka ima pravo na plaćeni dopust u </w:t>
      </w:r>
      <w:r w:rsidR="00303456" w:rsidRPr="003A4127">
        <w:rPr>
          <w:sz w:val="24"/>
        </w:rPr>
        <w:t xml:space="preserve">ukupnom </w:t>
      </w:r>
      <w:r w:rsidRPr="003A4127">
        <w:rPr>
          <w:sz w:val="24"/>
        </w:rPr>
        <w:t>trajanju od:</w:t>
      </w:r>
    </w:p>
    <w:p w14:paraId="27CE9E82" w14:textId="77777777" w:rsidR="004A1E10" w:rsidRPr="003A4127" w:rsidRDefault="004A1E10" w:rsidP="0017101C">
      <w:pPr>
        <w:pStyle w:val="Tijeloteksta"/>
        <w:spacing w:before="0"/>
      </w:pPr>
    </w:p>
    <w:p w14:paraId="3CA3AE07" w14:textId="483FA3D6" w:rsidR="004A1E10" w:rsidRPr="003A4127" w:rsidRDefault="00551E5D" w:rsidP="005A26C5">
      <w:pPr>
        <w:pStyle w:val="Odlomakpopisa"/>
        <w:numPr>
          <w:ilvl w:val="0"/>
          <w:numId w:val="70"/>
        </w:numPr>
        <w:tabs>
          <w:tab w:val="left" w:pos="297"/>
        </w:tabs>
        <w:rPr>
          <w:sz w:val="24"/>
        </w:rPr>
      </w:pPr>
      <w:r w:rsidRPr="003A4127">
        <w:rPr>
          <w:sz w:val="24"/>
        </w:rPr>
        <w:t>5 radnih dana za radna mjesta III.</w:t>
      </w:r>
      <w:r w:rsidRPr="003A4127">
        <w:rPr>
          <w:spacing w:val="-9"/>
          <w:sz w:val="24"/>
        </w:rPr>
        <w:t xml:space="preserve"> </w:t>
      </w:r>
      <w:r w:rsidR="00614281" w:rsidRPr="003A4127">
        <w:rPr>
          <w:sz w:val="24"/>
        </w:rPr>
        <w:t>v</w:t>
      </w:r>
      <w:r w:rsidRPr="003A4127">
        <w:rPr>
          <w:sz w:val="24"/>
        </w:rPr>
        <w:t>rste</w:t>
      </w:r>
      <w:r w:rsidR="00B551E4" w:rsidRPr="003A4127">
        <w:rPr>
          <w:sz w:val="24"/>
        </w:rPr>
        <w:t>, bez obzira ko</w:t>
      </w:r>
      <w:r w:rsidR="003A0C91" w:rsidRPr="003A4127">
        <w:rPr>
          <w:sz w:val="24"/>
        </w:rPr>
        <w:t>liko</w:t>
      </w:r>
      <w:r w:rsidR="00B551E4" w:rsidRPr="003A4127">
        <w:rPr>
          <w:sz w:val="24"/>
        </w:rPr>
        <w:t xml:space="preserve"> puta polaže stručni ispit</w:t>
      </w:r>
      <w:r w:rsidRPr="003A4127">
        <w:rPr>
          <w:sz w:val="24"/>
        </w:rPr>
        <w:t>;</w:t>
      </w:r>
    </w:p>
    <w:p w14:paraId="6E582359" w14:textId="77777777" w:rsidR="004A1E10" w:rsidRPr="003A4127" w:rsidRDefault="004A1E10" w:rsidP="00A5695B">
      <w:pPr>
        <w:pStyle w:val="Tijeloteksta"/>
        <w:spacing w:before="0"/>
      </w:pPr>
    </w:p>
    <w:p w14:paraId="4651013F" w14:textId="282B88F4" w:rsidR="004A1E10" w:rsidRPr="003A4127" w:rsidRDefault="00551E5D" w:rsidP="005A26C5">
      <w:pPr>
        <w:pStyle w:val="Odlomakpopisa"/>
        <w:numPr>
          <w:ilvl w:val="0"/>
          <w:numId w:val="70"/>
        </w:numPr>
        <w:tabs>
          <w:tab w:val="left" w:pos="297"/>
        </w:tabs>
        <w:rPr>
          <w:sz w:val="24"/>
        </w:rPr>
      </w:pPr>
      <w:r w:rsidRPr="003A4127">
        <w:rPr>
          <w:sz w:val="24"/>
        </w:rPr>
        <w:t>7 radnih dana za radna mjesta II. vrste</w:t>
      </w:r>
      <w:r w:rsidR="00B551E4" w:rsidRPr="003A4127">
        <w:rPr>
          <w:sz w:val="24"/>
        </w:rPr>
        <w:t xml:space="preserve">, bez obzira </w:t>
      </w:r>
      <w:r w:rsidR="00614281" w:rsidRPr="003A4127">
        <w:rPr>
          <w:sz w:val="24"/>
        </w:rPr>
        <w:t>ko</w:t>
      </w:r>
      <w:r w:rsidR="003A0C91" w:rsidRPr="003A4127">
        <w:rPr>
          <w:sz w:val="24"/>
        </w:rPr>
        <w:t>liko</w:t>
      </w:r>
      <w:r w:rsidR="00614281" w:rsidRPr="003A4127">
        <w:rPr>
          <w:sz w:val="24"/>
        </w:rPr>
        <w:t xml:space="preserve"> </w:t>
      </w:r>
      <w:r w:rsidR="00B551E4" w:rsidRPr="003A4127">
        <w:rPr>
          <w:sz w:val="24"/>
        </w:rPr>
        <w:t>puta polaže stručni ispit</w:t>
      </w:r>
      <w:r w:rsidRPr="003A4127">
        <w:rPr>
          <w:sz w:val="24"/>
        </w:rPr>
        <w:t>;</w:t>
      </w:r>
      <w:r w:rsidRPr="003A4127">
        <w:rPr>
          <w:spacing w:val="-7"/>
          <w:sz w:val="24"/>
        </w:rPr>
        <w:t xml:space="preserve"> </w:t>
      </w:r>
    </w:p>
    <w:p w14:paraId="2CA9A7BA" w14:textId="77777777" w:rsidR="004A1E10" w:rsidRPr="003A4127" w:rsidRDefault="004A1E10" w:rsidP="00A5695B">
      <w:pPr>
        <w:pStyle w:val="Tijeloteksta"/>
        <w:spacing w:before="0"/>
      </w:pPr>
    </w:p>
    <w:p w14:paraId="03945C3F" w14:textId="68090361" w:rsidR="004A1E10" w:rsidRPr="00A5695B" w:rsidRDefault="00551E5D" w:rsidP="005A26C5">
      <w:pPr>
        <w:pStyle w:val="Odlomakpopisa"/>
        <w:numPr>
          <w:ilvl w:val="0"/>
          <w:numId w:val="70"/>
        </w:numPr>
        <w:tabs>
          <w:tab w:val="left" w:pos="297"/>
        </w:tabs>
        <w:rPr>
          <w:sz w:val="24"/>
        </w:rPr>
      </w:pPr>
      <w:r w:rsidRPr="003A4127">
        <w:rPr>
          <w:sz w:val="24"/>
        </w:rPr>
        <w:t>10 radnih dana za radna mjesta I.</w:t>
      </w:r>
      <w:r w:rsidRPr="003A4127">
        <w:rPr>
          <w:spacing w:val="-7"/>
          <w:sz w:val="24"/>
        </w:rPr>
        <w:t xml:space="preserve"> </w:t>
      </w:r>
      <w:r w:rsidRPr="003A4127">
        <w:rPr>
          <w:sz w:val="24"/>
        </w:rPr>
        <w:t>vrste</w:t>
      </w:r>
      <w:r w:rsidR="00B551E4" w:rsidRPr="003A4127">
        <w:rPr>
          <w:sz w:val="24"/>
        </w:rPr>
        <w:t xml:space="preserve">, bez obzira </w:t>
      </w:r>
      <w:r w:rsidR="00614281" w:rsidRPr="003A4127">
        <w:rPr>
          <w:sz w:val="24"/>
        </w:rPr>
        <w:t>ko</w:t>
      </w:r>
      <w:r w:rsidR="003A0C91" w:rsidRPr="003A4127">
        <w:rPr>
          <w:sz w:val="24"/>
        </w:rPr>
        <w:t>liko</w:t>
      </w:r>
      <w:r w:rsidR="00614281" w:rsidRPr="003A4127">
        <w:rPr>
          <w:sz w:val="24"/>
        </w:rPr>
        <w:t xml:space="preserve"> </w:t>
      </w:r>
      <w:r w:rsidR="00B551E4" w:rsidRPr="003A4127">
        <w:rPr>
          <w:sz w:val="24"/>
        </w:rPr>
        <w:t>puta pol</w:t>
      </w:r>
      <w:r w:rsidR="00B551E4" w:rsidRPr="00A5695B">
        <w:rPr>
          <w:sz w:val="24"/>
        </w:rPr>
        <w:t>aže stručni ispit</w:t>
      </w:r>
      <w:r w:rsidRPr="00A5695B">
        <w:rPr>
          <w:sz w:val="24"/>
        </w:rPr>
        <w:t>.</w:t>
      </w:r>
    </w:p>
    <w:p w14:paraId="6DA38FE9" w14:textId="77777777" w:rsidR="004A1E10" w:rsidRPr="0017101C" w:rsidRDefault="004A1E10" w:rsidP="0017101C">
      <w:pPr>
        <w:pStyle w:val="Tijeloteksta"/>
        <w:spacing w:before="0"/>
      </w:pPr>
    </w:p>
    <w:p w14:paraId="36D4D23C" w14:textId="77777777" w:rsidR="004A1E10" w:rsidRPr="0017101C" w:rsidRDefault="00551E5D" w:rsidP="005A26C5">
      <w:pPr>
        <w:pStyle w:val="Odlomakpopisa"/>
        <w:numPr>
          <w:ilvl w:val="0"/>
          <w:numId w:val="36"/>
        </w:numPr>
        <w:tabs>
          <w:tab w:val="left" w:pos="359"/>
        </w:tabs>
        <w:spacing w:before="0"/>
        <w:ind w:right="120" w:firstLine="0"/>
        <w:rPr>
          <w:sz w:val="24"/>
        </w:rPr>
      </w:pPr>
      <w:r w:rsidRPr="0017101C">
        <w:rPr>
          <w:sz w:val="24"/>
        </w:rPr>
        <w:t>Pripravnik ima pravo na plaćeni dopust i na dan kada polaže pripravnički ispit, a ako putuje u mjesto polaganja ispita još jedan dan te plaćene troškove puta što uključuje put i smještaj prema</w:t>
      </w:r>
      <w:r w:rsidRPr="0017101C">
        <w:rPr>
          <w:spacing w:val="-4"/>
          <w:sz w:val="24"/>
        </w:rPr>
        <w:t xml:space="preserve"> </w:t>
      </w:r>
      <w:r w:rsidRPr="0017101C">
        <w:rPr>
          <w:sz w:val="24"/>
        </w:rPr>
        <w:t>potrebi.</w:t>
      </w:r>
    </w:p>
    <w:p w14:paraId="1D92138D" w14:textId="77777777" w:rsidR="004A1E10" w:rsidRPr="0017101C" w:rsidRDefault="004A1E10" w:rsidP="0017101C">
      <w:pPr>
        <w:pStyle w:val="Tijeloteksta"/>
        <w:spacing w:before="0"/>
        <w:rPr>
          <w:sz w:val="28"/>
          <w:szCs w:val="28"/>
        </w:rPr>
      </w:pPr>
    </w:p>
    <w:p w14:paraId="0804D434" w14:textId="14E233E7" w:rsidR="004A1E10" w:rsidRPr="00BB2E39" w:rsidRDefault="00551E5D" w:rsidP="0017101C">
      <w:pPr>
        <w:pStyle w:val="Naslov1"/>
        <w:rPr>
          <w:b/>
        </w:rPr>
      </w:pPr>
      <w:r w:rsidRPr="00BB2E39">
        <w:rPr>
          <w:b/>
        </w:rPr>
        <w:t>RADNO VRIJEME</w:t>
      </w:r>
    </w:p>
    <w:p w14:paraId="3C4D8969" w14:textId="77777777" w:rsidR="004A1E10" w:rsidRPr="00BB2E39" w:rsidRDefault="004A1E10" w:rsidP="0017101C">
      <w:pPr>
        <w:pStyle w:val="Tijeloteksta"/>
        <w:spacing w:before="0"/>
        <w:rPr>
          <w:b/>
        </w:rPr>
      </w:pPr>
    </w:p>
    <w:p w14:paraId="059D55AB" w14:textId="77777777" w:rsidR="004A1E10" w:rsidRPr="00BB2E39" w:rsidRDefault="00551E5D" w:rsidP="0017101C">
      <w:pPr>
        <w:pStyle w:val="Naslov2"/>
        <w:rPr>
          <w:b/>
        </w:rPr>
      </w:pPr>
      <w:r w:rsidRPr="00BB2E39">
        <w:rPr>
          <w:b/>
        </w:rPr>
        <w:t>Radni tjedan</w:t>
      </w:r>
    </w:p>
    <w:p w14:paraId="7FEC3066" w14:textId="77777777" w:rsidR="004A1E10" w:rsidRPr="0017101C" w:rsidRDefault="004A1E10" w:rsidP="0017101C">
      <w:pPr>
        <w:pStyle w:val="Tijeloteksta"/>
        <w:spacing w:before="0"/>
        <w:rPr>
          <w:i/>
        </w:rPr>
      </w:pPr>
    </w:p>
    <w:p w14:paraId="2309AA80" w14:textId="77777777" w:rsidR="004A1E10" w:rsidRPr="0017101C" w:rsidRDefault="00551E5D" w:rsidP="0017101C">
      <w:pPr>
        <w:pStyle w:val="Tijeloteksta"/>
        <w:spacing w:before="0"/>
        <w:ind w:left="689" w:right="690"/>
        <w:jc w:val="center"/>
      </w:pPr>
      <w:r w:rsidRPr="0017101C">
        <w:t>Članak 3</w:t>
      </w:r>
      <w:r w:rsidR="00BD3C2D" w:rsidRPr="0017101C">
        <w:t>1</w:t>
      </w:r>
      <w:r w:rsidRPr="0017101C">
        <w:t>.</w:t>
      </w:r>
    </w:p>
    <w:p w14:paraId="44DEA447" w14:textId="77777777" w:rsidR="004A1E10" w:rsidRPr="0017101C" w:rsidRDefault="004A1E10" w:rsidP="0017101C">
      <w:pPr>
        <w:pStyle w:val="Tijeloteksta"/>
        <w:spacing w:before="0"/>
      </w:pPr>
    </w:p>
    <w:p w14:paraId="2C50FEFA" w14:textId="77777777" w:rsidR="004A1E10" w:rsidRPr="0017101C" w:rsidRDefault="00551E5D" w:rsidP="005A26C5">
      <w:pPr>
        <w:pStyle w:val="Odlomakpopisa"/>
        <w:numPr>
          <w:ilvl w:val="0"/>
          <w:numId w:val="35"/>
        </w:numPr>
        <w:tabs>
          <w:tab w:val="left" w:pos="357"/>
        </w:tabs>
        <w:spacing w:before="0"/>
        <w:ind w:firstLine="0"/>
        <w:rPr>
          <w:sz w:val="24"/>
        </w:rPr>
      </w:pPr>
      <w:r w:rsidRPr="0017101C">
        <w:rPr>
          <w:sz w:val="24"/>
        </w:rPr>
        <w:t>Puno radno vrijeme iznosi 40 sati</w:t>
      </w:r>
      <w:r w:rsidRPr="0017101C">
        <w:rPr>
          <w:spacing w:val="-6"/>
          <w:sz w:val="24"/>
        </w:rPr>
        <w:t xml:space="preserve"> </w:t>
      </w:r>
      <w:r w:rsidRPr="0017101C">
        <w:rPr>
          <w:sz w:val="24"/>
        </w:rPr>
        <w:t>tjedno.</w:t>
      </w:r>
    </w:p>
    <w:p w14:paraId="3A5285BA" w14:textId="77777777" w:rsidR="004A1E10" w:rsidRPr="0017101C" w:rsidRDefault="004A1E10" w:rsidP="0017101C">
      <w:pPr>
        <w:pStyle w:val="Tijeloteksta"/>
        <w:spacing w:before="0"/>
      </w:pPr>
    </w:p>
    <w:p w14:paraId="0AE1004C" w14:textId="77777777" w:rsidR="004A1E10" w:rsidRPr="0017101C" w:rsidRDefault="00551E5D" w:rsidP="005A26C5">
      <w:pPr>
        <w:pStyle w:val="Odlomakpopisa"/>
        <w:numPr>
          <w:ilvl w:val="0"/>
          <w:numId w:val="35"/>
        </w:numPr>
        <w:tabs>
          <w:tab w:val="left" w:pos="357"/>
        </w:tabs>
        <w:spacing w:before="0"/>
        <w:ind w:left="356"/>
        <w:rPr>
          <w:sz w:val="24"/>
        </w:rPr>
      </w:pPr>
      <w:r w:rsidRPr="0017101C">
        <w:rPr>
          <w:sz w:val="24"/>
        </w:rPr>
        <w:t>Tjedno radno vrijeme raspoređeno je na pet dana u</w:t>
      </w:r>
      <w:r w:rsidRPr="0017101C">
        <w:rPr>
          <w:spacing w:val="-9"/>
          <w:sz w:val="24"/>
        </w:rPr>
        <w:t xml:space="preserve"> </w:t>
      </w:r>
      <w:r w:rsidRPr="0017101C">
        <w:rPr>
          <w:sz w:val="24"/>
        </w:rPr>
        <w:t>tjednu.</w:t>
      </w:r>
    </w:p>
    <w:p w14:paraId="74D52146" w14:textId="77777777" w:rsidR="004A1E10" w:rsidRPr="0017101C" w:rsidRDefault="004A1E10" w:rsidP="0017101C">
      <w:pPr>
        <w:pStyle w:val="Tijeloteksta"/>
        <w:spacing w:before="0"/>
      </w:pPr>
    </w:p>
    <w:p w14:paraId="2F6A6714" w14:textId="77777777" w:rsidR="004A1E10" w:rsidRPr="0017101C" w:rsidRDefault="00551E5D" w:rsidP="005A26C5">
      <w:pPr>
        <w:pStyle w:val="Odlomakpopisa"/>
        <w:numPr>
          <w:ilvl w:val="0"/>
          <w:numId w:val="35"/>
        </w:numPr>
        <w:tabs>
          <w:tab w:val="left" w:pos="441"/>
        </w:tabs>
        <w:spacing w:before="0"/>
        <w:ind w:right="121" w:firstLine="0"/>
        <w:rPr>
          <w:sz w:val="24"/>
        </w:rPr>
      </w:pPr>
      <w:r w:rsidRPr="0017101C">
        <w:rPr>
          <w:sz w:val="24"/>
        </w:rPr>
        <w:t>Petodnevni tjedni raspored iz stavka 2. ovoga članka raspoređen je, u pravilu, od ponedjeljka do</w:t>
      </w:r>
      <w:r w:rsidRPr="0017101C">
        <w:rPr>
          <w:spacing w:val="-3"/>
          <w:sz w:val="24"/>
        </w:rPr>
        <w:t xml:space="preserve"> </w:t>
      </w:r>
      <w:r w:rsidRPr="0017101C">
        <w:rPr>
          <w:sz w:val="24"/>
        </w:rPr>
        <w:t>petka.</w:t>
      </w:r>
    </w:p>
    <w:p w14:paraId="20012C6E" w14:textId="77777777" w:rsidR="004A1E10" w:rsidRPr="0017101C" w:rsidRDefault="004A1E10" w:rsidP="0017101C">
      <w:pPr>
        <w:pStyle w:val="Tijeloteksta"/>
        <w:spacing w:before="0"/>
      </w:pPr>
    </w:p>
    <w:p w14:paraId="68123A58" w14:textId="77777777" w:rsidR="004A1E10" w:rsidRPr="0017101C" w:rsidRDefault="00551E5D" w:rsidP="005A26C5">
      <w:pPr>
        <w:pStyle w:val="Odlomakpopisa"/>
        <w:numPr>
          <w:ilvl w:val="0"/>
          <w:numId w:val="35"/>
        </w:numPr>
        <w:tabs>
          <w:tab w:val="left" w:pos="386"/>
        </w:tabs>
        <w:spacing w:before="0"/>
        <w:ind w:right="115" w:firstLine="0"/>
        <w:rPr>
          <w:sz w:val="24"/>
        </w:rPr>
      </w:pPr>
      <w:r w:rsidRPr="0017101C">
        <w:rPr>
          <w:sz w:val="24"/>
        </w:rPr>
        <w:t>Za posebne poslove i rad u nepunom radnom vremenu granskim kolektivnim ugovorima može se odrediti drukčiji dnevni ili tjedni</w:t>
      </w:r>
      <w:r w:rsidRPr="0017101C">
        <w:rPr>
          <w:spacing w:val="-7"/>
          <w:sz w:val="24"/>
        </w:rPr>
        <w:t xml:space="preserve"> </w:t>
      </w:r>
      <w:r w:rsidRPr="0017101C">
        <w:rPr>
          <w:sz w:val="24"/>
        </w:rPr>
        <w:t>raspored.</w:t>
      </w:r>
    </w:p>
    <w:p w14:paraId="1E553FA0" w14:textId="77777777" w:rsidR="004A1E10" w:rsidRPr="0017101C" w:rsidRDefault="004A1E10" w:rsidP="0017101C">
      <w:pPr>
        <w:pStyle w:val="Tijeloteksta"/>
        <w:spacing w:before="0"/>
      </w:pPr>
    </w:p>
    <w:p w14:paraId="4776A80E" w14:textId="77777777" w:rsidR="004A1E10" w:rsidRPr="00BB2E39" w:rsidRDefault="00551E5D" w:rsidP="0017101C">
      <w:pPr>
        <w:pStyle w:val="Naslov2"/>
        <w:ind w:right="690"/>
        <w:rPr>
          <w:b/>
        </w:rPr>
      </w:pPr>
      <w:r w:rsidRPr="00BB2E39">
        <w:rPr>
          <w:b/>
        </w:rPr>
        <w:t>Evidencija radnog vremena</w:t>
      </w:r>
    </w:p>
    <w:p w14:paraId="2E19ED24" w14:textId="77777777" w:rsidR="004A1E10" w:rsidRPr="0017101C" w:rsidRDefault="004A1E10" w:rsidP="0017101C">
      <w:pPr>
        <w:pStyle w:val="Tijeloteksta"/>
        <w:spacing w:before="0"/>
        <w:rPr>
          <w:i/>
        </w:rPr>
      </w:pPr>
    </w:p>
    <w:p w14:paraId="33AB3F91" w14:textId="77777777" w:rsidR="004A1E10" w:rsidRPr="0017101C" w:rsidRDefault="00551E5D" w:rsidP="0017101C">
      <w:pPr>
        <w:pStyle w:val="Tijeloteksta"/>
        <w:spacing w:before="0"/>
        <w:ind w:left="689" w:right="690"/>
        <w:jc w:val="center"/>
      </w:pPr>
      <w:r w:rsidRPr="0017101C">
        <w:t>Članak 3</w:t>
      </w:r>
      <w:r w:rsidR="00282C14" w:rsidRPr="0017101C">
        <w:t>2</w:t>
      </w:r>
      <w:r w:rsidRPr="0017101C">
        <w:t>.</w:t>
      </w:r>
    </w:p>
    <w:p w14:paraId="4BB26E13" w14:textId="77777777" w:rsidR="004A1E10" w:rsidRPr="0017101C" w:rsidRDefault="004A1E10" w:rsidP="0017101C">
      <w:pPr>
        <w:pStyle w:val="Tijeloteksta"/>
        <w:spacing w:before="0"/>
      </w:pPr>
    </w:p>
    <w:p w14:paraId="1735A4EC" w14:textId="77777777" w:rsidR="00F661C6" w:rsidRDefault="00551E5D" w:rsidP="005A26C5">
      <w:pPr>
        <w:pStyle w:val="Odlomakpopisa"/>
        <w:numPr>
          <w:ilvl w:val="0"/>
          <w:numId w:val="34"/>
        </w:numPr>
        <w:tabs>
          <w:tab w:val="left" w:pos="357"/>
        </w:tabs>
        <w:spacing w:before="0"/>
        <w:ind w:right="114" w:firstLine="0"/>
        <w:rPr>
          <w:sz w:val="24"/>
        </w:rPr>
      </w:pPr>
      <w:r w:rsidRPr="0017101C">
        <w:rPr>
          <w:sz w:val="24"/>
        </w:rPr>
        <w:t>Poslodavac je dužan voditi evidenciju radnog</w:t>
      </w:r>
      <w:r w:rsidRPr="0017101C">
        <w:rPr>
          <w:spacing w:val="-11"/>
          <w:sz w:val="24"/>
        </w:rPr>
        <w:t xml:space="preserve"> </w:t>
      </w:r>
      <w:r w:rsidRPr="0017101C">
        <w:rPr>
          <w:sz w:val="24"/>
        </w:rPr>
        <w:t>vremena.</w:t>
      </w:r>
    </w:p>
    <w:p w14:paraId="0004B94C" w14:textId="77777777" w:rsidR="0075351A" w:rsidRPr="0017101C" w:rsidRDefault="0075351A" w:rsidP="0075351A">
      <w:pPr>
        <w:pStyle w:val="Odlomakpopisa"/>
        <w:tabs>
          <w:tab w:val="left" w:pos="357"/>
        </w:tabs>
        <w:spacing w:before="0"/>
        <w:ind w:right="114"/>
        <w:rPr>
          <w:sz w:val="24"/>
        </w:rPr>
      </w:pPr>
    </w:p>
    <w:p w14:paraId="7F96CB78" w14:textId="55B7CCDE" w:rsidR="00357466" w:rsidRPr="003A0C91" w:rsidRDefault="00551E5D" w:rsidP="005A26C5">
      <w:pPr>
        <w:pStyle w:val="Odlomakpopisa"/>
        <w:numPr>
          <w:ilvl w:val="0"/>
          <w:numId w:val="34"/>
        </w:numPr>
        <w:tabs>
          <w:tab w:val="left" w:pos="357"/>
        </w:tabs>
        <w:spacing w:before="0"/>
        <w:ind w:right="114" w:firstLine="0"/>
        <w:rPr>
          <w:sz w:val="24"/>
        </w:rPr>
      </w:pPr>
      <w:r w:rsidRPr="003A0C91">
        <w:rPr>
          <w:sz w:val="24"/>
        </w:rPr>
        <w:t>Na zahtjev zaposlenika ili sindikalnog povjerenika poslodavac im je dužan dostaviti evidenciju iz stavka 1. ovoga</w:t>
      </w:r>
      <w:r w:rsidRPr="003A0C91">
        <w:rPr>
          <w:spacing w:val="-9"/>
          <w:sz w:val="24"/>
        </w:rPr>
        <w:t xml:space="preserve"> </w:t>
      </w:r>
      <w:r w:rsidRPr="003A0C91">
        <w:rPr>
          <w:sz w:val="24"/>
        </w:rPr>
        <w:t>članka.</w:t>
      </w:r>
    </w:p>
    <w:p w14:paraId="4512DC36" w14:textId="77777777" w:rsidR="00357466" w:rsidRPr="00357466" w:rsidRDefault="00357466" w:rsidP="00357466">
      <w:pPr>
        <w:pStyle w:val="Odlomakpopisa"/>
        <w:tabs>
          <w:tab w:val="left" w:pos="357"/>
        </w:tabs>
        <w:spacing w:before="0"/>
        <w:ind w:right="114"/>
        <w:rPr>
          <w:sz w:val="24"/>
        </w:rPr>
      </w:pPr>
    </w:p>
    <w:p w14:paraId="46CD28C0" w14:textId="77777777" w:rsidR="004A1E10" w:rsidRPr="00BB2E39" w:rsidRDefault="00551E5D" w:rsidP="0017101C">
      <w:pPr>
        <w:pStyle w:val="Naslov2"/>
        <w:ind w:right="690"/>
        <w:rPr>
          <w:b/>
        </w:rPr>
      </w:pPr>
      <w:r w:rsidRPr="00BB2E39">
        <w:rPr>
          <w:b/>
        </w:rPr>
        <w:t>Skraćeno radno vrijeme</w:t>
      </w:r>
    </w:p>
    <w:p w14:paraId="47A120B2" w14:textId="77777777" w:rsidR="004A1E10" w:rsidRPr="0017101C" w:rsidRDefault="004A1E10" w:rsidP="0017101C">
      <w:pPr>
        <w:pStyle w:val="Tijeloteksta"/>
        <w:spacing w:before="0"/>
        <w:rPr>
          <w:i/>
        </w:rPr>
      </w:pPr>
    </w:p>
    <w:p w14:paraId="0B70296E" w14:textId="77777777" w:rsidR="004A1E10" w:rsidRPr="0017101C" w:rsidRDefault="00551E5D" w:rsidP="0017101C">
      <w:pPr>
        <w:pStyle w:val="Tijeloteksta"/>
        <w:spacing w:before="0"/>
        <w:ind w:left="689" w:right="690"/>
        <w:jc w:val="center"/>
      </w:pPr>
      <w:r w:rsidRPr="0017101C">
        <w:t>Članak 3</w:t>
      </w:r>
      <w:r w:rsidR="00282C14" w:rsidRPr="0017101C">
        <w:t>3</w:t>
      </w:r>
      <w:r w:rsidRPr="0017101C">
        <w:t>.</w:t>
      </w:r>
    </w:p>
    <w:p w14:paraId="68F20F7D" w14:textId="77777777" w:rsidR="004A1E10" w:rsidRPr="0017101C" w:rsidRDefault="004A1E10" w:rsidP="0017101C">
      <w:pPr>
        <w:pStyle w:val="Tijeloteksta"/>
        <w:spacing w:before="0"/>
      </w:pPr>
    </w:p>
    <w:p w14:paraId="294926E6" w14:textId="77777777" w:rsidR="004A1E10" w:rsidRPr="0017101C" w:rsidRDefault="00551E5D" w:rsidP="005A26C5">
      <w:pPr>
        <w:pStyle w:val="Odlomakpopisa"/>
        <w:numPr>
          <w:ilvl w:val="0"/>
          <w:numId w:val="33"/>
        </w:numPr>
        <w:tabs>
          <w:tab w:val="left" w:pos="426"/>
        </w:tabs>
        <w:spacing w:before="0"/>
        <w:ind w:right="121" w:firstLine="0"/>
        <w:rPr>
          <w:sz w:val="24"/>
        </w:rPr>
      </w:pPr>
      <w:r w:rsidRPr="0017101C">
        <w:rPr>
          <w:sz w:val="24"/>
        </w:rPr>
        <w:t>Na poslovima na kojima ni uz primjenu mjera zaštite na radu nije moguće zaštititi zaposlenika od štetn</w:t>
      </w:r>
      <w:r w:rsidR="008E2D18" w:rsidRPr="0017101C">
        <w:rPr>
          <w:sz w:val="24"/>
        </w:rPr>
        <w:t>ih</w:t>
      </w:r>
      <w:r w:rsidRPr="0017101C">
        <w:rPr>
          <w:sz w:val="24"/>
        </w:rPr>
        <w:t xml:space="preserve"> utjecaja, radno vrijeme skraćuje se razmjerno štetnom utjecaju uvjeta rada na zdravlje i sposobnost</w:t>
      </w:r>
      <w:r w:rsidRPr="0017101C">
        <w:rPr>
          <w:spacing w:val="-6"/>
          <w:sz w:val="24"/>
        </w:rPr>
        <w:t xml:space="preserve"> </w:t>
      </w:r>
      <w:r w:rsidRPr="0017101C">
        <w:rPr>
          <w:sz w:val="24"/>
        </w:rPr>
        <w:t>zaposlenika.</w:t>
      </w:r>
    </w:p>
    <w:p w14:paraId="7665FC06" w14:textId="77777777" w:rsidR="004A1E10" w:rsidRPr="0017101C" w:rsidRDefault="004A1E10" w:rsidP="0017101C">
      <w:pPr>
        <w:pStyle w:val="Tijeloteksta"/>
        <w:spacing w:before="0"/>
      </w:pPr>
    </w:p>
    <w:p w14:paraId="41827468" w14:textId="32356A5B" w:rsidR="004A1E10" w:rsidRPr="00861A73" w:rsidRDefault="00242321" w:rsidP="005A26C5">
      <w:pPr>
        <w:pStyle w:val="Odlomakpopisa"/>
        <w:numPr>
          <w:ilvl w:val="0"/>
          <w:numId w:val="33"/>
        </w:numPr>
        <w:tabs>
          <w:tab w:val="left" w:pos="417"/>
        </w:tabs>
        <w:spacing w:before="0"/>
        <w:ind w:right="119" w:firstLine="0"/>
        <w:rPr>
          <w:color w:val="0070C0"/>
          <w:sz w:val="24"/>
        </w:rPr>
      </w:pPr>
      <w:r w:rsidRPr="0017101C">
        <w:rPr>
          <w:sz w:val="24"/>
        </w:rPr>
        <w:t>Poslovi</w:t>
      </w:r>
      <w:r w:rsidR="00282C14" w:rsidRPr="0017101C">
        <w:rPr>
          <w:sz w:val="24"/>
        </w:rPr>
        <w:t xml:space="preserve"> iz stavka 1. ovog članka</w:t>
      </w:r>
      <w:r w:rsidR="00551E5D" w:rsidRPr="0017101C">
        <w:rPr>
          <w:sz w:val="24"/>
        </w:rPr>
        <w:t xml:space="preserve"> i </w:t>
      </w:r>
      <w:r w:rsidRPr="0017101C">
        <w:rPr>
          <w:sz w:val="24"/>
        </w:rPr>
        <w:t xml:space="preserve">trajanje </w:t>
      </w:r>
      <w:r w:rsidR="00551E5D" w:rsidRPr="0017101C">
        <w:rPr>
          <w:sz w:val="24"/>
        </w:rPr>
        <w:t>radnog vremena</w:t>
      </w:r>
      <w:r w:rsidRPr="0017101C">
        <w:rPr>
          <w:sz w:val="24"/>
        </w:rPr>
        <w:t xml:space="preserve"> na takvim poslovima određuje se posebnim propisom</w:t>
      </w:r>
      <w:r w:rsidR="000B1084">
        <w:rPr>
          <w:sz w:val="24"/>
        </w:rPr>
        <w:t>.</w:t>
      </w:r>
      <w:r w:rsidR="00551E5D" w:rsidRPr="00861A73">
        <w:rPr>
          <w:color w:val="0070C0"/>
          <w:sz w:val="24"/>
        </w:rPr>
        <w:t xml:space="preserve"> </w:t>
      </w:r>
    </w:p>
    <w:p w14:paraId="44B887EE" w14:textId="77777777" w:rsidR="004A1E10" w:rsidRPr="00861A73" w:rsidRDefault="004A1E10" w:rsidP="0017101C">
      <w:pPr>
        <w:pStyle w:val="Tijeloteksta"/>
        <w:spacing w:before="0"/>
        <w:rPr>
          <w:b/>
          <w:color w:val="0070C0"/>
          <w:sz w:val="28"/>
          <w:szCs w:val="28"/>
        </w:rPr>
      </w:pPr>
    </w:p>
    <w:p w14:paraId="7643A09B" w14:textId="77777777" w:rsidR="004A1E10" w:rsidRPr="00BB2E39" w:rsidRDefault="00551E5D" w:rsidP="0017101C">
      <w:pPr>
        <w:pStyle w:val="Naslov1"/>
        <w:ind w:right="689"/>
        <w:rPr>
          <w:b/>
        </w:rPr>
      </w:pPr>
      <w:r w:rsidRPr="00BB2E39">
        <w:rPr>
          <w:b/>
        </w:rPr>
        <w:t>ODMORI I DOPUSTI</w:t>
      </w:r>
    </w:p>
    <w:p w14:paraId="1B7550C6" w14:textId="77777777" w:rsidR="004A1E10" w:rsidRPr="00BB2E39" w:rsidRDefault="004A1E10" w:rsidP="0017101C">
      <w:pPr>
        <w:pStyle w:val="Tijeloteksta"/>
        <w:spacing w:before="0"/>
        <w:rPr>
          <w:b/>
        </w:rPr>
      </w:pPr>
    </w:p>
    <w:p w14:paraId="7EA87625" w14:textId="77777777" w:rsidR="004A1E10" w:rsidRPr="00BB2E39" w:rsidRDefault="00551E5D" w:rsidP="0017101C">
      <w:pPr>
        <w:pStyle w:val="Naslov2"/>
        <w:rPr>
          <w:b/>
        </w:rPr>
      </w:pPr>
      <w:r w:rsidRPr="00BB2E39">
        <w:rPr>
          <w:b/>
        </w:rPr>
        <w:t>Stanka</w:t>
      </w:r>
    </w:p>
    <w:p w14:paraId="1FC96ED1" w14:textId="77777777" w:rsidR="004A1E10" w:rsidRPr="0017101C" w:rsidRDefault="004A1E10" w:rsidP="0017101C">
      <w:pPr>
        <w:pStyle w:val="Tijeloteksta"/>
        <w:spacing w:before="0"/>
        <w:rPr>
          <w:i/>
        </w:rPr>
      </w:pPr>
    </w:p>
    <w:p w14:paraId="0DAD07B1" w14:textId="77777777" w:rsidR="004A1E10" w:rsidRPr="0017101C" w:rsidRDefault="00551E5D" w:rsidP="0017101C">
      <w:pPr>
        <w:pStyle w:val="Tijeloteksta"/>
        <w:spacing w:before="0"/>
        <w:ind w:left="689" w:right="690"/>
        <w:jc w:val="center"/>
      </w:pPr>
      <w:r w:rsidRPr="0017101C">
        <w:t>Članak 3</w:t>
      </w:r>
      <w:r w:rsidR="00282C14" w:rsidRPr="0017101C">
        <w:t>4</w:t>
      </w:r>
      <w:r w:rsidRPr="0017101C">
        <w:t>.</w:t>
      </w:r>
    </w:p>
    <w:p w14:paraId="420CDAE1" w14:textId="77777777" w:rsidR="004A1E10" w:rsidRPr="0017101C" w:rsidRDefault="004A1E10" w:rsidP="0017101C">
      <w:pPr>
        <w:pStyle w:val="Tijeloteksta"/>
        <w:spacing w:before="0"/>
      </w:pPr>
    </w:p>
    <w:p w14:paraId="0235D1D1" w14:textId="77777777" w:rsidR="004A1E10" w:rsidRDefault="00551E5D" w:rsidP="005A26C5">
      <w:pPr>
        <w:pStyle w:val="Odlomakpopisa"/>
        <w:numPr>
          <w:ilvl w:val="0"/>
          <w:numId w:val="32"/>
        </w:numPr>
        <w:tabs>
          <w:tab w:val="left" w:pos="398"/>
        </w:tabs>
        <w:spacing w:before="0"/>
        <w:ind w:right="111" w:firstLine="0"/>
        <w:rPr>
          <w:sz w:val="24"/>
        </w:rPr>
      </w:pPr>
      <w:r w:rsidRPr="0017101C">
        <w:rPr>
          <w:sz w:val="24"/>
        </w:rPr>
        <w:t>Odmor u tijeku rada (stanka)</w:t>
      </w:r>
      <w:r w:rsidR="00C05C21">
        <w:rPr>
          <w:sz w:val="24"/>
        </w:rPr>
        <w:t xml:space="preserve"> za zaposlenika koji radi najmanje šest sati </w:t>
      </w:r>
      <w:r w:rsidR="00BB2E39">
        <w:rPr>
          <w:sz w:val="24"/>
        </w:rPr>
        <w:t>dnevno</w:t>
      </w:r>
      <w:r w:rsidR="00C05C21">
        <w:rPr>
          <w:sz w:val="24"/>
        </w:rPr>
        <w:t>,</w:t>
      </w:r>
      <w:r w:rsidRPr="0017101C">
        <w:rPr>
          <w:sz w:val="24"/>
        </w:rPr>
        <w:t xml:space="preserve"> svakodnevno traje najmanje 30 minuta, a za maloljetnike najmanje 30 minuta</w:t>
      </w:r>
      <w:r w:rsidRPr="0017101C">
        <w:rPr>
          <w:spacing w:val="-4"/>
          <w:sz w:val="24"/>
        </w:rPr>
        <w:t xml:space="preserve"> </w:t>
      </w:r>
      <w:r w:rsidRPr="0017101C">
        <w:rPr>
          <w:sz w:val="24"/>
        </w:rPr>
        <w:t>neprekidno.</w:t>
      </w:r>
    </w:p>
    <w:p w14:paraId="65BEFDDD" w14:textId="77777777" w:rsidR="00A60134" w:rsidRDefault="00A60134" w:rsidP="00A60134">
      <w:pPr>
        <w:pStyle w:val="Odlomakpopisa"/>
        <w:tabs>
          <w:tab w:val="left" w:pos="398"/>
        </w:tabs>
        <w:spacing w:before="0"/>
        <w:ind w:right="111"/>
        <w:rPr>
          <w:sz w:val="24"/>
        </w:rPr>
      </w:pPr>
    </w:p>
    <w:p w14:paraId="6B1DF74E" w14:textId="77777777" w:rsidR="00A60134" w:rsidRPr="00A60134" w:rsidRDefault="00A60134" w:rsidP="005A26C5">
      <w:pPr>
        <w:pStyle w:val="Odlomakpopisa"/>
        <w:numPr>
          <w:ilvl w:val="0"/>
          <w:numId w:val="32"/>
        </w:numPr>
        <w:tabs>
          <w:tab w:val="left" w:pos="398"/>
        </w:tabs>
        <w:spacing w:before="0"/>
        <w:ind w:right="111" w:firstLine="0"/>
        <w:rPr>
          <w:sz w:val="24"/>
        </w:rPr>
      </w:pPr>
      <w:r w:rsidRPr="00A60134">
        <w:rPr>
          <w:sz w:val="24"/>
        </w:rPr>
        <w:t>Zaposlenik koji radi u turnusima od 12 sat</w:t>
      </w:r>
      <w:r w:rsidR="0033635D">
        <w:rPr>
          <w:sz w:val="24"/>
        </w:rPr>
        <w:t>i</w:t>
      </w:r>
      <w:r w:rsidRPr="00A60134">
        <w:rPr>
          <w:sz w:val="24"/>
        </w:rPr>
        <w:t>, ima pravo na stanku u trajanju od 60 minuta ili dva puta po 30 minuta, u skladu s naravi i potrebama posla.</w:t>
      </w:r>
    </w:p>
    <w:p w14:paraId="77A54B04" w14:textId="77777777" w:rsidR="004A1E10" w:rsidRPr="0017101C" w:rsidRDefault="004A1E10" w:rsidP="0017101C">
      <w:pPr>
        <w:pStyle w:val="Tijeloteksta"/>
        <w:spacing w:before="0"/>
      </w:pPr>
    </w:p>
    <w:p w14:paraId="1B3BD702" w14:textId="77777777" w:rsidR="004A1E10" w:rsidRPr="0017101C" w:rsidRDefault="00551E5D" w:rsidP="005A26C5">
      <w:pPr>
        <w:pStyle w:val="Odlomakpopisa"/>
        <w:numPr>
          <w:ilvl w:val="0"/>
          <w:numId w:val="32"/>
        </w:numPr>
        <w:tabs>
          <w:tab w:val="left" w:pos="359"/>
        </w:tabs>
        <w:spacing w:before="0"/>
        <w:ind w:right="119" w:firstLine="0"/>
        <w:rPr>
          <w:sz w:val="24"/>
        </w:rPr>
      </w:pPr>
      <w:r w:rsidRPr="0017101C">
        <w:rPr>
          <w:sz w:val="24"/>
        </w:rPr>
        <w:t>Vrijeme odmora iz stavka 1.</w:t>
      </w:r>
      <w:r w:rsidR="00A60134">
        <w:rPr>
          <w:sz w:val="24"/>
        </w:rPr>
        <w:t xml:space="preserve"> i 2.</w:t>
      </w:r>
      <w:r w:rsidRPr="0017101C">
        <w:rPr>
          <w:sz w:val="24"/>
        </w:rPr>
        <w:t xml:space="preserve"> ovoga članka ubraja se u radno vrijeme i ne može se odrediti u prva tri sata nakon početka radnoga vremena niti u zadnja dva sata prije završetka radnog vremena.</w:t>
      </w:r>
    </w:p>
    <w:p w14:paraId="61B4399F" w14:textId="77777777" w:rsidR="00F16345" w:rsidRDefault="00F16345" w:rsidP="0017101C">
      <w:pPr>
        <w:tabs>
          <w:tab w:val="left" w:pos="359"/>
        </w:tabs>
        <w:ind w:right="121"/>
        <w:rPr>
          <w:sz w:val="24"/>
        </w:rPr>
      </w:pPr>
    </w:p>
    <w:p w14:paraId="5A13770E" w14:textId="77777777" w:rsidR="00C05C21" w:rsidRPr="008E24FB" w:rsidRDefault="00C05C21" w:rsidP="005A26C5">
      <w:pPr>
        <w:pStyle w:val="Odlomakpopisa"/>
        <w:numPr>
          <w:ilvl w:val="0"/>
          <w:numId w:val="32"/>
        </w:numPr>
        <w:tabs>
          <w:tab w:val="left" w:pos="359"/>
        </w:tabs>
        <w:spacing w:before="0"/>
        <w:ind w:right="121" w:firstLine="0"/>
        <w:rPr>
          <w:sz w:val="24"/>
        </w:rPr>
      </w:pPr>
      <w:r w:rsidRPr="008E24FB">
        <w:rPr>
          <w:sz w:val="24"/>
        </w:rPr>
        <w:t xml:space="preserve">Ako priroda posla ne omogućuje </w:t>
      </w:r>
      <w:r w:rsidR="0033635D" w:rsidRPr="008E24FB">
        <w:rPr>
          <w:sz w:val="24"/>
        </w:rPr>
        <w:t>korištenje stanke</w:t>
      </w:r>
      <w:r w:rsidRPr="008E24FB">
        <w:rPr>
          <w:sz w:val="24"/>
        </w:rPr>
        <w:t xml:space="preserve"> tijekom rada, način korištenja stanke će se</w:t>
      </w:r>
      <w:r w:rsidR="00A60134" w:rsidRPr="008E24FB">
        <w:rPr>
          <w:sz w:val="24"/>
        </w:rPr>
        <w:t xml:space="preserve"> urediti granskim kolektivnim ugovorom.</w:t>
      </w:r>
    </w:p>
    <w:p w14:paraId="37CB3C50" w14:textId="77777777" w:rsidR="00C05C21" w:rsidRPr="008E24FB" w:rsidRDefault="00C05C21" w:rsidP="0017101C">
      <w:pPr>
        <w:tabs>
          <w:tab w:val="left" w:pos="359"/>
        </w:tabs>
        <w:ind w:right="121"/>
        <w:rPr>
          <w:sz w:val="24"/>
        </w:rPr>
      </w:pPr>
    </w:p>
    <w:p w14:paraId="0AD595F1" w14:textId="77777777" w:rsidR="004A1E10" w:rsidRPr="006B1E11" w:rsidRDefault="00551E5D" w:rsidP="0017101C">
      <w:pPr>
        <w:pStyle w:val="Naslov2"/>
        <w:ind w:right="693"/>
        <w:rPr>
          <w:b/>
        </w:rPr>
      </w:pPr>
      <w:r w:rsidRPr="008E24FB">
        <w:rPr>
          <w:b/>
        </w:rPr>
        <w:t xml:space="preserve">Odmor između dva radna dana </w:t>
      </w:r>
      <w:r w:rsidRPr="006B1E11">
        <w:rPr>
          <w:b/>
        </w:rPr>
        <w:t>i najduže neprekidno trajanje rada</w:t>
      </w:r>
    </w:p>
    <w:p w14:paraId="3EE5FFF7" w14:textId="77777777" w:rsidR="004A1E10" w:rsidRPr="006B1E11" w:rsidRDefault="004A1E10" w:rsidP="0017101C">
      <w:pPr>
        <w:pStyle w:val="Tijeloteksta"/>
        <w:spacing w:before="0"/>
        <w:rPr>
          <w:b/>
          <w:i/>
        </w:rPr>
      </w:pPr>
    </w:p>
    <w:p w14:paraId="1899702A" w14:textId="77777777" w:rsidR="004A1E10" w:rsidRPr="0017101C" w:rsidRDefault="00551E5D" w:rsidP="0017101C">
      <w:pPr>
        <w:pStyle w:val="Tijeloteksta"/>
        <w:spacing w:before="0"/>
        <w:ind w:left="689" w:right="690"/>
        <w:jc w:val="center"/>
      </w:pPr>
      <w:r w:rsidRPr="0017101C">
        <w:t>Članak 3</w:t>
      </w:r>
      <w:r w:rsidR="00282C14" w:rsidRPr="0017101C">
        <w:t>5</w:t>
      </w:r>
      <w:r w:rsidRPr="0017101C">
        <w:t>.</w:t>
      </w:r>
    </w:p>
    <w:p w14:paraId="5170AF08" w14:textId="77777777" w:rsidR="004A1E10" w:rsidRPr="0017101C" w:rsidRDefault="004A1E10" w:rsidP="0017101C">
      <w:pPr>
        <w:pStyle w:val="Tijeloteksta"/>
        <w:spacing w:before="0"/>
      </w:pPr>
    </w:p>
    <w:p w14:paraId="6AF7B373" w14:textId="77777777" w:rsidR="004A1E10" w:rsidRPr="0017101C" w:rsidRDefault="00551E5D" w:rsidP="005A26C5">
      <w:pPr>
        <w:pStyle w:val="Odlomakpopisa"/>
        <w:numPr>
          <w:ilvl w:val="0"/>
          <w:numId w:val="31"/>
        </w:numPr>
        <w:tabs>
          <w:tab w:val="left" w:pos="400"/>
        </w:tabs>
        <w:spacing w:before="0"/>
        <w:ind w:right="119" w:firstLine="0"/>
        <w:rPr>
          <w:sz w:val="24"/>
        </w:rPr>
      </w:pPr>
      <w:r w:rsidRPr="0017101C">
        <w:rPr>
          <w:sz w:val="24"/>
        </w:rPr>
        <w:t>Između dva uzastopna radna dana zaposlenik ima pravo na odmor od najmanje 12 sati neprekidno.</w:t>
      </w:r>
    </w:p>
    <w:p w14:paraId="3BAC320C" w14:textId="77777777" w:rsidR="004A1E10" w:rsidRPr="0017101C" w:rsidRDefault="004A1E10" w:rsidP="0017101C">
      <w:pPr>
        <w:pStyle w:val="Tijeloteksta"/>
        <w:spacing w:before="0"/>
      </w:pPr>
    </w:p>
    <w:p w14:paraId="4DD76CBA" w14:textId="171FB72E" w:rsidR="00DE36F9" w:rsidRDefault="00551E5D" w:rsidP="005A26C5">
      <w:pPr>
        <w:pStyle w:val="Odlomakpopisa"/>
        <w:numPr>
          <w:ilvl w:val="0"/>
          <w:numId w:val="31"/>
        </w:numPr>
        <w:tabs>
          <w:tab w:val="left" w:pos="390"/>
        </w:tabs>
        <w:spacing w:before="0"/>
        <w:ind w:right="116" w:firstLine="0"/>
      </w:pPr>
      <w:r w:rsidRPr="0017101C">
        <w:rPr>
          <w:sz w:val="24"/>
        </w:rPr>
        <w:t xml:space="preserve">Zaposlenik ne smije raditi više od 16 sati neprekidno, osim u slučaju više sile (nesreće, </w:t>
      </w:r>
      <w:r w:rsidR="003A4127">
        <w:rPr>
          <w:sz w:val="24"/>
        </w:rPr>
        <w:t xml:space="preserve">prirodne </w:t>
      </w:r>
      <w:r w:rsidRPr="0017101C">
        <w:rPr>
          <w:sz w:val="24"/>
        </w:rPr>
        <w:t>nepogode, požara i sl.) ili potrebe hitne medicinske, socijalne, veterinarske i slične</w:t>
      </w:r>
      <w:r w:rsidRPr="00357466">
        <w:rPr>
          <w:spacing w:val="-7"/>
          <w:sz w:val="24"/>
        </w:rPr>
        <w:t xml:space="preserve"> </w:t>
      </w:r>
      <w:r w:rsidRPr="0017101C">
        <w:rPr>
          <w:sz w:val="24"/>
        </w:rPr>
        <w:t>intervencije.</w:t>
      </w:r>
    </w:p>
    <w:p w14:paraId="67CC1AD7" w14:textId="77777777" w:rsidR="00DE36F9" w:rsidRPr="0017101C" w:rsidRDefault="00DE36F9" w:rsidP="0017101C">
      <w:pPr>
        <w:pStyle w:val="Tijeloteksta"/>
        <w:spacing w:before="0"/>
      </w:pPr>
    </w:p>
    <w:p w14:paraId="12A73E92" w14:textId="77777777" w:rsidR="004A1E10" w:rsidRPr="006B1E11" w:rsidRDefault="00551E5D" w:rsidP="0017101C">
      <w:pPr>
        <w:pStyle w:val="Naslov2"/>
        <w:rPr>
          <w:b/>
        </w:rPr>
      </w:pPr>
      <w:r w:rsidRPr="006B1E11">
        <w:rPr>
          <w:b/>
        </w:rPr>
        <w:t>Tjedni odmor</w:t>
      </w:r>
    </w:p>
    <w:p w14:paraId="3518296D" w14:textId="77777777" w:rsidR="004A1E10" w:rsidRPr="0017101C" w:rsidRDefault="004A1E10" w:rsidP="0017101C">
      <w:pPr>
        <w:pStyle w:val="Tijeloteksta"/>
        <w:spacing w:before="0"/>
        <w:rPr>
          <w:i/>
        </w:rPr>
      </w:pPr>
    </w:p>
    <w:p w14:paraId="7AFA11E3" w14:textId="77777777" w:rsidR="004A1E10" w:rsidRPr="0017101C" w:rsidRDefault="00551E5D" w:rsidP="0017101C">
      <w:pPr>
        <w:pStyle w:val="Tijeloteksta"/>
        <w:spacing w:before="0"/>
        <w:ind w:left="689" w:right="690"/>
        <w:jc w:val="center"/>
      </w:pPr>
      <w:r w:rsidRPr="0017101C">
        <w:t>Članak 3</w:t>
      </w:r>
      <w:r w:rsidR="00282C14" w:rsidRPr="0017101C">
        <w:t>6</w:t>
      </w:r>
      <w:r w:rsidRPr="0017101C">
        <w:t>.</w:t>
      </w:r>
    </w:p>
    <w:p w14:paraId="668D22C1" w14:textId="77777777" w:rsidR="004A1E10" w:rsidRPr="0017101C" w:rsidRDefault="004A1E10" w:rsidP="0017101C">
      <w:pPr>
        <w:pStyle w:val="Tijeloteksta"/>
        <w:spacing w:before="0"/>
      </w:pPr>
    </w:p>
    <w:p w14:paraId="4F7B3887" w14:textId="77777777" w:rsidR="004A1E10" w:rsidRPr="0017101C" w:rsidRDefault="00551E5D" w:rsidP="005A26C5">
      <w:pPr>
        <w:pStyle w:val="Odlomakpopisa"/>
        <w:numPr>
          <w:ilvl w:val="0"/>
          <w:numId w:val="30"/>
        </w:numPr>
        <w:tabs>
          <w:tab w:val="left" w:pos="357"/>
        </w:tabs>
        <w:spacing w:before="0"/>
        <w:ind w:firstLine="0"/>
        <w:rPr>
          <w:sz w:val="24"/>
        </w:rPr>
      </w:pPr>
      <w:r w:rsidRPr="0017101C">
        <w:rPr>
          <w:sz w:val="24"/>
        </w:rPr>
        <w:t>Zaposlenik ima pravo na tjedni odmor u trajanju od 48 sati</w:t>
      </w:r>
      <w:r w:rsidRPr="0017101C">
        <w:rPr>
          <w:spacing w:val="-10"/>
          <w:sz w:val="24"/>
        </w:rPr>
        <w:t xml:space="preserve"> </w:t>
      </w:r>
      <w:r w:rsidRPr="0017101C">
        <w:rPr>
          <w:sz w:val="24"/>
        </w:rPr>
        <w:t>neprekidno.</w:t>
      </w:r>
    </w:p>
    <w:p w14:paraId="45347AE5" w14:textId="77777777" w:rsidR="004A1E10" w:rsidRPr="0017101C" w:rsidRDefault="004A1E10" w:rsidP="0017101C">
      <w:pPr>
        <w:pStyle w:val="Tijeloteksta"/>
        <w:spacing w:before="0"/>
      </w:pPr>
    </w:p>
    <w:p w14:paraId="095B7398" w14:textId="77777777" w:rsidR="00F3747E" w:rsidRPr="0017101C" w:rsidRDefault="00551E5D" w:rsidP="005A26C5">
      <w:pPr>
        <w:pStyle w:val="Odlomakpopisa"/>
        <w:numPr>
          <w:ilvl w:val="0"/>
          <w:numId w:val="30"/>
        </w:numPr>
        <w:tabs>
          <w:tab w:val="left" w:pos="357"/>
        </w:tabs>
        <w:spacing w:before="0"/>
        <w:ind w:right="116" w:firstLine="0"/>
        <w:rPr>
          <w:sz w:val="24"/>
        </w:rPr>
      </w:pPr>
      <w:r w:rsidRPr="0017101C">
        <w:rPr>
          <w:sz w:val="24"/>
        </w:rPr>
        <w:t>Dani tjednog odmora u pravilu su subota i</w:t>
      </w:r>
      <w:r w:rsidRPr="0017101C">
        <w:rPr>
          <w:spacing w:val="-9"/>
          <w:sz w:val="24"/>
        </w:rPr>
        <w:t xml:space="preserve"> </w:t>
      </w:r>
      <w:r w:rsidRPr="0017101C">
        <w:rPr>
          <w:sz w:val="24"/>
        </w:rPr>
        <w:t>nedjelja.</w:t>
      </w:r>
    </w:p>
    <w:p w14:paraId="146E3DE0" w14:textId="77777777" w:rsidR="00F3747E" w:rsidRPr="0017101C" w:rsidRDefault="00F3747E" w:rsidP="0017101C">
      <w:pPr>
        <w:pStyle w:val="Odlomakpopisa"/>
        <w:tabs>
          <w:tab w:val="left" w:pos="357"/>
        </w:tabs>
        <w:spacing w:before="0"/>
        <w:ind w:right="116"/>
        <w:rPr>
          <w:sz w:val="24"/>
        </w:rPr>
      </w:pPr>
    </w:p>
    <w:p w14:paraId="644881EE" w14:textId="77777777" w:rsidR="004A1E10" w:rsidRPr="005D416D" w:rsidRDefault="00551E5D" w:rsidP="005A26C5">
      <w:pPr>
        <w:pStyle w:val="Odlomakpopisa"/>
        <w:numPr>
          <w:ilvl w:val="0"/>
          <w:numId w:val="30"/>
        </w:numPr>
        <w:tabs>
          <w:tab w:val="left" w:pos="357"/>
        </w:tabs>
        <w:spacing w:before="0"/>
        <w:ind w:right="116" w:firstLine="0"/>
      </w:pPr>
      <w:r w:rsidRPr="0017101C">
        <w:rPr>
          <w:sz w:val="24"/>
        </w:rPr>
        <w:t xml:space="preserve">Ako je prijeko potrebno da zaposlenik radi na dan tjednog odmora, osigurava mu se korištenje neiskorištenog tjednog odmora </w:t>
      </w:r>
      <w:r w:rsidR="00F3747E" w:rsidRPr="0017101C">
        <w:rPr>
          <w:sz w:val="24"/>
        </w:rPr>
        <w:t>odmah po okončanju r</w:t>
      </w:r>
      <w:r w:rsidR="00914239" w:rsidRPr="0017101C">
        <w:rPr>
          <w:sz w:val="24"/>
        </w:rPr>
        <w:t>azdoblja koje je proveo na radu</w:t>
      </w:r>
      <w:r w:rsidR="00F3747E" w:rsidRPr="0017101C">
        <w:rPr>
          <w:sz w:val="24"/>
        </w:rPr>
        <w:t xml:space="preserve"> zbog kojeg tjedni odmor nije koristio ili ga je koristio u kraćem trajanju.</w:t>
      </w:r>
    </w:p>
    <w:p w14:paraId="4CAD7335" w14:textId="77777777" w:rsidR="005D416D" w:rsidRPr="005D416D" w:rsidRDefault="005D416D" w:rsidP="005D416D">
      <w:pPr>
        <w:pStyle w:val="Odlomakpopisa"/>
      </w:pPr>
    </w:p>
    <w:p w14:paraId="352999BD" w14:textId="77777777" w:rsidR="0075351A" w:rsidRPr="0018477C" w:rsidRDefault="00551E5D" w:rsidP="005A26C5">
      <w:pPr>
        <w:pStyle w:val="Odlomakpopisa"/>
        <w:numPr>
          <w:ilvl w:val="0"/>
          <w:numId w:val="30"/>
        </w:numPr>
        <w:tabs>
          <w:tab w:val="left" w:pos="371"/>
        </w:tabs>
        <w:spacing w:before="0"/>
        <w:ind w:right="123" w:firstLine="0"/>
      </w:pPr>
      <w:r w:rsidRPr="0018477C">
        <w:rPr>
          <w:sz w:val="24"/>
        </w:rPr>
        <w:t>Zaposleniku se u svakom slučaju mora osigurati korištenje neiskorištenog tjednog odmora nakon 14 dana neprekidnog</w:t>
      </w:r>
      <w:r w:rsidRPr="0018477C">
        <w:rPr>
          <w:spacing w:val="-6"/>
          <w:sz w:val="24"/>
        </w:rPr>
        <w:t xml:space="preserve"> </w:t>
      </w:r>
      <w:r w:rsidRPr="0018477C">
        <w:rPr>
          <w:sz w:val="24"/>
        </w:rPr>
        <w:t>rada.</w:t>
      </w:r>
    </w:p>
    <w:p w14:paraId="17FBA734" w14:textId="77777777" w:rsidR="0075351A" w:rsidRDefault="0075351A" w:rsidP="0017101C">
      <w:pPr>
        <w:pStyle w:val="Naslov2"/>
      </w:pPr>
    </w:p>
    <w:p w14:paraId="2C4A2A91" w14:textId="77777777" w:rsidR="004A1E10" w:rsidRPr="00CC1D37" w:rsidRDefault="00551E5D" w:rsidP="0017101C">
      <w:pPr>
        <w:pStyle w:val="Naslov2"/>
        <w:rPr>
          <w:b/>
        </w:rPr>
      </w:pPr>
      <w:r w:rsidRPr="00CC1D37">
        <w:rPr>
          <w:b/>
        </w:rPr>
        <w:t>Godišnji odmor</w:t>
      </w:r>
    </w:p>
    <w:p w14:paraId="344FCAC1" w14:textId="77777777" w:rsidR="004A1E10" w:rsidRPr="0017101C" w:rsidRDefault="004A1E10" w:rsidP="0017101C">
      <w:pPr>
        <w:pStyle w:val="Tijeloteksta"/>
        <w:spacing w:before="0"/>
        <w:rPr>
          <w:i/>
        </w:rPr>
      </w:pPr>
    </w:p>
    <w:p w14:paraId="59307DAE" w14:textId="0E3B4E18" w:rsidR="004A1E10" w:rsidRPr="0017101C" w:rsidRDefault="00551E5D" w:rsidP="006C1442">
      <w:pPr>
        <w:pStyle w:val="Tijeloteksta"/>
        <w:spacing w:before="0"/>
        <w:ind w:left="689" w:right="690"/>
        <w:jc w:val="center"/>
      </w:pPr>
      <w:r w:rsidRPr="0017101C">
        <w:t>Članak 3</w:t>
      </w:r>
      <w:r w:rsidR="00282C14" w:rsidRPr="0017101C">
        <w:t>7</w:t>
      </w:r>
      <w:r w:rsidRPr="0017101C">
        <w:t>.</w:t>
      </w:r>
    </w:p>
    <w:p w14:paraId="34525C58" w14:textId="77777777" w:rsidR="00077711" w:rsidRPr="006B705F" w:rsidRDefault="00077711" w:rsidP="00077711">
      <w:pPr>
        <w:pStyle w:val="Odlomakpopisa"/>
        <w:rPr>
          <w:sz w:val="24"/>
        </w:rPr>
      </w:pPr>
    </w:p>
    <w:p w14:paraId="56AD7788" w14:textId="77777777" w:rsidR="00077711" w:rsidRPr="00D60351" w:rsidRDefault="00077711" w:rsidP="005A26C5">
      <w:pPr>
        <w:pStyle w:val="Odlomakpopisa"/>
        <w:numPr>
          <w:ilvl w:val="0"/>
          <w:numId w:val="61"/>
        </w:numPr>
        <w:tabs>
          <w:tab w:val="left" w:pos="357"/>
        </w:tabs>
        <w:spacing w:before="0"/>
        <w:ind w:right="116" w:firstLine="26"/>
        <w:rPr>
          <w:sz w:val="24"/>
        </w:rPr>
      </w:pPr>
      <w:r w:rsidRPr="00D60351">
        <w:rPr>
          <w:sz w:val="24"/>
        </w:rPr>
        <w:t xml:space="preserve">Zaposlenik za svaku kalendarsku godinu </w:t>
      </w:r>
      <w:r w:rsidR="00AC4745" w:rsidRPr="00D60351">
        <w:rPr>
          <w:sz w:val="24"/>
        </w:rPr>
        <w:t xml:space="preserve">ima </w:t>
      </w:r>
      <w:r w:rsidRPr="00D60351">
        <w:rPr>
          <w:sz w:val="24"/>
        </w:rPr>
        <w:t>pravo na plaćeni godišnji odmor u najkraćem trajanju propisanim općim propisom o radu.</w:t>
      </w:r>
    </w:p>
    <w:p w14:paraId="57CF74E5" w14:textId="77777777" w:rsidR="00077711" w:rsidRPr="00D60351" w:rsidRDefault="00077711" w:rsidP="00D60351">
      <w:pPr>
        <w:pStyle w:val="Odlomakpopisa"/>
        <w:tabs>
          <w:tab w:val="left" w:pos="357"/>
        </w:tabs>
        <w:spacing w:before="0"/>
        <w:ind w:right="116" w:firstLine="26"/>
        <w:rPr>
          <w:sz w:val="24"/>
        </w:rPr>
      </w:pPr>
    </w:p>
    <w:p w14:paraId="4CC462E3" w14:textId="77777777" w:rsidR="00077711" w:rsidRPr="00D60351" w:rsidRDefault="00077711" w:rsidP="005A26C5">
      <w:pPr>
        <w:pStyle w:val="Odlomakpopisa"/>
        <w:numPr>
          <w:ilvl w:val="0"/>
          <w:numId w:val="61"/>
        </w:numPr>
        <w:tabs>
          <w:tab w:val="left" w:pos="357"/>
        </w:tabs>
        <w:spacing w:before="0"/>
        <w:ind w:right="116" w:firstLine="26"/>
        <w:rPr>
          <w:sz w:val="24"/>
        </w:rPr>
      </w:pPr>
      <w:r w:rsidRPr="00D60351">
        <w:rPr>
          <w:sz w:val="24"/>
        </w:rPr>
        <w:t>Najkraće trajanje godišnjeg odmora iz stavka 1. ovoga članka uvećava se prema pojedinačno određenim mjerilima</w:t>
      </w:r>
      <w:r w:rsidR="00A4410A" w:rsidRPr="00D60351">
        <w:rPr>
          <w:sz w:val="24"/>
        </w:rPr>
        <w:t>,</w:t>
      </w:r>
      <w:r w:rsidRPr="00D60351">
        <w:rPr>
          <w:sz w:val="24"/>
        </w:rPr>
        <w:t xml:space="preserve"> koji se uređuju granskim kolektivnim ugovorom.</w:t>
      </w:r>
    </w:p>
    <w:p w14:paraId="2512754F" w14:textId="77777777" w:rsidR="00077711" w:rsidRPr="00D60351" w:rsidRDefault="00077711" w:rsidP="00D60351">
      <w:pPr>
        <w:pStyle w:val="Odlomakpopisa"/>
        <w:tabs>
          <w:tab w:val="left" w:pos="357"/>
        </w:tabs>
        <w:spacing w:before="0"/>
        <w:ind w:right="116" w:firstLine="26"/>
        <w:rPr>
          <w:sz w:val="24"/>
        </w:rPr>
      </w:pPr>
    </w:p>
    <w:p w14:paraId="502B1F2E" w14:textId="77777777" w:rsidR="00F43D8C" w:rsidRPr="00D60351" w:rsidRDefault="00077711" w:rsidP="005A26C5">
      <w:pPr>
        <w:pStyle w:val="Odlomakpopisa"/>
        <w:numPr>
          <w:ilvl w:val="0"/>
          <w:numId w:val="61"/>
        </w:numPr>
        <w:tabs>
          <w:tab w:val="left" w:pos="357"/>
        </w:tabs>
        <w:spacing w:before="0"/>
        <w:ind w:right="116" w:firstLine="26"/>
        <w:rPr>
          <w:sz w:val="24"/>
        </w:rPr>
      </w:pPr>
      <w:r w:rsidRPr="00D60351">
        <w:rPr>
          <w:sz w:val="24"/>
        </w:rPr>
        <w:t>Zaposlenici koji rade u turnusima od 12 sati, godišnji odmor će koristiti</w:t>
      </w:r>
      <w:r w:rsidR="00534141" w:rsidRPr="00D60351">
        <w:rPr>
          <w:sz w:val="24"/>
        </w:rPr>
        <w:t xml:space="preserve"> kao da rade u </w:t>
      </w:r>
      <w:r w:rsidRPr="00D60351">
        <w:rPr>
          <w:sz w:val="24"/>
        </w:rPr>
        <w:t>petodnevnom radnom tjednu po osam sati dnevno.</w:t>
      </w:r>
    </w:p>
    <w:p w14:paraId="21580C7E" w14:textId="77777777" w:rsidR="00F43D8C" w:rsidRPr="00D60351" w:rsidRDefault="00F43D8C" w:rsidP="00D60351">
      <w:pPr>
        <w:pStyle w:val="Odlomakpopisa"/>
        <w:tabs>
          <w:tab w:val="left" w:pos="357"/>
        </w:tabs>
        <w:spacing w:before="0"/>
        <w:ind w:right="116" w:firstLine="26"/>
        <w:rPr>
          <w:sz w:val="24"/>
        </w:rPr>
      </w:pPr>
    </w:p>
    <w:p w14:paraId="49E3FD03" w14:textId="5C11BC3D" w:rsidR="004A1E10" w:rsidRPr="00D60351" w:rsidRDefault="006B705F" w:rsidP="005A26C5">
      <w:pPr>
        <w:pStyle w:val="Odlomakpopisa"/>
        <w:numPr>
          <w:ilvl w:val="0"/>
          <w:numId w:val="61"/>
        </w:numPr>
        <w:tabs>
          <w:tab w:val="left" w:pos="357"/>
        </w:tabs>
        <w:spacing w:before="0"/>
        <w:ind w:right="116" w:firstLine="26"/>
        <w:rPr>
          <w:sz w:val="24"/>
        </w:rPr>
      </w:pPr>
      <w:r w:rsidRPr="00F43D8C">
        <w:rPr>
          <w:sz w:val="24"/>
        </w:rPr>
        <w:t xml:space="preserve">Ukupno trajanje godišnjeg odmora ne može iznositi manje od najkraćeg trajanja toga odmora utvrđenog Zakonom o radu, niti </w:t>
      </w:r>
      <w:r w:rsidRPr="00F71644">
        <w:rPr>
          <w:sz w:val="24"/>
        </w:rPr>
        <w:t xml:space="preserve">više od </w:t>
      </w:r>
      <w:r w:rsidR="000E20BB" w:rsidRPr="00F71644">
        <w:rPr>
          <w:sz w:val="24"/>
        </w:rPr>
        <w:t xml:space="preserve">6 tjedana, odnosno </w:t>
      </w:r>
      <w:r w:rsidRPr="00F71644">
        <w:rPr>
          <w:sz w:val="24"/>
        </w:rPr>
        <w:t>30 radnih dana</w:t>
      </w:r>
      <w:r w:rsidR="000E20BB" w:rsidRPr="00F43D8C">
        <w:rPr>
          <w:sz w:val="24"/>
        </w:rPr>
        <w:t xml:space="preserve"> za rad u petodnevnom radnom tjednu.</w:t>
      </w:r>
      <w:r w:rsidR="00ED48DF">
        <w:rPr>
          <w:sz w:val="24"/>
        </w:rPr>
        <w:t xml:space="preserve"> </w:t>
      </w:r>
    </w:p>
    <w:p w14:paraId="4A6E419E" w14:textId="77777777" w:rsidR="000E20BB" w:rsidRPr="000E20BB" w:rsidRDefault="000E20BB" w:rsidP="000E20BB">
      <w:pPr>
        <w:pStyle w:val="Odlomakpopisa"/>
        <w:tabs>
          <w:tab w:val="left" w:pos="412"/>
        </w:tabs>
        <w:spacing w:before="0"/>
        <w:ind w:right="122"/>
      </w:pPr>
    </w:p>
    <w:p w14:paraId="02D828F6" w14:textId="0160076C" w:rsidR="004A1E10" w:rsidRPr="003A4127" w:rsidRDefault="00551E5D" w:rsidP="005A26C5">
      <w:pPr>
        <w:pStyle w:val="Odlomakpopisa"/>
        <w:numPr>
          <w:ilvl w:val="0"/>
          <w:numId w:val="61"/>
        </w:numPr>
        <w:tabs>
          <w:tab w:val="left" w:pos="357"/>
        </w:tabs>
        <w:spacing w:before="0"/>
        <w:ind w:right="116" w:firstLine="26"/>
        <w:rPr>
          <w:sz w:val="24"/>
        </w:rPr>
      </w:pPr>
      <w:r w:rsidRPr="0017101C">
        <w:rPr>
          <w:sz w:val="24"/>
        </w:rPr>
        <w:t xml:space="preserve">Za vrijeme korištenja godišnjeg odmora zaposleniku se isplaćuje naknada </w:t>
      </w:r>
      <w:r w:rsidRPr="003A4127">
        <w:rPr>
          <w:sz w:val="24"/>
        </w:rPr>
        <w:t xml:space="preserve">plaće </w:t>
      </w:r>
      <w:r w:rsidR="00093D38" w:rsidRPr="003A4127">
        <w:rPr>
          <w:sz w:val="24"/>
        </w:rPr>
        <w:t xml:space="preserve">u visini njegove prosječne mjesečne plaće ostvarene u tri mjeseca koja prethode mjesecu u kojem koristi godišnji odmor (uračunavajući sva primanja u novcu i naravi koja predstavljaju naknadu za rad) ili u </w:t>
      </w:r>
      <w:r w:rsidRPr="003A4127">
        <w:rPr>
          <w:sz w:val="24"/>
        </w:rPr>
        <w:t xml:space="preserve">visini </w:t>
      </w:r>
      <w:r w:rsidR="005A6FDF" w:rsidRPr="003A4127">
        <w:rPr>
          <w:sz w:val="24"/>
        </w:rPr>
        <w:t xml:space="preserve">kao da je </w:t>
      </w:r>
      <w:r w:rsidR="00093D38" w:rsidRPr="003A4127">
        <w:rPr>
          <w:sz w:val="24"/>
        </w:rPr>
        <w:t xml:space="preserve">radio u redovnom radnom vremenu, </w:t>
      </w:r>
      <w:r w:rsidR="00303456" w:rsidRPr="003A4127">
        <w:rPr>
          <w:sz w:val="24"/>
        </w:rPr>
        <w:t>ovisno</w:t>
      </w:r>
      <w:r w:rsidR="00093D38" w:rsidRPr="003A4127">
        <w:rPr>
          <w:sz w:val="24"/>
        </w:rPr>
        <w:t xml:space="preserve"> o tome</w:t>
      </w:r>
      <w:r w:rsidR="00303456" w:rsidRPr="003A4127">
        <w:rPr>
          <w:sz w:val="24"/>
        </w:rPr>
        <w:t xml:space="preserve"> što je</w:t>
      </w:r>
      <w:r w:rsidR="005A6FDF" w:rsidRPr="003A4127">
        <w:rPr>
          <w:sz w:val="24"/>
        </w:rPr>
        <w:t xml:space="preserve"> za </w:t>
      </w:r>
      <w:r w:rsidR="00093D38" w:rsidRPr="003A4127">
        <w:rPr>
          <w:sz w:val="24"/>
        </w:rPr>
        <w:t>zaposlenika</w:t>
      </w:r>
      <w:r w:rsidR="005A6FDF" w:rsidRPr="003A4127">
        <w:rPr>
          <w:sz w:val="24"/>
        </w:rPr>
        <w:t xml:space="preserve"> povoljnije</w:t>
      </w:r>
      <w:r w:rsidR="003A0C91" w:rsidRPr="003A4127">
        <w:rPr>
          <w:sz w:val="24"/>
        </w:rPr>
        <w:t>.</w:t>
      </w:r>
    </w:p>
    <w:p w14:paraId="286B3C16" w14:textId="265F3C31" w:rsidR="00FA7F97" w:rsidRPr="003A4127" w:rsidRDefault="00FA7F97" w:rsidP="00FA7F97">
      <w:pPr>
        <w:tabs>
          <w:tab w:val="left" w:pos="18"/>
        </w:tabs>
        <w:spacing w:before="100" w:beforeAutospacing="1"/>
        <w:ind w:left="116" w:right="116"/>
        <w:jc w:val="both"/>
        <w:rPr>
          <w:sz w:val="24"/>
          <w:szCs w:val="24"/>
        </w:rPr>
      </w:pPr>
      <w:bookmarkStart w:id="0" w:name="_Hlk101253838"/>
      <w:r w:rsidRPr="003A4127">
        <w:rPr>
          <w:sz w:val="24"/>
          <w:szCs w:val="24"/>
        </w:rPr>
        <w:t xml:space="preserve">6. </w:t>
      </w:r>
      <w:r w:rsidR="0013222F" w:rsidRPr="003A4127">
        <w:rPr>
          <w:sz w:val="24"/>
          <w:szCs w:val="24"/>
        </w:rPr>
        <w:t>Pod ostvarenim plaćama u prethodna tri mjeseca smatraju se plaće ostvarene za rad u tri mjeseca koja prethode mjesecu korištenja godišnjeg odmora.</w:t>
      </w:r>
      <w:bookmarkEnd w:id="0"/>
    </w:p>
    <w:p w14:paraId="4C3EC324" w14:textId="326B0C82" w:rsidR="00774D9E" w:rsidRPr="003A4127" w:rsidRDefault="00FA7F97" w:rsidP="00FA7F97">
      <w:pPr>
        <w:tabs>
          <w:tab w:val="left" w:pos="18"/>
        </w:tabs>
        <w:spacing w:before="100" w:beforeAutospacing="1"/>
        <w:ind w:left="116" w:right="116"/>
        <w:jc w:val="both"/>
        <w:rPr>
          <w:sz w:val="24"/>
          <w:szCs w:val="24"/>
        </w:rPr>
      </w:pPr>
      <w:r w:rsidRPr="003A4127">
        <w:rPr>
          <w:sz w:val="24"/>
        </w:rPr>
        <w:lastRenderedPageBreak/>
        <w:t xml:space="preserve">7. </w:t>
      </w:r>
      <w:r w:rsidR="00774D9E" w:rsidRPr="003A4127">
        <w:rPr>
          <w:sz w:val="24"/>
        </w:rPr>
        <w:t xml:space="preserve">Ako je u prethodna tri mjeseca zaposlenik </w:t>
      </w:r>
      <w:r w:rsidR="006F17B5" w:rsidRPr="003A4127">
        <w:rPr>
          <w:sz w:val="24"/>
        </w:rPr>
        <w:t>za dio razdoblja ili za cijelo razdoblje ostvario pravo na naknadu plaće</w:t>
      </w:r>
      <w:r w:rsidR="00774D9E" w:rsidRPr="003A4127">
        <w:rPr>
          <w:sz w:val="24"/>
        </w:rPr>
        <w:t xml:space="preserve">, </w:t>
      </w:r>
      <w:r w:rsidR="006F17B5" w:rsidRPr="003A4127">
        <w:rPr>
          <w:sz w:val="24"/>
        </w:rPr>
        <w:t xml:space="preserve">tada mu se za to vrijeme obračunava naknada plaće u visini kao da je radio u redovnom radnom vremenu i </w:t>
      </w:r>
      <w:r w:rsidR="00E91C8A" w:rsidRPr="003A4127">
        <w:rPr>
          <w:sz w:val="24"/>
        </w:rPr>
        <w:t xml:space="preserve">kao takva </w:t>
      </w:r>
      <w:r w:rsidR="006F17B5" w:rsidRPr="003A4127">
        <w:rPr>
          <w:sz w:val="24"/>
        </w:rPr>
        <w:t>uračunava u prosjek iz stavka 5. ovog</w:t>
      </w:r>
      <w:r w:rsidR="00093D38" w:rsidRPr="003A4127">
        <w:rPr>
          <w:sz w:val="24"/>
        </w:rPr>
        <w:t>a</w:t>
      </w:r>
      <w:r w:rsidR="006F17B5" w:rsidRPr="003A4127">
        <w:rPr>
          <w:sz w:val="24"/>
        </w:rPr>
        <w:t xml:space="preserve"> članka</w:t>
      </w:r>
      <w:r w:rsidR="00876F48" w:rsidRPr="003A4127">
        <w:rPr>
          <w:sz w:val="24"/>
        </w:rPr>
        <w:t xml:space="preserve">. </w:t>
      </w:r>
      <w:r w:rsidR="00774D9E" w:rsidRPr="003A4127">
        <w:rPr>
          <w:sz w:val="24"/>
        </w:rPr>
        <w:t xml:space="preserve"> </w:t>
      </w:r>
    </w:p>
    <w:p w14:paraId="39A821AF" w14:textId="77777777" w:rsidR="004A1E10" w:rsidRPr="00D60351" w:rsidRDefault="004A1E10" w:rsidP="00D60351">
      <w:pPr>
        <w:pStyle w:val="Odlomakpopisa"/>
        <w:tabs>
          <w:tab w:val="left" w:pos="357"/>
        </w:tabs>
        <w:spacing w:before="0"/>
        <w:ind w:left="142" w:right="116"/>
        <w:rPr>
          <w:sz w:val="24"/>
        </w:rPr>
      </w:pPr>
    </w:p>
    <w:p w14:paraId="022118E3" w14:textId="4A44137B" w:rsidR="000E20BB" w:rsidRPr="00FA7F97" w:rsidRDefault="00FA7F97" w:rsidP="00FA7F97">
      <w:pPr>
        <w:tabs>
          <w:tab w:val="left" w:pos="357"/>
        </w:tabs>
        <w:ind w:left="142" w:right="116"/>
        <w:rPr>
          <w:sz w:val="24"/>
        </w:rPr>
      </w:pPr>
      <w:r>
        <w:rPr>
          <w:sz w:val="24"/>
        </w:rPr>
        <w:t xml:space="preserve">8. </w:t>
      </w:r>
      <w:r w:rsidR="00551E5D" w:rsidRPr="00FA7F97">
        <w:rPr>
          <w:sz w:val="24"/>
        </w:rPr>
        <w:t>Slijepom zaposleniku i zaposleniku koji radi na poslovima gdje ni uz primjenu mjera zaštite na radu nije moguće zaštititi zaposlenika od štetnih utjecaja, pripada pravo na godišnji odmor za svaku kalendarsku godinu u trajanj</w:t>
      </w:r>
      <w:r w:rsidR="000E20BB" w:rsidRPr="00FA7F97">
        <w:rPr>
          <w:sz w:val="24"/>
        </w:rPr>
        <w:t xml:space="preserve">u od minimalno 6 tjedana. </w:t>
      </w:r>
    </w:p>
    <w:p w14:paraId="4AC46C92" w14:textId="77777777" w:rsidR="004A1E10" w:rsidRPr="000E20BB" w:rsidRDefault="004A1E10" w:rsidP="000E20BB">
      <w:pPr>
        <w:pStyle w:val="Odlomakpopisa"/>
        <w:tabs>
          <w:tab w:val="left" w:pos="412"/>
        </w:tabs>
        <w:spacing w:before="0"/>
        <w:ind w:right="118"/>
        <w:rPr>
          <w:color w:val="C00000"/>
          <w:sz w:val="24"/>
        </w:rPr>
      </w:pPr>
    </w:p>
    <w:p w14:paraId="6C85E80B" w14:textId="77262210" w:rsidR="004A1E10" w:rsidRPr="00FA7F97" w:rsidRDefault="00FA7F97" w:rsidP="00FA7F97">
      <w:pPr>
        <w:tabs>
          <w:tab w:val="left" w:pos="142"/>
        </w:tabs>
        <w:ind w:left="142" w:right="116"/>
        <w:rPr>
          <w:sz w:val="24"/>
        </w:rPr>
      </w:pPr>
      <w:r>
        <w:rPr>
          <w:sz w:val="24"/>
        </w:rPr>
        <w:t xml:space="preserve">9. </w:t>
      </w:r>
      <w:r w:rsidR="006C343F" w:rsidRPr="00FA7F97">
        <w:rPr>
          <w:sz w:val="24"/>
        </w:rPr>
        <w:t>T</w:t>
      </w:r>
      <w:r w:rsidR="00551E5D" w:rsidRPr="00FA7F97">
        <w:rPr>
          <w:sz w:val="24"/>
        </w:rPr>
        <w:t xml:space="preserve">rajanje godišnjeg odmora </w:t>
      </w:r>
      <w:r w:rsidR="00555AEA" w:rsidRPr="00FA7F97">
        <w:rPr>
          <w:sz w:val="24"/>
        </w:rPr>
        <w:t xml:space="preserve">u slučajevima iz stavka </w:t>
      </w:r>
      <w:r>
        <w:rPr>
          <w:sz w:val="24"/>
        </w:rPr>
        <w:t>8</w:t>
      </w:r>
      <w:r w:rsidR="006C343F" w:rsidRPr="00FA7F97">
        <w:rPr>
          <w:sz w:val="24"/>
        </w:rPr>
        <w:t>. ovoga članka</w:t>
      </w:r>
      <w:r w:rsidR="00551E5D" w:rsidRPr="00FA7F97">
        <w:rPr>
          <w:sz w:val="24"/>
        </w:rPr>
        <w:t>, utvrđuj</w:t>
      </w:r>
      <w:r w:rsidR="006C343F" w:rsidRPr="00FA7F97">
        <w:rPr>
          <w:sz w:val="24"/>
        </w:rPr>
        <w:t>e</w:t>
      </w:r>
      <w:r w:rsidR="00551E5D" w:rsidRPr="00FA7F97">
        <w:rPr>
          <w:sz w:val="24"/>
        </w:rPr>
        <w:t xml:space="preserve"> se granskim kolektivnim ugovorom.</w:t>
      </w:r>
    </w:p>
    <w:p w14:paraId="6823D804" w14:textId="77777777" w:rsidR="00914239" w:rsidRPr="000E20BB" w:rsidRDefault="00914239" w:rsidP="0017101C">
      <w:pPr>
        <w:pStyle w:val="Tijeloteksta"/>
        <w:spacing w:before="0"/>
      </w:pPr>
    </w:p>
    <w:p w14:paraId="4223128E" w14:textId="77777777" w:rsidR="004A1E10" w:rsidRPr="00A4410A" w:rsidRDefault="00551E5D" w:rsidP="0017101C">
      <w:pPr>
        <w:pStyle w:val="Naslov2"/>
        <w:ind w:right="693"/>
        <w:rPr>
          <w:b/>
        </w:rPr>
      </w:pPr>
      <w:r w:rsidRPr="00A4410A">
        <w:rPr>
          <w:b/>
        </w:rPr>
        <w:t>Dani koji se ne uračunavaju u godišnji odmor</w:t>
      </w:r>
    </w:p>
    <w:p w14:paraId="568BAA26" w14:textId="77777777" w:rsidR="004A1E10" w:rsidRPr="0017101C" w:rsidRDefault="004A1E10" w:rsidP="0017101C">
      <w:pPr>
        <w:pStyle w:val="Tijeloteksta"/>
        <w:spacing w:before="0"/>
        <w:rPr>
          <w:i/>
        </w:rPr>
      </w:pPr>
    </w:p>
    <w:p w14:paraId="470B6878" w14:textId="77777777" w:rsidR="004A1E10" w:rsidRPr="0017101C" w:rsidRDefault="00551E5D" w:rsidP="0017101C">
      <w:pPr>
        <w:pStyle w:val="Tijeloteksta"/>
        <w:spacing w:before="0"/>
        <w:ind w:left="689" w:right="690"/>
        <w:jc w:val="center"/>
      </w:pPr>
      <w:r w:rsidRPr="0017101C">
        <w:t>Članak 3</w:t>
      </w:r>
      <w:r w:rsidR="00282C14" w:rsidRPr="0017101C">
        <w:t>8</w:t>
      </w:r>
      <w:r w:rsidRPr="0017101C">
        <w:t>.</w:t>
      </w:r>
    </w:p>
    <w:p w14:paraId="1BB39651" w14:textId="77777777" w:rsidR="004A1E10" w:rsidRPr="0017101C" w:rsidRDefault="004A1E10" w:rsidP="0017101C">
      <w:pPr>
        <w:pStyle w:val="Tijeloteksta"/>
        <w:spacing w:before="0"/>
      </w:pPr>
    </w:p>
    <w:p w14:paraId="539A6948" w14:textId="77777777" w:rsidR="004A1E10" w:rsidRPr="0017101C" w:rsidRDefault="00551E5D" w:rsidP="004242E1">
      <w:pPr>
        <w:pStyle w:val="Odlomakpopisa"/>
        <w:numPr>
          <w:ilvl w:val="0"/>
          <w:numId w:val="28"/>
        </w:numPr>
        <w:tabs>
          <w:tab w:val="left" w:pos="462"/>
        </w:tabs>
        <w:spacing w:before="0"/>
        <w:ind w:right="114" w:firstLine="0"/>
        <w:rPr>
          <w:sz w:val="24"/>
        </w:rPr>
      </w:pPr>
      <w:r w:rsidRPr="0017101C">
        <w:rPr>
          <w:sz w:val="24"/>
        </w:rPr>
        <w:t>Pri utvrđivanju trajanja godišnjeg odmora ne uračunavaju se dani tjednog odmora</w:t>
      </w:r>
      <w:r w:rsidR="00BB215B" w:rsidRPr="0017101C">
        <w:rPr>
          <w:sz w:val="24"/>
        </w:rPr>
        <w:t>,</w:t>
      </w:r>
      <w:r w:rsidRPr="0017101C">
        <w:rPr>
          <w:sz w:val="24"/>
        </w:rPr>
        <w:t xml:space="preserve"> blagdani</w:t>
      </w:r>
      <w:r w:rsidR="00BB215B" w:rsidRPr="0017101C">
        <w:rPr>
          <w:sz w:val="24"/>
        </w:rPr>
        <w:t>,</w:t>
      </w:r>
      <w:r w:rsidR="00BB215B" w:rsidRPr="004242E1">
        <w:rPr>
          <w:sz w:val="24"/>
        </w:rPr>
        <w:t xml:space="preserve"> </w:t>
      </w:r>
      <w:r w:rsidR="00BB215B" w:rsidRPr="0017101C">
        <w:rPr>
          <w:sz w:val="24"/>
        </w:rPr>
        <w:t>neradni dani utvrđeni zakonom</w:t>
      </w:r>
      <w:r w:rsidRPr="0017101C">
        <w:rPr>
          <w:sz w:val="24"/>
        </w:rPr>
        <w:t xml:space="preserve"> i </w:t>
      </w:r>
      <w:r w:rsidR="00370739" w:rsidRPr="0017101C">
        <w:rPr>
          <w:sz w:val="24"/>
        </w:rPr>
        <w:t xml:space="preserve">dani plaćenog dopusta. </w:t>
      </w:r>
    </w:p>
    <w:p w14:paraId="65C5D069" w14:textId="77777777" w:rsidR="004A1E10" w:rsidRPr="004242E1" w:rsidRDefault="004A1E10" w:rsidP="004242E1">
      <w:pPr>
        <w:pStyle w:val="Odlomakpopisa"/>
        <w:tabs>
          <w:tab w:val="left" w:pos="462"/>
        </w:tabs>
        <w:spacing w:before="0"/>
        <w:ind w:right="114"/>
        <w:rPr>
          <w:sz w:val="24"/>
        </w:rPr>
      </w:pPr>
    </w:p>
    <w:p w14:paraId="70D94381" w14:textId="77777777" w:rsidR="004A1E10" w:rsidRDefault="00551E5D" w:rsidP="004242E1">
      <w:pPr>
        <w:pStyle w:val="Odlomakpopisa"/>
        <w:numPr>
          <w:ilvl w:val="0"/>
          <w:numId w:val="28"/>
        </w:numPr>
        <w:tabs>
          <w:tab w:val="left" w:pos="462"/>
        </w:tabs>
        <w:spacing w:before="0"/>
        <w:ind w:right="114" w:firstLine="0"/>
        <w:rPr>
          <w:sz w:val="24"/>
        </w:rPr>
      </w:pPr>
      <w:r w:rsidRPr="0017101C">
        <w:rPr>
          <w:sz w:val="24"/>
        </w:rPr>
        <w:t>Razdoblje privremene nesposobnosti za rad koje je utvrdio ovlašteni liječnik ne uračunava se u trajanje godišnjeg</w:t>
      </w:r>
      <w:r w:rsidRPr="0017101C">
        <w:rPr>
          <w:spacing w:val="-7"/>
          <w:sz w:val="24"/>
        </w:rPr>
        <w:t xml:space="preserve"> </w:t>
      </w:r>
      <w:r w:rsidRPr="0017101C">
        <w:rPr>
          <w:sz w:val="24"/>
        </w:rPr>
        <w:t>odmora.</w:t>
      </w:r>
    </w:p>
    <w:p w14:paraId="59FF9343" w14:textId="77777777" w:rsidR="00D60351" w:rsidRPr="0017101C" w:rsidRDefault="00D60351" w:rsidP="00D60351">
      <w:pPr>
        <w:pStyle w:val="Odlomakpopisa"/>
        <w:tabs>
          <w:tab w:val="left" w:pos="369"/>
        </w:tabs>
        <w:spacing w:before="0"/>
        <w:ind w:right="122"/>
        <w:rPr>
          <w:sz w:val="24"/>
        </w:rPr>
      </w:pPr>
    </w:p>
    <w:p w14:paraId="3CC164A8" w14:textId="77777777" w:rsidR="00AB3FFF" w:rsidRPr="0017101C" w:rsidRDefault="00AB3FFF" w:rsidP="0017101C">
      <w:pPr>
        <w:pStyle w:val="Tijeloteksta"/>
        <w:spacing w:before="0"/>
      </w:pPr>
    </w:p>
    <w:p w14:paraId="623F4969" w14:textId="77777777" w:rsidR="004A1E10" w:rsidRPr="00A4410A" w:rsidRDefault="00551E5D" w:rsidP="0017101C">
      <w:pPr>
        <w:pStyle w:val="Naslov2"/>
        <w:ind w:right="693"/>
        <w:rPr>
          <w:b/>
        </w:rPr>
      </w:pPr>
      <w:r w:rsidRPr="00A4410A">
        <w:rPr>
          <w:b/>
        </w:rPr>
        <w:t>Godišnji odmor u dijelovima i korištenje neiskorištenog godišnjeg odmora</w:t>
      </w:r>
    </w:p>
    <w:p w14:paraId="30F02CD1" w14:textId="77777777" w:rsidR="004A1E10" w:rsidRPr="0017101C" w:rsidRDefault="004A1E10" w:rsidP="0017101C">
      <w:pPr>
        <w:pStyle w:val="Tijeloteksta"/>
        <w:spacing w:before="0"/>
        <w:rPr>
          <w:i/>
        </w:rPr>
      </w:pPr>
    </w:p>
    <w:p w14:paraId="2ED13C93" w14:textId="77777777" w:rsidR="004242E1" w:rsidRDefault="00551E5D" w:rsidP="004242E1">
      <w:pPr>
        <w:pStyle w:val="Tijeloteksta"/>
        <w:spacing w:before="0"/>
        <w:ind w:left="689" w:right="690"/>
        <w:jc w:val="center"/>
      </w:pPr>
      <w:r w:rsidRPr="0017101C">
        <w:t xml:space="preserve">Članak </w:t>
      </w:r>
      <w:r w:rsidR="00282C14" w:rsidRPr="0017101C">
        <w:t>39</w:t>
      </w:r>
      <w:r w:rsidRPr="0017101C">
        <w:t>.</w:t>
      </w:r>
    </w:p>
    <w:p w14:paraId="43F8739A" w14:textId="4CB4A21D" w:rsidR="004242E1" w:rsidRDefault="004242E1" w:rsidP="004242E1">
      <w:pPr>
        <w:pStyle w:val="Tijeloteksta"/>
        <w:spacing w:before="0"/>
        <w:ind w:right="74"/>
        <w:jc w:val="both"/>
      </w:pPr>
      <w:r w:rsidRPr="004242E1">
        <w:t>1.</w:t>
      </w:r>
      <w:r>
        <w:t xml:space="preserve"> </w:t>
      </w:r>
      <w:r w:rsidR="00551E5D" w:rsidRPr="004242E1">
        <w:t>Zaposlenik može koristiti godišnji odmor u dva ili više dijelova, u dogovoru s poslodavcem.</w:t>
      </w:r>
    </w:p>
    <w:p w14:paraId="48BC07A7" w14:textId="77777777" w:rsidR="004242E1" w:rsidRDefault="004242E1" w:rsidP="004242E1">
      <w:pPr>
        <w:pStyle w:val="Tijeloteksta"/>
        <w:spacing w:before="0"/>
        <w:ind w:right="690"/>
        <w:jc w:val="both"/>
      </w:pPr>
    </w:p>
    <w:p w14:paraId="21D0341D" w14:textId="07A8FEC4" w:rsidR="004A1E10" w:rsidRPr="004242E1" w:rsidRDefault="004242E1" w:rsidP="004242E1">
      <w:pPr>
        <w:pStyle w:val="Tijeloteksta"/>
        <w:spacing w:before="0"/>
        <w:ind w:right="74"/>
        <w:jc w:val="both"/>
      </w:pPr>
      <w:r>
        <w:t xml:space="preserve">2. </w:t>
      </w:r>
      <w:r w:rsidR="00551E5D" w:rsidRPr="004242E1">
        <w:t>Zaposlenik ima pravo koristiti dva puta po jedan dan godišnjeg odmora po želji, uz obvezu da o tome, najmanje dva dana ranije, izvijesti poslodavca ili osobu koju on</w:t>
      </w:r>
      <w:r w:rsidR="00551E5D" w:rsidRPr="004242E1">
        <w:rPr>
          <w:spacing w:val="-12"/>
        </w:rPr>
        <w:t xml:space="preserve"> </w:t>
      </w:r>
      <w:r w:rsidR="00551E5D" w:rsidRPr="004242E1">
        <w:t>ovlasti.</w:t>
      </w:r>
    </w:p>
    <w:p w14:paraId="4B6BEF7C" w14:textId="77777777" w:rsidR="007E68A3" w:rsidRPr="0017101C" w:rsidRDefault="007E68A3" w:rsidP="0017101C">
      <w:pPr>
        <w:pStyle w:val="Tijeloteksta"/>
        <w:spacing w:before="0"/>
      </w:pPr>
    </w:p>
    <w:p w14:paraId="06CF55AC" w14:textId="77777777" w:rsidR="004A1E10" w:rsidRPr="00A4410A" w:rsidRDefault="00551E5D" w:rsidP="0017101C">
      <w:pPr>
        <w:pStyle w:val="Naslov2"/>
        <w:ind w:right="690"/>
        <w:rPr>
          <w:b/>
        </w:rPr>
      </w:pPr>
      <w:r w:rsidRPr="00A4410A">
        <w:rPr>
          <w:b/>
        </w:rPr>
        <w:t>Raspored godišnjeg odmora</w:t>
      </w:r>
    </w:p>
    <w:p w14:paraId="5B1650FE" w14:textId="77777777" w:rsidR="004A1E10" w:rsidRPr="0017101C" w:rsidRDefault="004A1E10" w:rsidP="0017101C">
      <w:pPr>
        <w:pStyle w:val="Tijeloteksta"/>
        <w:spacing w:before="0"/>
        <w:rPr>
          <w:i/>
        </w:rPr>
      </w:pPr>
    </w:p>
    <w:p w14:paraId="022E123E" w14:textId="77777777" w:rsidR="004A1E10" w:rsidRPr="0017101C" w:rsidRDefault="00551E5D" w:rsidP="0017101C">
      <w:pPr>
        <w:pStyle w:val="Tijeloteksta"/>
        <w:spacing w:before="0"/>
        <w:ind w:left="689" w:right="690"/>
        <w:jc w:val="center"/>
      </w:pPr>
      <w:r w:rsidRPr="0017101C">
        <w:t>Članak 4</w:t>
      </w:r>
      <w:r w:rsidR="00282C14" w:rsidRPr="0017101C">
        <w:t>0</w:t>
      </w:r>
      <w:r w:rsidRPr="0017101C">
        <w:t>.</w:t>
      </w:r>
    </w:p>
    <w:p w14:paraId="3C7E9291" w14:textId="77777777" w:rsidR="000C32D0" w:rsidRPr="0017101C" w:rsidRDefault="000C32D0" w:rsidP="0017101C">
      <w:pPr>
        <w:pStyle w:val="Tijeloteksta"/>
        <w:spacing w:before="0"/>
        <w:ind w:left="689" w:right="690"/>
        <w:jc w:val="center"/>
      </w:pPr>
    </w:p>
    <w:p w14:paraId="5EC98770" w14:textId="0C4BF413" w:rsidR="004A1E10" w:rsidRPr="0017101C" w:rsidRDefault="00551E5D" w:rsidP="006B2085">
      <w:pPr>
        <w:pStyle w:val="Tijeloteksta"/>
        <w:spacing w:before="0"/>
        <w:ind w:right="113" w:firstLine="284"/>
        <w:jc w:val="both"/>
      </w:pPr>
      <w:r w:rsidRPr="0017101C">
        <w:t xml:space="preserve">Pri određivanju </w:t>
      </w:r>
      <w:r w:rsidR="00651329">
        <w:t>rasporeda (plana)</w:t>
      </w:r>
      <w:r w:rsidRPr="0017101C">
        <w:t xml:space="preserve"> korištenja godišnjeg odmora, a u skladu s potrebama organizacije rada, poslodavac je dužan voditi računa o potrebama i željama zaposlenika te u tom smislu prikupiti njihove prijedloge i savjetovati se s radničkim vijećem, odnosno sindikalnim povjerenikom s pravima i obvezama radničkog vijeća.</w:t>
      </w:r>
    </w:p>
    <w:p w14:paraId="745DBE75" w14:textId="77777777" w:rsidR="004A1E10" w:rsidRPr="0017101C" w:rsidRDefault="004A1E10" w:rsidP="0017101C">
      <w:pPr>
        <w:pStyle w:val="Tijeloteksta"/>
        <w:spacing w:before="0"/>
      </w:pPr>
    </w:p>
    <w:p w14:paraId="4B60887D" w14:textId="77777777" w:rsidR="004A1E10" w:rsidRPr="006F6F5A" w:rsidRDefault="00651329" w:rsidP="0017101C">
      <w:pPr>
        <w:pStyle w:val="Naslov2"/>
        <w:ind w:right="693"/>
        <w:rPr>
          <w:b/>
        </w:rPr>
      </w:pPr>
      <w:r w:rsidRPr="006F6F5A">
        <w:rPr>
          <w:b/>
        </w:rPr>
        <w:t>Obavijest</w:t>
      </w:r>
      <w:r w:rsidR="00551E5D" w:rsidRPr="006F6F5A">
        <w:rPr>
          <w:b/>
        </w:rPr>
        <w:t xml:space="preserve"> o korištenju godišnjeg odmora</w:t>
      </w:r>
    </w:p>
    <w:p w14:paraId="5160F229" w14:textId="77777777" w:rsidR="004A1E10" w:rsidRPr="0017101C" w:rsidRDefault="004A1E10" w:rsidP="0017101C">
      <w:pPr>
        <w:pStyle w:val="Tijeloteksta"/>
        <w:spacing w:before="0"/>
        <w:rPr>
          <w:i/>
        </w:rPr>
      </w:pPr>
    </w:p>
    <w:p w14:paraId="0F36E511" w14:textId="77777777" w:rsidR="004A1E10" w:rsidRPr="0017101C" w:rsidRDefault="00551E5D" w:rsidP="0017101C">
      <w:pPr>
        <w:pStyle w:val="Tijeloteksta"/>
        <w:spacing w:before="0"/>
        <w:ind w:left="689" w:right="690"/>
        <w:jc w:val="center"/>
      </w:pPr>
      <w:r w:rsidRPr="0017101C">
        <w:t>Članak 4</w:t>
      </w:r>
      <w:r w:rsidR="00282C14" w:rsidRPr="0017101C">
        <w:t>1</w:t>
      </w:r>
      <w:r w:rsidRPr="0017101C">
        <w:t>.</w:t>
      </w:r>
    </w:p>
    <w:p w14:paraId="47FE6C4E" w14:textId="77777777" w:rsidR="004A1E10" w:rsidRPr="0017101C" w:rsidRDefault="004A1E10" w:rsidP="0017101C">
      <w:pPr>
        <w:pStyle w:val="Tijeloteksta"/>
        <w:spacing w:before="0"/>
      </w:pPr>
    </w:p>
    <w:p w14:paraId="18CBD562" w14:textId="77777777" w:rsidR="00FA279D" w:rsidRPr="003A4127" w:rsidRDefault="00FA279D" w:rsidP="005A26C5">
      <w:pPr>
        <w:pStyle w:val="Tekstkomentara"/>
        <w:numPr>
          <w:ilvl w:val="0"/>
          <w:numId w:val="27"/>
        </w:numPr>
        <w:ind w:left="142" w:firstLine="0"/>
        <w:jc w:val="both"/>
        <w:rPr>
          <w:sz w:val="24"/>
          <w:szCs w:val="24"/>
        </w:rPr>
      </w:pPr>
      <w:r w:rsidRPr="003A4127">
        <w:rPr>
          <w:sz w:val="24"/>
          <w:szCs w:val="24"/>
        </w:rPr>
        <w:t>Poslodavac je obvezan dostaviti zaposleniku pisanu odluku, odnosno rješenje o trajanju godišnjeg odmora i razdoblju njegovog korištenja, najkasnije 15 dana prije početka korištenja godišnjeg odmora.</w:t>
      </w:r>
    </w:p>
    <w:p w14:paraId="096B4D57" w14:textId="77777777" w:rsidR="004A1E10" w:rsidRPr="003A4127" w:rsidRDefault="004A1E10" w:rsidP="0017101C">
      <w:pPr>
        <w:pStyle w:val="Tijeloteksta"/>
        <w:spacing w:before="0"/>
      </w:pPr>
    </w:p>
    <w:p w14:paraId="7482BB19" w14:textId="394883CD" w:rsidR="004A1E10" w:rsidRPr="003A4127" w:rsidRDefault="00551E5D" w:rsidP="005A26C5">
      <w:pPr>
        <w:pStyle w:val="Odlomakpopisa"/>
        <w:numPr>
          <w:ilvl w:val="0"/>
          <w:numId w:val="27"/>
        </w:numPr>
        <w:tabs>
          <w:tab w:val="left" w:pos="383"/>
        </w:tabs>
        <w:spacing w:before="0"/>
        <w:ind w:right="120" w:firstLine="0"/>
        <w:rPr>
          <w:sz w:val="24"/>
        </w:rPr>
      </w:pPr>
      <w:r w:rsidRPr="003A4127">
        <w:rPr>
          <w:sz w:val="24"/>
        </w:rPr>
        <w:t>Zaposleniku se može odgoditi, odnosno prekinuti korištenje godišnjeg odmora samo radi izvršenja osobito važnih i neodgodivih službenih poslova, temeljem odluke</w:t>
      </w:r>
      <w:r w:rsidRPr="003A4127">
        <w:rPr>
          <w:spacing w:val="-9"/>
          <w:sz w:val="24"/>
        </w:rPr>
        <w:t xml:space="preserve"> </w:t>
      </w:r>
      <w:r w:rsidRPr="003A4127">
        <w:rPr>
          <w:sz w:val="24"/>
        </w:rPr>
        <w:t>poslodavca.</w:t>
      </w:r>
    </w:p>
    <w:p w14:paraId="5E36D88C" w14:textId="77777777" w:rsidR="00876F48" w:rsidRPr="003A4127" w:rsidRDefault="00876F48" w:rsidP="00876F48">
      <w:pPr>
        <w:pStyle w:val="Odlomakpopisa"/>
        <w:tabs>
          <w:tab w:val="left" w:pos="383"/>
        </w:tabs>
        <w:spacing w:before="0"/>
        <w:ind w:right="120"/>
        <w:rPr>
          <w:sz w:val="24"/>
        </w:rPr>
      </w:pPr>
    </w:p>
    <w:p w14:paraId="2DF52BDC" w14:textId="3735AA94" w:rsidR="00E05AAD" w:rsidRPr="003A4127" w:rsidRDefault="00E05AAD" w:rsidP="005A26C5">
      <w:pPr>
        <w:pStyle w:val="Odlomakpopisa"/>
        <w:numPr>
          <w:ilvl w:val="0"/>
          <w:numId w:val="27"/>
        </w:numPr>
        <w:tabs>
          <w:tab w:val="left" w:pos="383"/>
        </w:tabs>
        <w:ind w:right="120" w:firstLine="26"/>
        <w:rPr>
          <w:sz w:val="24"/>
        </w:rPr>
      </w:pPr>
      <w:r w:rsidRPr="003A4127">
        <w:rPr>
          <w:sz w:val="24"/>
        </w:rPr>
        <w:t xml:space="preserve">Pod osobito važnim i neodgodivim službenim poslovima iz stavka 2. ovoga članka smatraju </w:t>
      </w:r>
      <w:r w:rsidRPr="003A4127">
        <w:rPr>
          <w:sz w:val="24"/>
        </w:rPr>
        <w:lastRenderedPageBreak/>
        <w:t xml:space="preserve">se poslovi koje ni na koji način ne mogu obaviti zaposlenici koji ne koriste godišnji odmor, a posao je takve naravi da se ne može odgoditi. </w:t>
      </w:r>
    </w:p>
    <w:p w14:paraId="5650ACA3" w14:textId="77777777" w:rsidR="004A1E10" w:rsidRPr="003A4127" w:rsidRDefault="004A1E10" w:rsidP="0017101C">
      <w:pPr>
        <w:pStyle w:val="Tijeloteksta"/>
        <w:spacing w:before="0"/>
      </w:pPr>
    </w:p>
    <w:p w14:paraId="6FFBBB1C" w14:textId="77777777" w:rsidR="004A1E10" w:rsidRPr="003A4127" w:rsidRDefault="00551E5D" w:rsidP="005A26C5">
      <w:pPr>
        <w:pStyle w:val="Odlomakpopisa"/>
        <w:numPr>
          <w:ilvl w:val="0"/>
          <w:numId w:val="27"/>
        </w:numPr>
        <w:tabs>
          <w:tab w:val="left" w:pos="438"/>
        </w:tabs>
        <w:spacing w:before="0"/>
        <w:ind w:right="115" w:firstLine="0"/>
        <w:rPr>
          <w:sz w:val="24"/>
        </w:rPr>
      </w:pPr>
      <w:r w:rsidRPr="003A4127">
        <w:rPr>
          <w:sz w:val="24"/>
        </w:rPr>
        <w:t>Zaposleniku kojem je odgođeno ili prekinuto korištenje godišnjeg odmora mora se omogućiti naknadno korištenje, odnosno nastavljanje korištenja godišnjeg</w:t>
      </w:r>
      <w:r w:rsidRPr="003A4127">
        <w:rPr>
          <w:spacing w:val="-12"/>
          <w:sz w:val="24"/>
        </w:rPr>
        <w:t xml:space="preserve"> </w:t>
      </w:r>
      <w:r w:rsidRPr="003A4127">
        <w:rPr>
          <w:sz w:val="24"/>
        </w:rPr>
        <w:t>odmora.</w:t>
      </w:r>
    </w:p>
    <w:p w14:paraId="27460F78" w14:textId="77777777" w:rsidR="004A1E10" w:rsidRPr="003A4127" w:rsidRDefault="004A1E10" w:rsidP="0017101C">
      <w:pPr>
        <w:pStyle w:val="Tijeloteksta"/>
        <w:spacing w:before="0"/>
      </w:pPr>
    </w:p>
    <w:p w14:paraId="45CC3075" w14:textId="77777777" w:rsidR="004A1E10" w:rsidRPr="003A4127" w:rsidRDefault="00551E5D" w:rsidP="005A26C5">
      <w:pPr>
        <w:pStyle w:val="Odlomakpopisa"/>
        <w:numPr>
          <w:ilvl w:val="0"/>
          <w:numId w:val="27"/>
        </w:numPr>
        <w:tabs>
          <w:tab w:val="left" w:pos="422"/>
        </w:tabs>
        <w:spacing w:before="0"/>
        <w:ind w:right="122" w:firstLine="0"/>
        <w:rPr>
          <w:sz w:val="24"/>
        </w:rPr>
      </w:pPr>
      <w:r w:rsidRPr="003A4127">
        <w:rPr>
          <w:sz w:val="24"/>
        </w:rPr>
        <w:t>Zaposlenik ima pravo na naknadu stvarnih troškova prouzročenih odgodom, odnosno prekidom korištenja godišnjeg</w:t>
      </w:r>
      <w:r w:rsidRPr="003A4127">
        <w:rPr>
          <w:spacing w:val="-7"/>
          <w:sz w:val="24"/>
        </w:rPr>
        <w:t xml:space="preserve"> </w:t>
      </w:r>
      <w:r w:rsidRPr="003A4127">
        <w:rPr>
          <w:sz w:val="24"/>
        </w:rPr>
        <w:t>odmora.</w:t>
      </w:r>
    </w:p>
    <w:p w14:paraId="456BC561" w14:textId="77777777" w:rsidR="004A1E10" w:rsidRPr="003A4127" w:rsidRDefault="004A1E10" w:rsidP="0017101C">
      <w:pPr>
        <w:pStyle w:val="Tijeloteksta"/>
        <w:spacing w:before="0"/>
      </w:pPr>
    </w:p>
    <w:p w14:paraId="52800203" w14:textId="43EDC5CA" w:rsidR="004A1E10" w:rsidRPr="003A4127" w:rsidRDefault="00551E5D" w:rsidP="005A26C5">
      <w:pPr>
        <w:pStyle w:val="Odlomakpopisa"/>
        <w:numPr>
          <w:ilvl w:val="0"/>
          <w:numId w:val="27"/>
        </w:numPr>
        <w:tabs>
          <w:tab w:val="left" w:pos="357"/>
        </w:tabs>
        <w:spacing w:before="0"/>
        <w:ind w:left="356" w:hanging="240"/>
        <w:rPr>
          <w:sz w:val="24"/>
        </w:rPr>
      </w:pPr>
      <w:r w:rsidRPr="003A4127">
        <w:rPr>
          <w:sz w:val="24"/>
        </w:rPr>
        <w:t xml:space="preserve">Troškovima iz stavka </w:t>
      </w:r>
      <w:r w:rsidR="00FC4E2F" w:rsidRPr="003A4127">
        <w:rPr>
          <w:sz w:val="24"/>
        </w:rPr>
        <w:t>5</w:t>
      </w:r>
      <w:r w:rsidRPr="003A4127">
        <w:rPr>
          <w:sz w:val="24"/>
        </w:rPr>
        <w:t>. ovoga članka smatraju se putni i drugi</w:t>
      </w:r>
      <w:r w:rsidRPr="003A4127">
        <w:rPr>
          <w:spacing w:val="-8"/>
          <w:sz w:val="24"/>
        </w:rPr>
        <w:t xml:space="preserve"> </w:t>
      </w:r>
      <w:r w:rsidRPr="003A4127">
        <w:rPr>
          <w:sz w:val="24"/>
        </w:rPr>
        <w:t>troškovi.</w:t>
      </w:r>
    </w:p>
    <w:p w14:paraId="13DA1CE3" w14:textId="77777777" w:rsidR="004A1E10" w:rsidRPr="003A4127" w:rsidRDefault="004A1E10" w:rsidP="0017101C">
      <w:pPr>
        <w:pStyle w:val="Tijeloteksta"/>
        <w:spacing w:before="0"/>
      </w:pPr>
    </w:p>
    <w:p w14:paraId="3192E43E" w14:textId="4DA875FE" w:rsidR="004A1E10" w:rsidRPr="003A4127" w:rsidRDefault="00551E5D" w:rsidP="005A26C5">
      <w:pPr>
        <w:pStyle w:val="Odlomakpopisa"/>
        <w:numPr>
          <w:ilvl w:val="0"/>
          <w:numId w:val="27"/>
        </w:numPr>
        <w:tabs>
          <w:tab w:val="left" w:pos="366"/>
        </w:tabs>
        <w:spacing w:before="0"/>
        <w:ind w:right="118" w:firstLine="0"/>
        <w:rPr>
          <w:sz w:val="24"/>
        </w:rPr>
      </w:pPr>
      <w:r w:rsidRPr="003A4127">
        <w:rPr>
          <w:sz w:val="24"/>
        </w:rPr>
        <w:t>Putni troškovi su stvarni troškovi prijevoza koj</w:t>
      </w:r>
      <w:r w:rsidR="008064A7" w:rsidRPr="003A4127">
        <w:rPr>
          <w:sz w:val="24"/>
        </w:rPr>
        <w:t>e</w:t>
      </w:r>
      <w:r w:rsidRPr="003A4127">
        <w:rPr>
          <w:sz w:val="24"/>
        </w:rPr>
        <w:t xml:space="preserve"> je zaposlenik </w:t>
      </w:r>
      <w:r w:rsidR="008064A7" w:rsidRPr="003A4127">
        <w:rPr>
          <w:sz w:val="24"/>
        </w:rPr>
        <w:t>imao</w:t>
      </w:r>
      <w:r w:rsidRPr="003A4127">
        <w:rPr>
          <w:sz w:val="24"/>
        </w:rPr>
        <w:t xml:space="preserve"> </w:t>
      </w:r>
      <w:r w:rsidR="008064A7" w:rsidRPr="003A4127">
        <w:rPr>
          <w:sz w:val="24"/>
        </w:rPr>
        <w:t>zbog dolaska u mjesto zaposlenja</w:t>
      </w:r>
      <w:r w:rsidRPr="003A4127">
        <w:rPr>
          <w:sz w:val="24"/>
        </w:rPr>
        <w:t xml:space="preserve"> i povrat</w:t>
      </w:r>
      <w:r w:rsidR="008064A7" w:rsidRPr="003A4127">
        <w:rPr>
          <w:sz w:val="24"/>
        </w:rPr>
        <w:t>ka</w:t>
      </w:r>
      <w:r w:rsidRPr="003A4127">
        <w:rPr>
          <w:sz w:val="24"/>
        </w:rPr>
        <w:t xml:space="preserve"> iz mjesta zaposlenja </w:t>
      </w:r>
      <w:r w:rsidR="003A4127" w:rsidRPr="003A4127">
        <w:rPr>
          <w:sz w:val="24"/>
        </w:rPr>
        <w:t>u</w:t>
      </w:r>
      <w:r w:rsidRPr="003A4127">
        <w:rPr>
          <w:sz w:val="24"/>
        </w:rPr>
        <w:t xml:space="preserve"> mjest</w:t>
      </w:r>
      <w:r w:rsidR="003A4127" w:rsidRPr="003A4127">
        <w:rPr>
          <w:sz w:val="24"/>
        </w:rPr>
        <w:t>o</w:t>
      </w:r>
      <w:r w:rsidRPr="003A4127">
        <w:rPr>
          <w:sz w:val="24"/>
        </w:rPr>
        <w:t xml:space="preserve"> u kojem je koristio godišnji odmor u trenutku prekida, kao i dnevnice u povratku do mjesta zaposlenja</w:t>
      </w:r>
      <w:r w:rsidR="00FC4E2F" w:rsidRPr="003A4127">
        <w:rPr>
          <w:sz w:val="24"/>
        </w:rPr>
        <w:t>, pod uvjetima i</w:t>
      </w:r>
      <w:r w:rsidRPr="003A4127">
        <w:rPr>
          <w:sz w:val="24"/>
        </w:rPr>
        <w:t xml:space="preserve"> u visini </w:t>
      </w:r>
      <w:r w:rsidR="00FC4E2F" w:rsidRPr="003A4127">
        <w:rPr>
          <w:sz w:val="24"/>
        </w:rPr>
        <w:t xml:space="preserve">određenima </w:t>
      </w:r>
      <w:r w:rsidRPr="003A4127">
        <w:rPr>
          <w:sz w:val="24"/>
        </w:rPr>
        <w:t>ovim</w:t>
      </w:r>
      <w:r w:rsidRPr="003A4127">
        <w:rPr>
          <w:spacing w:val="-9"/>
          <w:sz w:val="24"/>
        </w:rPr>
        <w:t xml:space="preserve"> </w:t>
      </w:r>
      <w:r w:rsidRPr="003A4127">
        <w:rPr>
          <w:sz w:val="24"/>
        </w:rPr>
        <w:t>Ugovorom.</w:t>
      </w:r>
    </w:p>
    <w:p w14:paraId="6B4AE5B4" w14:textId="77777777" w:rsidR="004A1E10" w:rsidRPr="003A4127" w:rsidRDefault="004A1E10" w:rsidP="0017101C">
      <w:pPr>
        <w:pStyle w:val="Tijeloteksta"/>
        <w:spacing w:before="0"/>
      </w:pPr>
    </w:p>
    <w:p w14:paraId="335B19A9" w14:textId="77777777" w:rsidR="004A1E10" w:rsidRPr="003A4127" w:rsidRDefault="00551E5D" w:rsidP="005A26C5">
      <w:pPr>
        <w:pStyle w:val="Odlomakpopisa"/>
        <w:numPr>
          <w:ilvl w:val="0"/>
          <w:numId w:val="27"/>
        </w:numPr>
        <w:tabs>
          <w:tab w:val="left" w:pos="402"/>
        </w:tabs>
        <w:spacing w:before="0"/>
        <w:ind w:right="121" w:firstLine="0"/>
        <w:rPr>
          <w:sz w:val="24"/>
        </w:rPr>
      </w:pPr>
      <w:r w:rsidRPr="003A4127">
        <w:rPr>
          <w:sz w:val="24"/>
        </w:rPr>
        <w:t>Drugi troškovi su ostali izdaci koje je zaposlenik imao zbog odgode, odnosno prekida godišnjeg odmora što dokazuje odgovarajućom</w:t>
      </w:r>
      <w:r w:rsidRPr="003A4127">
        <w:rPr>
          <w:spacing w:val="-9"/>
          <w:sz w:val="24"/>
        </w:rPr>
        <w:t xml:space="preserve"> </w:t>
      </w:r>
      <w:r w:rsidRPr="003A4127">
        <w:rPr>
          <w:sz w:val="24"/>
        </w:rPr>
        <w:t>dokumentacijom.</w:t>
      </w:r>
    </w:p>
    <w:p w14:paraId="48F43831" w14:textId="77777777" w:rsidR="004A1E10" w:rsidRPr="003A4127" w:rsidRDefault="004A1E10" w:rsidP="0017101C">
      <w:pPr>
        <w:pStyle w:val="Tijeloteksta"/>
        <w:spacing w:before="0"/>
      </w:pPr>
    </w:p>
    <w:p w14:paraId="5C1C9ACC" w14:textId="05A1A7CE" w:rsidR="004A1E10" w:rsidRPr="003A4127" w:rsidRDefault="00551E5D" w:rsidP="005A26C5">
      <w:pPr>
        <w:pStyle w:val="Odlomakpopisa"/>
        <w:numPr>
          <w:ilvl w:val="0"/>
          <w:numId w:val="27"/>
        </w:numPr>
        <w:tabs>
          <w:tab w:val="left" w:pos="424"/>
        </w:tabs>
        <w:spacing w:before="0"/>
        <w:ind w:right="112" w:firstLine="0"/>
        <w:rPr>
          <w:sz w:val="24"/>
        </w:rPr>
      </w:pPr>
      <w:r w:rsidRPr="003A4127">
        <w:rPr>
          <w:sz w:val="24"/>
        </w:rPr>
        <w:t xml:space="preserve">U slučaju prekida godišnjeg odmora zbog plaćenog dopusta ili razdoblja privremene nesposobnosti za rad, zaposlenik je dužan vratiti se na rad onog dana kada bi mu godišnji odmor redovito završio da nije bilo plaćenog dopusta ili privremene nesposobnosti za rad. Ostatak godišnjeg odmora koristit će naknadno, prema </w:t>
      </w:r>
      <w:r w:rsidR="00651329" w:rsidRPr="003A4127">
        <w:rPr>
          <w:sz w:val="24"/>
        </w:rPr>
        <w:t>dogovoru</w:t>
      </w:r>
      <w:r w:rsidRPr="003A4127">
        <w:rPr>
          <w:sz w:val="24"/>
        </w:rPr>
        <w:t xml:space="preserve"> s poslodavcem. Ako plaćeni dopust ili razdoblje privremene nesposobnosti za rad završava nakon što bi trebao završiti</w:t>
      </w:r>
      <w:r w:rsidR="003113F3" w:rsidRPr="003A4127">
        <w:rPr>
          <w:sz w:val="24"/>
        </w:rPr>
        <w:t xml:space="preserve"> godišnji odmor, zaposlenik se treba vratiti</w:t>
      </w:r>
      <w:r w:rsidRPr="003A4127">
        <w:rPr>
          <w:sz w:val="24"/>
        </w:rPr>
        <w:t xml:space="preserve"> na rad po završetku trajanja plaćenog dopusta, odnosno razdoblja privremene nesposobnosti za</w:t>
      </w:r>
      <w:r w:rsidRPr="003A4127">
        <w:rPr>
          <w:spacing w:val="-6"/>
          <w:sz w:val="24"/>
        </w:rPr>
        <w:t xml:space="preserve"> </w:t>
      </w:r>
      <w:r w:rsidRPr="003A4127">
        <w:rPr>
          <w:sz w:val="24"/>
        </w:rPr>
        <w:t>rad.</w:t>
      </w:r>
    </w:p>
    <w:p w14:paraId="506B6CA2" w14:textId="77777777" w:rsidR="00D91162" w:rsidRPr="003A4127" w:rsidRDefault="00D91162" w:rsidP="00D91162">
      <w:pPr>
        <w:pStyle w:val="Odlomakpopisa"/>
        <w:rPr>
          <w:sz w:val="24"/>
        </w:rPr>
      </w:pPr>
    </w:p>
    <w:p w14:paraId="03B3CA3E" w14:textId="77777777" w:rsidR="004A1E10" w:rsidRPr="00A4410A" w:rsidRDefault="00551E5D" w:rsidP="0017101C">
      <w:pPr>
        <w:pStyle w:val="Naslov2"/>
        <w:rPr>
          <w:b/>
        </w:rPr>
      </w:pPr>
      <w:r w:rsidRPr="00A4410A">
        <w:rPr>
          <w:b/>
        </w:rPr>
        <w:t>Izuzetak od prava na razmjerni dio godišnjeg odmora</w:t>
      </w:r>
    </w:p>
    <w:p w14:paraId="23625117" w14:textId="77777777" w:rsidR="004A1E10" w:rsidRPr="0017101C" w:rsidRDefault="004A1E10" w:rsidP="0017101C">
      <w:pPr>
        <w:pStyle w:val="Tijeloteksta"/>
        <w:spacing w:before="0"/>
        <w:rPr>
          <w:i/>
        </w:rPr>
      </w:pPr>
    </w:p>
    <w:p w14:paraId="0DCDAB69" w14:textId="77777777" w:rsidR="00BF7D13" w:rsidRPr="0017101C" w:rsidRDefault="00551E5D" w:rsidP="0017101C">
      <w:pPr>
        <w:pStyle w:val="Tijeloteksta"/>
        <w:spacing w:before="0"/>
        <w:ind w:left="689" w:right="690"/>
        <w:jc w:val="center"/>
      </w:pPr>
      <w:r w:rsidRPr="0017101C">
        <w:t>Članak 4</w:t>
      </w:r>
      <w:r w:rsidR="00282C14" w:rsidRPr="0017101C">
        <w:t>2</w:t>
      </w:r>
      <w:r w:rsidRPr="0017101C">
        <w:t>.</w:t>
      </w:r>
    </w:p>
    <w:p w14:paraId="26359CA2" w14:textId="77777777" w:rsidR="00BF7D13" w:rsidRPr="0017101C" w:rsidRDefault="00BF7D13" w:rsidP="0017101C">
      <w:pPr>
        <w:tabs>
          <w:tab w:val="left" w:pos="410"/>
        </w:tabs>
        <w:ind w:right="118"/>
        <w:rPr>
          <w:sz w:val="24"/>
        </w:rPr>
      </w:pPr>
    </w:p>
    <w:p w14:paraId="71C6C33F" w14:textId="77777777" w:rsidR="007E68A3" w:rsidRPr="0017101C" w:rsidRDefault="00551E5D" w:rsidP="006B2085">
      <w:pPr>
        <w:pStyle w:val="Odlomakpopisa"/>
        <w:tabs>
          <w:tab w:val="left" w:pos="410"/>
        </w:tabs>
        <w:spacing w:before="0"/>
        <w:ind w:left="284" w:right="118"/>
        <w:rPr>
          <w:sz w:val="24"/>
        </w:rPr>
      </w:pPr>
      <w:r w:rsidRPr="0017101C">
        <w:rPr>
          <w:sz w:val="24"/>
        </w:rPr>
        <w:t>Zaposlenik koji odlazi u mirovinu, ima pravo na puni godišnji odmor za tu godinu.</w:t>
      </w:r>
    </w:p>
    <w:p w14:paraId="713D4444" w14:textId="77777777" w:rsidR="007E68A3" w:rsidRPr="0017101C" w:rsidRDefault="007E68A3" w:rsidP="0017101C">
      <w:pPr>
        <w:pStyle w:val="Naslov2"/>
      </w:pPr>
    </w:p>
    <w:p w14:paraId="5670D29F" w14:textId="77777777" w:rsidR="004A1E10" w:rsidRPr="00A4410A" w:rsidRDefault="00551E5D" w:rsidP="0017101C">
      <w:pPr>
        <w:pStyle w:val="Naslov2"/>
        <w:rPr>
          <w:b/>
        </w:rPr>
      </w:pPr>
      <w:r w:rsidRPr="00A4410A">
        <w:rPr>
          <w:b/>
        </w:rPr>
        <w:t>Plaćeni dopust</w:t>
      </w:r>
    </w:p>
    <w:p w14:paraId="414D0995" w14:textId="77777777" w:rsidR="004A1E10" w:rsidRPr="0017101C" w:rsidRDefault="004A1E10" w:rsidP="0017101C">
      <w:pPr>
        <w:pStyle w:val="Tijeloteksta"/>
        <w:spacing w:before="0"/>
        <w:rPr>
          <w:i/>
        </w:rPr>
      </w:pPr>
    </w:p>
    <w:p w14:paraId="43758194" w14:textId="77777777" w:rsidR="004A1E10" w:rsidRPr="0017101C" w:rsidRDefault="00551E5D" w:rsidP="0017101C">
      <w:pPr>
        <w:pStyle w:val="Tijeloteksta"/>
        <w:spacing w:before="0"/>
        <w:ind w:left="689" w:right="690"/>
        <w:jc w:val="center"/>
      </w:pPr>
      <w:r w:rsidRPr="0017101C">
        <w:t>Članak 4</w:t>
      </w:r>
      <w:r w:rsidR="00282C14" w:rsidRPr="0017101C">
        <w:t>3</w:t>
      </w:r>
      <w:r w:rsidRPr="0017101C">
        <w:t>.</w:t>
      </w:r>
    </w:p>
    <w:p w14:paraId="0DF8EC8D" w14:textId="77777777" w:rsidR="004A1E10" w:rsidRPr="0017101C" w:rsidRDefault="004A1E10" w:rsidP="0017101C">
      <w:pPr>
        <w:pStyle w:val="Tijeloteksta"/>
        <w:spacing w:before="0"/>
      </w:pPr>
    </w:p>
    <w:p w14:paraId="21979246" w14:textId="77777777" w:rsidR="004A1E10" w:rsidRPr="0017101C" w:rsidRDefault="00551E5D" w:rsidP="005A26C5">
      <w:pPr>
        <w:pStyle w:val="Odlomakpopisa"/>
        <w:numPr>
          <w:ilvl w:val="0"/>
          <w:numId w:val="26"/>
        </w:numPr>
        <w:tabs>
          <w:tab w:val="left" w:pos="410"/>
        </w:tabs>
        <w:spacing w:before="0"/>
        <w:ind w:right="118" w:firstLine="0"/>
        <w:rPr>
          <w:sz w:val="24"/>
        </w:rPr>
      </w:pPr>
      <w:r w:rsidRPr="0017101C">
        <w:rPr>
          <w:sz w:val="24"/>
        </w:rPr>
        <w:t>Zaposlenik ima pravo na plaćeni dopust tijekom jedne kalendarske godine do ukupno najviše 10 radnih dana u sljedećim</w:t>
      </w:r>
      <w:r w:rsidRPr="0017101C">
        <w:rPr>
          <w:spacing w:val="-7"/>
          <w:sz w:val="24"/>
        </w:rPr>
        <w:t xml:space="preserve"> </w:t>
      </w:r>
      <w:r w:rsidRPr="0017101C">
        <w:rPr>
          <w:sz w:val="24"/>
        </w:rPr>
        <w:t>slučajevima:</w:t>
      </w:r>
    </w:p>
    <w:p w14:paraId="4ED351FC" w14:textId="77777777" w:rsidR="004A1E10" w:rsidRPr="0017101C" w:rsidRDefault="004A1E10" w:rsidP="0017101C">
      <w:pPr>
        <w:pStyle w:val="Tijeloteksta"/>
        <w:spacing w:before="0"/>
      </w:pPr>
    </w:p>
    <w:p w14:paraId="1BFD0020" w14:textId="77777777" w:rsidR="004A1E10" w:rsidRPr="006B2085" w:rsidRDefault="00551E5D" w:rsidP="006B2085">
      <w:pPr>
        <w:pStyle w:val="Odlomakpopisa"/>
        <w:numPr>
          <w:ilvl w:val="0"/>
          <w:numId w:val="89"/>
        </w:numPr>
        <w:tabs>
          <w:tab w:val="left" w:pos="297"/>
        </w:tabs>
        <w:rPr>
          <w:sz w:val="24"/>
        </w:rPr>
      </w:pPr>
      <w:r w:rsidRPr="006B2085">
        <w:rPr>
          <w:sz w:val="24"/>
        </w:rPr>
        <w:t>sklapanja braka</w:t>
      </w:r>
      <w:r w:rsidR="00D16171" w:rsidRPr="006B2085">
        <w:rPr>
          <w:sz w:val="24"/>
        </w:rPr>
        <w:t xml:space="preserve"> ili životnog partnerstva</w:t>
      </w:r>
      <w:r w:rsidR="00D91162" w:rsidRPr="006B2085">
        <w:rPr>
          <w:sz w:val="24"/>
        </w:rPr>
        <w:t xml:space="preserve"> -</w:t>
      </w:r>
      <w:r w:rsidRPr="006B2085">
        <w:rPr>
          <w:sz w:val="24"/>
        </w:rPr>
        <w:t xml:space="preserve"> 5 radnih</w:t>
      </w:r>
      <w:r w:rsidRPr="006B2085">
        <w:rPr>
          <w:spacing w:val="-6"/>
          <w:sz w:val="24"/>
        </w:rPr>
        <w:t xml:space="preserve"> </w:t>
      </w:r>
      <w:r w:rsidRPr="006B2085">
        <w:rPr>
          <w:sz w:val="24"/>
        </w:rPr>
        <w:t>dana;</w:t>
      </w:r>
    </w:p>
    <w:p w14:paraId="53FA7B5A" w14:textId="77777777" w:rsidR="00D16171" w:rsidRPr="0017101C" w:rsidRDefault="00D16171" w:rsidP="006B2085">
      <w:pPr>
        <w:pStyle w:val="Odlomakpopisa"/>
        <w:tabs>
          <w:tab w:val="left" w:pos="297"/>
        </w:tabs>
        <w:spacing w:before="0"/>
        <w:ind w:left="296"/>
        <w:rPr>
          <w:sz w:val="24"/>
        </w:rPr>
      </w:pPr>
    </w:p>
    <w:p w14:paraId="4B5B2095" w14:textId="616EC8F4" w:rsidR="004A1E10" w:rsidRPr="006B2085" w:rsidRDefault="00551E5D" w:rsidP="006B2085">
      <w:pPr>
        <w:pStyle w:val="Odlomakpopisa"/>
        <w:numPr>
          <w:ilvl w:val="0"/>
          <w:numId w:val="89"/>
        </w:numPr>
        <w:tabs>
          <w:tab w:val="left" w:pos="297"/>
        </w:tabs>
        <w:rPr>
          <w:sz w:val="24"/>
        </w:rPr>
      </w:pPr>
      <w:r w:rsidRPr="006B2085">
        <w:rPr>
          <w:sz w:val="24"/>
        </w:rPr>
        <w:t xml:space="preserve">rođenja </w:t>
      </w:r>
      <w:r w:rsidR="00D16171" w:rsidRPr="006B2085">
        <w:rPr>
          <w:sz w:val="24"/>
        </w:rPr>
        <w:t xml:space="preserve">ili posvojenja </w:t>
      </w:r>
      <w:r w:rsidR="00D91162" w:rsidRPr="006B2085">
        <w:rPr>
          <w:sz w:val="24"/>
        </w:rPr>
        <w:t>djeteta -</w:t>
      </w:r>
      <w:r w:rsidRPr="006B2085">
        <w:rPr>
          <w:sz w:val="24"/>
        </w:rPr>
        <w:t xml:space="preserve"> 5 radnih</w:t>
      </w:r>
      <w:r w:rsidRPr="006B2085">
        <w:rPr>
          <w:spacing w:val="-5"/>
          <w:sz w:val="24"/>
        </w:rPr>
        <w:t xml:space="preserve"> </w:t>
      </w:r>
      <w:r w:rsidRPr="006B2085">
        <w:rPr>
          <w:sz w:val="24"/>
        </w:rPr>
        <w:t>dana;</w:t>
      </w:r>
    </w:p>
    <w:p w14:paraId="01FDDBC2" w14:textId="77777777" w:rsidR="004A1E10" w:rsidRPr="0017101C" w:rsidRDefault="004A1E10" w:rsidP="006B2085">
      <w:pPr>
        <w:pStyle w:val="Tijeloteksta"/>
        <w:spacing w:before="0"/>
      </w:pPr>
    </w:p>
    <w:p w14:paraId="02E45CF9" w14:textId="4724A122" w:rsidR="004A1E10" w:rsidRPr="006B2085" w:rsidRDefault="00551E5D" w:rsidP="006B2085">
      <w:pPr>
        <w:pStyle w:val="Odlomakpopisa"/>
        <w:numPr>
          <w:ilvl w:val="0"/>
          <w:numId w:val="89"/>
        </w:numPr>
        <w:tabs>
          <w:tab w:val="left" w:pos="331"/>
        </w:tabs>
        <w:ind w:right="114"/>
        <w:rPr>
          <w:sz w:val="24"/>
        </w:rPr>
      </w:pPr>
      <w:r w:rsidRPr="006B2085">
        <w:rPr>
          <w:sz w:val="24"/>
        </w:rPr>
        <w:t xml:space="preserve">smrti supružnika, </w:t>
      </w:r>
      <w:r w:rsidR="00D16171" w:rsidRPr="006B2085">
        <w:rPr>
          <w:sz w:val="24"/>
        </w:rPr>
        <w:t>životnog partnera, izvanbračnog druga, brata</w:t>
      </w:r>
      <w:r w:rsidR="00A607D1" w:rsidRPr="006B2085">
        <w:rPr>
          <w:sz w:val="24"/>
        </w:rPr>
        <w:t xml:space="preserve">, </w:t>
      </w:r>
      <w:r w:rsidR="00D16171" w:rsidRPr="006B2085">
        <w:rPr>
          <w:sz w:val="24"/>
        </w:rPr>
        <w:t xml:space="preserve">sestre, </w:t>
      </w:r>
      <w:r w:rsidRPr="006B2085">
        <w:rPr>
          <w:sz w:val="24"/>
        </w:rPr>
        <w:t xml:space="preserve">djeteta, </w:t>
      </w:r>
      <w:r w:rsidR="00763376" w:rsidRPr="006B2085">
        <w:rPr>
          <w:sz w:val="24"/>
        </w:rPr>
        <w:t>oca, majke,</w:t>
      </w:r>
      <w:r w:rsidRPr="006B2085">
        <w:rPr>
          <w:sz w:val="24"/>
        </w:rPr>
        <w:t xml:space="preserve"> očuha, maćehe, pos</w:t>
      </w:r>
      <w:r w:rsidR="00D91162" w:rsidRPr="006B2085">
        <w:rPr>
          <w:sz w:val="24"/>
        </w:rPr>
        <w:t>vojenika, posvojitelja i unuka -</w:t>
      </w:r>
      <w:r w:rsidRPr="006B2085">
        <w:rPr>
          <w:sz w:val="24"/>
        </w:rPr>
        <w:t xml:space="preserve"> 5 radnih</w:t>
      </w:r>
      <w:r w:rsidRPr="006B2085">
        <w:rPr>
          <w:spacing w:val="-4"/>
          <w:sz w:val="24"/>
        </w:rPr>
        <w:t xml:space="preserve"> </w:t>
      </w:r>
      <w:r w:rsidRPr="006B2085">
        <w:rPr>
          <w:sz w:val="24"/>
        </w:rPr>
        <w:t>dana;</w:t>
      </w:r>
    </w:p>
    <w:p w14:paraId="0DCF787B" w14:textId="77777777" w:rsidR="004A1E10" w:rsidRPr="0017101C" w:rsidRDefault="004A1E10" w:rsidP="006B2085">
      <w:pPr>
        <w:pStyle w:val="Tijeloteksta"/>
        <w:spacing w:before="0"/>
      </w:pPr>
    </w:p>
    <w:p w14:paraId="6B4DBDC0" w14:textId="144CEA21" w:rsidR="004A1E10" w:rsidRPr="006B2085" w:rsidRDefault="00E966DC" w:rsidP="006B2085">
      <w:pPr>
        <w:pStyle w:val="Odlomakpopisa"/>
        <w:numPr>
          <w:ilvl w:val="0"/>
          <w:numId w:val="89"/>
        </w:numPr>
        <w:tabs>
          <w:tab w:val="left" w:pos="297"/>
        </w:tabs>
        <w:rPr>
          <w:sz w:val="24"/>
        </w:rPr>
      </w:pPr>
      <w:r w:rsidRPr="006B2085">
        <w:rPr>
          <w:sz w:val="24"/>
        </w:rPr>
        <w:t xml:space="preserve">smrti </w:t>
      </w:r>
      <w:r w:rsidR="00551E5D" w:rsidRPr="006B2085">
        <w:rPr>
          <w:sz w:val="24"/>
        </w:rPr>
        <w:t>djeda</w:t>
      </w:r>
      <w:r w:rsidR="00763376" w:rsidRPr="006B2085">
        <w:rPr>
          <w:sz w:val="24"/>
        </w:rPr>
        <w:t>,</w:t>
      </w:r>
      <w:r w:rsidR="00A607D1" w:rsidRPr="006B2085">
        <w:rPr>
          <w:sz w:val="24"/>
        </w:rPr>
        <w:t xml:space="preserve"> </w:t>
      </w:r>
      <w:r w:rsidR="00D16171" w:rsidRPr="006B2085">
        <w:rPr>
          <w:sz w:val="24"/>
        </w:rPr>
        <w:t>bake</w:t>
      </w:r>
      <w:r w:rsidR="00DE2D1A" w:rsidRPr="006B2085">
        <w:rPr>
          <w:sz w:val="24"/>
        </w:rPr>
        <w:t>,</w:t>
      </w:r>
      <w:r w:rsidRPr="006B2085">
        <w:rPr>
          <w:sz w:val="24"/>
        </w:rPr>
        <w:t xml:space="preserve"> roditelja </w:t>
      </w:r>
      <w:r w:rsidR="00551E5D" w:rsidRPr="006B2085">
        <w:rPr>
          <w:sz w:val="24"/>
        </w:rPr>
        <w:t>supružnika</w:t>
      </w:r>
      <w:r w:rsidR="00585E1B" w:rsidRPr="006B2085">
        <w:rPr>
          <w:sz w:val="24"/>
        </w:rPr>
        <w:t xml:space="preserve">, </w:t>
      </w:r>
      <w:r w:rsidR="00DE2D1A" w:rsidRPr="006B2085">
        <w:rPr>
          <w:sz w:val="24"/>
        </w:rPr>
        <w:t>roditelja izvanbračnog druga</w:t>
      </w:r>
      <w:r w:rsidR="00585E1B" w:rsidRPr="006B2085">
        <w:rPr>
          <w:sz w:val="24"/>
        </w:rPr>
        <w:t xml:space="preserve"> te roditelja životnog partnera</w:t>
      </w:r>
      <w:r w:rsidR="00914239" w:rsidRPr="006B2085">
        <w:rPr>
          <w:sz w:val="24"/>
        </w:rPr>
        <w:t xml:space="preserve"> - </w:t>
      </w:r>
      <w:r w:rsidR="00551E5D" w:rsidRPr="006B2085">
        <w:rPr>
          <w:sz w:val="24"/>
        </w:rPr>
        <w:t>2 radna dana;</w:t>
      </w:r>
    </w:p>
    <w:p w14:paraId="20755460" w14:textId="77777777" w:rsidR="004A1E10" w:rsidRPr="0017101C" w:rsidRDefault="004A1E10" w:rsidP="006B2085">
      <w:pPr>
        <w:pStyle w:val="Tijeloteksta"/>
        <w:spacing w:before="0"/>
      </w:pPr>
    </w:p>
    <w:p w14:paraId="50329E3F" w14:textId="77777777" w:rsidR="004A1E10" w:rsidRPr="006B2085" w:rsidRDefault="00551E5D" w:rsidP="006B2085">
      <w:pPr>
        <w:pStyle w:val="Odlomakpopisa"/>
        <w:numPr>
          <w:ilvl w:val="0"/>
          <w:numId w:val="89"/>
        </w:numPr>
        <w:tabs>
          <w:tab w:val="left" w:pos="297"/>
        </w:tabs>
        <w:rPr>
          <w:sz w:val="24"/>
        </w:rPr>
      </w:pPr>
      <w:r w:rsidRPr="006B2085">
        <w:rPr>
          <w:sz w:val="24"/>
        </w:rPr>
        <w:t>sel</w:t>
      </w:r>
      <w:r w:rsidR="00D91162" w:rsidRPr="006B2085">
        <w:rPr>
          <w:sz w:val="24"/>
        </w:rPr>
        <w:t>idbe u istom mjestu stanovanja -</w:t>
      </w:r>
      <w:r w:rsidRPr="006B2085">
        <w:rPr>
          <w:sz w:val="24"/>
        </w:rPr>
        <w:t xml:space="preserve"> 2 radna</w:t>
      </w:r>
      <w:r w:rsidRPr="006B2085">
        <w:rPr>
          <w:spacing w:val="-8"/>
          <w:sz w:val="24"/>
        </w:rPr>
        <w:t xml:space="preserve"> </w:t>
      </w:r>
      <w:r w:rsidRPr="006B2085">
        <w:rPr>
          <w:sz w:val="24"/>
        </w:rPr>
        <w:t>dana;</w:t>
      </w:r>
    </w:p>
    <w:p w14:paraId="40EDB9A4" w14:textId="77777777" w:rsidR="004A1E10" w:rsidRPr="0017101C" w:rsidRDefault="004A1E10" w:rsidP="006B2085">
      <w:pPr>
        <w:pStyle w:val="Tijeloteksta"/>
        <w:spacing w:before="0"/>
      </w:pPr>
    </w:p>
    <w:p w14:paraId="7AF7B1D9" w14:textId="77777777" w:rsidR="004A1E10" w:rsidRPr="006B2085" w:rsidRDefault="00551E5D" w:rsidP="006B2085">
      <w:pPr>
        <w:pStyle w:val="Odlomakpopisa"/>
        <w:numPr>
          <w:ilvl w:val="0"/>
          <w:numId w:val="89"/>
        </w:numPr>
        <w:tabs>
          <w:tab w:val="left" w:pos="297"/>
        </w:tabs>
        <w:rPr>
          <w:sz w:val="24"/>
        </w:rPr>
      </w:pPr>
      <w:r w:rsidRPr="006B2085">
        <w:rPr>
          <w:sz w:val="24"/>
        </w:rPr>
        <w:t>sel</w:t>
      </w:r>
      <w:r w:rsidR="00D91162" w:rsidRPr="006B2085">
        <w:rPr>
          <w:sz w:val="24"/>
        </w:rPr>
        <w:t>idbe u drugo mjesto stanovanja -</w:t>
      </w:r>
      <w:r w:rsidRPr="006B2085">
        <w:rPr>
          <w:sz w:val="24"/>
        </w:rPr>
        <w:t xml:space="preserve"> 4 radna</w:t>
      </w:r>
      <w:r w:rsidRPr="006B2085">
        <w:rPr>
          <w:spacing w:val="-8"/>
          <w:sz w:val="24"/>
        </w:rPr>
        <w:t xml:space="preserve"> </w:t>
      </w:r>
      <w:r w:rsidRPr="006B2085">
        <w:rPr>
          <w:sz w:val="24"/>
        </w:rPr>
        <w:t>dana;</w:t>
      </w:r>
    </w:p>
    <w:p w14:paraId="0B6ED9E8" w14:textId="77777777" w:rsidR="004A1E10" w:rsidRPr="0017101C" w:rsidRDefault="004A1E10" w:rsidP="006B2085">
      <w:pPr>
        <w:pStyle w:val="Tijeloteksta"/>
        <w:spacing w:before="0"/>
      </w:pPr>
    </w:p>
    <w:p w14:paraId="36AA475D" w14:textId="1CE14DA6" w:rsidR="004A1E10" w:rsidRPr="006B2085" w:rsidRDefault="00551E5D" w:rsidP="006B2085">
      <w:pPr>
        <w:pStyle w:val="Odlomakpopisa"/>
        <w:numPr>
          <w:ilvl w:val="0"/>
          <w:numId w:val="89"/>
        </w:numPr>
        <w:tabs>
          <w:tab w:val="left" w:pos="297"/>
        </w:tabs>
        <w:rPr>
          <w:sz w:val="24"/>
        </w:rPr>
      </w:pPr>
      <w:r w:rsidRPr="006B2085">
        <w:rPr>
          <w:sz w:val="24"/>
        </w:rPr>
        <w:t xml:space="preserve">teške bolesti </w:t>
      </w:r>
      <w:r w:rsidR="00763376" w:rsidRPr="006B2085">
        <w:rPr>
          <w:sz w:val="24"/>
        </w:rPr>
        <w:t>oca</w:t>
      </w:r>
      <w:r w:rsidR="00D16171" w:rsidRPr="006B2085">
        <w:rPr>
          <w:sz w:val="24"/>
        </w:rPr>
        <w:t xml:space="preserve">, </w:t>
      </w:r>
      <w:r w:rsidR="00763376" w:rsidRPr="006B2085">
        <w:rPr>
          <w:sz w:val="24"/>
        </w:rPr>
        <w:t xml:space="preserve">majke, </w:t>
      </w:r>
      <w:r w:rsidR="00D16171" w:rsidRPr="006B2085">
        <w:rPr>
          <w:sz w:val="24"/>
        </w:rPr>
        <w:t>supružnika, životnog partnera, izvanbračnog druga</w:t>
      </w:r>
      <w:r w:rsidR="00D91162" w:rsidRPr="006B2085">
        <w:rPr>
          <w:sz w:val="24"/>
        </w:rPr>
        <w:t xml:space="preserve"> ili djeteta -</w:t>
      </w:r>
      <w:r w:rsidRPr="006B2085">
        <w:rPr>
          <w:sz w:val="24"/>
        </w:rPr>
        <w:t xml:space="preserve"> 3 radna</w:t>
      </w:r>
      <w:r w:rsidRPr="006B2085">
        <w:rPr>
          <w:spacing w:val="-7"/>
          <w:sz w:val="24"/>
        </w:rPr>
        <w:t xml:space="preserve"> </w:t>
      </w:r>
      <w:r w:rsidRPr="006B2085">
        <w:rPr>
          <w:sz w:val="24"/>
        </w:rPr>
        <w:t>dana;</w:t>
      </w:r>
    </w:p>
    <w:p w14:paraId="3D808976" w14:textId="77777777" w:rsidR="004A1E10" w:rsidRPr="0017101C" w:rsidRDefault="004A1E10" w:rsidP="006B2085">
      <w:pPr>
        <w:pStyle w:val="Tijeloteksta"/>
        <w:spacing w:before="0"/>
      </w:pPr>
    </w:p>
    <w:p w14:paraId="07264312" w14:textId="7F2B02EF" w:rsidR="004A1E10" w:rsidRPr="006B2085" w:rsidRDefault="00551E5D" w:rsidP="006B2085">
      <w:pPr>
        <w:pStyle w:val="Odlomakpopisa"/>
        <w:numPr>
          <w:ilvl w:val="0"/>
          <w:numId w:val="89"/>
        </w:numPr>
        <w:tabs>
          <w:tab w:val="left" w:pos="297"/>
        </w:tabs>
        <w:rPr>
          <w:sz w:val="24"/>
        </w:rPr>
      </w:pPr>
      <w:r w:rsidRPr="006B2085">
        <w:rPr>
          <w:sz w:val="24"/>
        </w:rPr>
        <w:t>nastupanja u ku</w:t>
      </w:r>
      <w:r w:rsidR="00D91162" w:rsidRPr="006B2085">
        <w:rPr>
          <w:sz w:val="24"/>
        </w:rPr>
        <w:t>lturnim priredbama</w:t>
      </w:r>
      <w:r w:rsidR="009C106E" w:rsidRPr="006B2085">
        <w:rPr>
          <w:sz w:val="24"/>
        </w:rPr>
        <w:t xml:space="preserve"> i </w:t>
      </w:r>
      <w:r w:rsidR="003A4127" w:rsidRPr="006B2085">
        <w:rPr>
          <w:sz w:val="24"/>
        </w:rPr>
        <w:t>s</w:t>
      </w:r>
      <w:r w:rsidR="004C3FA3" w:rsidRPr="006B2085">
        <w:rPr>
          <w:sz w:val="24"/>
        </w:rPr>
        <w:t xml:space="preserve">portskim </w:t>
      </w:r>
      <w:r w:rsidR="009C106E" w:rsidRPr="006B2085">
        <w:rPr>
          <w:sz w:val="24"/>
        </w:rPr>
        <w:t>natjecanjima</w:t>
      </w:r>
      <w:r w:rsidR="00D91162" w:rsidRPr="006B2085">
        <w:rPr>
          <w:sz w:val="24"/>
        </w:rPr>
        <w:t xml:space="preserve"> -</w:t>
      </w:r>
      <w:r w:rsidRPr="006B2085">
        <w:rPr>
          <w:sz w:val="24"/>
        </w:rPr>
        <w:t xml:space="preserve"> 1 radni</w:t>
      </w:r>
      <w:r w:rsidRPr="006B2085">
        <w:rPr>
          <w:spacing w:val="-5"/>
          <w:sz w:val="24"/>
        </w:rPr>
        <w:t xml:space="preserve"> </w:t>
      </w:r>
      <w:r w:rsidRPr="006B2085">
        <w:rPr>
          <w:sz w:val="24"/>
        </w:rPr>
        <w:t>dan;</w:t>
      </w:r>
    </w:p>
    <w:p w14:paraId="61E7BCCA" w14:textId="77777777" w:rsidR="004A1E10" w:rsidRPr="0017101C" w:rsidRDefault="004A1E10" w:rsidP="006B2085">
      <w:pPr>
        <w:pStyle w:val="Tijeloteksta"/>
        <w:spacing w:before="0"/>
      </w:pPr>
    </w:p>
    <w:p w14:paraId="12427484" w14:textId="77777777" w:rsidR="004A1E10" w:rsidRPr="006B2085" w:rsidRDefault="00551E5D" w:rsidP="006B2085">
      <w:pPr>
        <w:pStyle w:val="Odlomakpopisa"/>
        <w:numPr>
          <w:ilvl w:val="0"/>
          <w:numId w:val="89"/>
        </w:numPr>
        <w:tabs>
          <w:tab w:val="left" w:pos="307"/>
        </w:tabs>
        <w:ind w:right="112"/>
        <w:rPr>
          <w:sz w:val="24"/>
        </w:rPr>
      </w:pPr>
      <w:r w:rsidRPr="006B2085">
        <w:rPr>
          <w:sz w:val="24"/>
        </w:rPr>
        <w:t>sudjelovanja na sindikalnim susretima, seminarima i obrazo</w:t>
      </w:r>
      <w:r w:rsidR="00D91162" w:rsidRPr="006B2085">
        <w:rPr>
          <w:sz w:val="24"/>
        </w:rPr>
        <w:t>vanju za sindikalne aktivnosti -</w:t>
      </w:r>
      <w:r w:rsidRPr="006B2085">
        <w:rPr>
          <w:sz w:val="24"/>
        </w:rPr>
        <w:t xml:space="preserve"> 2 radna</w:t>
      </w:r>
      <w:r w:rsidRPr="006B2085">
        <w:rPr>
          <w:spacing w:val="-3"/>
          <w:sz w:val="24"/>
        </w:rPr>
        <w:t xml:space="preserve"> </w:t>
      </w:r>
      <w:r w:rsidRPr="006B2085">
        <w:rPr>
          <w:sz w:val="24"/>
        </w:rPr>
        <w:t>dana;</w:t>
      </w:r>
    </w:p>
    <w:p w14:paraId="1A7CAB58" w14:textId="77777777" w:rsidR="004A1E10" w:rsidRPr="0017101C" w:rsidRDefault="004A1E10" w:rsidP="006B2085">
      <w:pPr>
        <w:pStyle w:val="Tijeloteksta"/>
        <w:spacing w:before="0"/>
      </w:pPr>
    </w:p>
    <w:p w14:paraId="21B1CE0C" w14:textId="1631C9C0" w:rsidR="00861A73" w:rsidRPr="006B2085" w:rsidRDefault="008A3C80" w:rsidP="006B2085">
      <w:pPr>
        <w:pStyle w:val="Odlomakpopisa"/>
        <w:numPr>
          <w:ilvl w:val="0"/>
          <w:numId w:val="89"/>
        </w:numPr>
        <w:tabs>
          <w:tab w:val="left" w:pos="307"/>
        </w:tabs>
        <w:ind w:right="112"/>
        <w:rPr>
          <w:sz w:val="24"/>
        </w:rPr>
      </w:pPr>
      <w:r w:rsidRPr="006B2085">
        <w:rPr>
          <w:sz w:val="24"/>
        </w:rPr>
        <w:t xml:space="preserve">prirodne </w:t>
      </w:r>
      <w:r w:rsidR="00D91162" w:rsidRPr="006B2085">
        <w:rPr>
          <w:sz w:val="24"/>
        </w:rPr>
        <w:t>nepogode -</w:t>
      </w:r>
      <w:r w:rsidR="00551E5D" w:rsidRPr="006B2085">
        <w:rPr>
          <w:sz w:val="24"/>
        </w:rPr>
        <w:t xml:space="preserve"> 5 radnih dana; </w:t>
      </w:r>
    </w:p>
    <w:p w14:paraId="3A2FB4DB" w14:textId="3DE255EF" w:rsidR="004A1E10" w:rsidRPr="0017101C" w:rsidRDefault="004A1E10" w:rsidP="006B2085">
      <w:pPr>
        <w:pStyle w:val="Tijeloteksta"/>
        <w:spacing w:before="0"/>
      </w:pPr>
    </w:p>
    <w:p w14:paraId="533A18FD" w14:textId="77777777" w:rsidR="004A1E10" w:rsidRPr="006B2085" w:rsidRDefault="00D91162" w:rsidP="006B2085">
      <w:pPr>
        <w:pStyle w:val="Odlomakpopisa"/>
        <w:numPr>
          <w:ilvl w:val="0"/>
          <w:numId w:val="89"/>
        </w:numPr>
        <w:tabs>
          <w:tab w:val="left" w:pos="297"/>
        </w:tabs>
        <w:rPr>
          <w:sz w:val="24"/>
        </w:rPr>
      </w:pPr>
      <w:r w:rsidRPr="006B2085">
        <w:rPr>
          <w:sz w:val="24"/>
        </w:rPr>
        <w:t xml:space="preserve">darivanja krvi - </w:t>
      </w:r>
      <w:r w:rsidR="00551E5D" w:rsidRPr="006B2085">
        <w:rPr>
          <w:sz w:val="24"/>
        </w:rPr>
        <w:t>2 radna</w:t>
      </w:r>
      <w:r w:rsidR="00551E5D" w:rsidRPr="006B2085">
        <w:rPr>
          <w:spacing w:val="-6"/>
          <w:sz w:val="24"/>
        </w:rPr>
        <w:t xml:space="preserve"> </w:t>
      </w:r>
      <w:r w:rsidR="00551E5D" w:rsidRPr="006B2085">
        <w:rPr>
          <w:sz w:val="24"/>
        </w:rPr>
        <w:t>dana.</w:t>
      </w:r>
    </w:p>
    <w:p w14:paraId="76DD7D2B" w14:textId="77777777" w:rsidR="004A1E10" w:rsidRPr="0017101C" w:rsidRDefault="004A1E10" w:rsidP="0017101C">
      <w:pPr>
        <w:pStyle w:val="Tijeloteksta"/>
        <w:spacing w:before="0"/>
      </w:pPr>
    </w:p>
    <w:p w14:paraId="2A17E3F7" w14:textId="0A6C9DF1" w:rsidR="004A1E10" w:rsidRDefault="00551E5D" w:rsidP="005A26C5">
      <w:pPr>
        <w:pStyle w:val="Odlomakpopisa"/>
        <w:numPr>
          <w:ilvl w:val="0"/>
          <w:numId w:val="26"/>
        </w:numPr>
        <w:tabs>
          <w:tab w:val="left" w:pos="374"/>
        </w:tabs>
        <w:spacing w:before="0"/>
        <w:ind w:right="122" w:firstLine="0"/>
        <w:rPr>
          <w:sz w:val="24"/>
        </w:rPr>
      </w:pPr>
      <w:r w:rsidRPr="0017101C">
        <w:rPr>
          <w:sz w:val="24"/>
        </w:rPr>
        <w:t>Zaposlenik ima pravo na plaćeni dopust za svaki smrtni slučaj naveden u stavku 1. ovoga članka i za svako darivanje krvi, neovisno o broju dana koje je tijekom iste godine iskoristio po drugim</w:t>
      </w:r>
      <w:r w:rsidRPr="0017101C">
        <w:rPr>
          <w:spacing w:val="-5"/>
          <w:sz w:val="24"/>
        </w:rPr>
        <w:t xml:space="preserve"> </w:t>
      </w:r>
      <w:r w:rsidRPr="0017101C">
        <w:rPr>
          <w:sz w:val="24"/>
        </w:rPr>
        <w:t>osnovama.</w:t>
      </w:r>
    </w:p>
    <w:p w14:paraId="03F3E8B7" w14:textId="77777777" w:rsidR="00A607D1" w:rsidRDefault="00A607D1" w:rsidP="00A607D1">
      <w:pPr>
        <w:pStyle w:val="Odlomakpopisa"/>
        <w:tabs>
          <w:tab w:val="left" w:pos="374"/>
        </w:tabs>
        <w:spacing w:before="0"/>
        <w:ind w:right="122"/>
        <w:rPr>
          <w:sz w:val="24"/>
        </w:rPr>
      </w:pPr>
    </w:p>
    <w:p w14:paraId="737D8F23" w14:textId="5C274BAF" w:rsidR="00DE2D1A" w:rsidRPr="003A4127" w:rsidRDefault="00DE2D1A" w:rsidP="005A26C5">
      <w:pPr>
        <w:pStyle w:val="Odlomakpopisa"/>
        <w:numPr>
          <w:ilvl w:val="0"/>
          <w:numId w:val="26"/>
        </w:numPr>
        <w:tabs>
          <w:tab w:val="left" w:pos="374"/>
        </w:tabs>
        <w:spacing w:before="0"/>
        <w:ind w:right="122" w:firstLine="0"/>
        <w:rPr>
          <w:sz w:val="24"/>
        </w:rPr>
      </w:pPr>
      <w:r w:rsidRPr="003A4127">
        <w:rPr>
          <w:sz w:val="24"/>
        </w:rPr>
        <w:t xml:space="preserve">Plaćeni dopust iz stavka 1. ovoga članka koristi se </w:t>
      </w:r>
      <w:r w:rsidR="008A3C80" w:rsidRPr="003A4127">
        <w:rPr>
          <w:sz w:val="24"/>
        </w:rPr>
        <w:t>u trenutku nastanka događaja, odnosno neposredno nakon nastanka događaja zbog kojeg se plaćeni dopust odobrava</w:t>
      </w:r>
      <w:r w:rsidR="00225109" w:rsidRPr="003A4127">
        <w:rPr>
          <w:sz w:val="24"/>
        </w:rPr>
        <w:t>, a</w:t>
      </w:r>
      <w:r w:rsidR="008A3C80" w:rsidRPr="003A4127">
        <w:rPr>
          <w:sz w:val="24"/>
        </w:rPr>
        <w:t xml:space="preserve"> </w:t>
      </w:r>
      <w:r w:rsidR="00225109" w:rsidRPr="003A4127">
        <w:rPr>
          <w:sz w:val="24"/>
        </w:rPr>
        <w:t>u</w:t>
      </w:r>
      <w:r w:rsidR="008A3C80" w:rsidRPr="003A4127">
        <w:rPr>
          <w:sz w:val="24"/>
        </w:rPr>
        <w:t xml:space="preserve"> slučaju nemogućnosti korištenja plaćenog dopusta neposredno nakon darivanja krvi, zaposlenik će plaćeni dopust s te osnove koristiti prema dogovoru s poslodavcem.</w:t>
      </w:r>
    </w:p>
    <w:p w14:paraId="03F2627E" w14:textId="77777777" w:rsidR="00A607D1" w:rsidRPr="003A4127" w:rsidRDefault="00A607D1" w:rsidP="00A607D1">
      <w:pPr>
        <w:pStyle w:val="Odlomakpopisa"/>
        <w:rPr>
          <w:sz w:val="24"/>
        </w:rPr>
      </w:pPr>
    </w:p>
    <w:p w14:paraId="63E93064" w14:textId="7D600D61" w:rsidR="00A607D1" w:rsidRPr="003A4127" w:rsidRDefault="00A607D1" w:rsidP="005A26C5">
      <w:pPr>
        <w:pStyle w:val="Odlomakpopisa"/>
        <w:numPr>
          <w:ilvl w:val="0"/>
          <w:numId w:val="26"/>
        </w:numPr>
        <w:tabs>
          <w:tab w:val="left" w:pos="374"/>
        </w:tabs>
        <w:spacing w:before="0"/>
        <w:ind w:right="122" w:firstLine="0"/>
        <w:rPr>
          <w:sz w:val="24"/>
        </w:rPr>
      </w:pPr>
      <w:r w:rsidRPr="003A4127">
        <w:rPr>
          <w:sz w:val="24"/>
        </w:rPr>
        <w:t>Iznimno od odredbe stavka 3. ovog</w:t>
      </w:r>
      <w:r w:rsidR="000E4367" w:rsidRPr="003A4127">
        <w:rPr>
          <w:sz w:val="24"/>
        </w:rPr>
        <w:t>a</w:t>
      </w:r>
      <w:r w:rsidRPr="003A4127">
        <w:rPr>
          <w:sz w:val="24"/>
        </w:rPr>
        <w:t xml:space="preserve"> članka</w:t>
      </w:r>
      <w:r w:rsidR="000E4367" w:rsidRPr="003A4127">
        <w:rPr>
          <w:sz w:val="24"/>
        </w:rPr>
        <w:t>,</w:t>
      </w:r>
      <w:r w:rsidRPr="003A4127">
        <w:rPr>
          <w:sz w:val="24"/>
        </w:rPr>
        <w:t xml:space="preserve"> u slučaju teške bolesti oca, majke, supružnika, životnog partnera, izvanbračnog druga ili djeteta</w:t>
      </w:r>
      <w:r w:rsidR="000E4367" w:rsidRPr="003A4127">
        <w:rPr>
          <w:sz w:val="24"/>
        </w:rPr>
        <w:t>,</w:t>
      </w:r>
      <w:r w:rsidRPr="003A4127">
        <w:rPr>
          <w:sz w:val="24"/>
        </w:rPr>
        <w:t xml:space="preserve"> </w:t>
      </w:r>
      <w:r w:rsidR="0099150F" w:rsidRPr="003A4127">
        <w:rPr>
          <w:sz w:val="24"/>
        </w:rPr>
        <w:t>zaposlenik ne mora koristiti sve dane plaćenog dopusta odjednom već može koristiti pojedinačne dane prema dogovoru s poslodavcem.</w:t>
      </w:r>
      <w:r w:rsidRPr="003A4127">
        <w:rPr>
          <w:sz w:val="24"/>
        </w:rPr>
        <w:t xml:space="preserve"> </w:t>
      </w:r>
    </w:p>
    <w:p w14:paraId="7191529E" w14:textId="77777777" w:rsidR="004A1E10" w:rsidRPr="009E3E65" w:rsidRDefault="004A1E10" w:rsidP="0017101C">
      <w:pPr>
        <w:pStyle w:val="Tijeloteksta"/>
        <w:spacing w:before="0"/>
        <w:rPr>
          <w:color w:val="548DD4" w:themeColor="text2" w:themeTint="99"/>
        </w:rPr>
      </w:pPr>
    </w:p>
    <w:p w14:paraId="6F1B7A12" w14:textId="36D952FC" w:rsidR="004A1E10" w:rsidRDefault="00551E5D" w:rsidP="005A26C5">
      <w:pPr>
        <w:pStyle w:val="Odlomakpopisa"/>
        <w:numPr>
          <w:ilvl w:val="0"/>
          <w:numId w:val="26"/>
        </w:numPr>
        <w:tabs>
          <w:tab w:val="left" w:pos="383"/>
        </w:tabs>
        <w:spacing w:before="0"/>
        <w:ind w:right="119" w:firstLine="0"/>
        <w:rPr>
          <w:sz w:val="24"/>
        </w:rPr>
      </w:pPr>
      <w:r w:rsidRPr="0017101C">
        <w:rPr>
          <w:sz w:val="24"/>
        </w:rPr>
        <w:t>Ako slučaj iz stavka 1. ovoga članka nastane za vrijeme dok je zaposlenik na godišnjem odmoru, na zahtjev zaposlenika korištenje godišnjeg odmora se prekida te zaposlenik koristi plaćeni</w:t>
      </w:r>
      <w:r w:rsidRPr="0017101C">
        <w:rPr>
          <w:spacing w:val="-3"/>
          <w:sz w:val="24"/>
        </w:rPr>
        <w:t xml:space="preserve"> </w:t>
      </w:r>
      <w:r w:rsidRPr="0017101C">
        <w:rPr>
          <w:sz w:val="24"/>
        </w:rPr>
        <w:t>dopust.</w:t>
      </w:r>
    </w:p>
    <w:p w14:paraId="4A2B297B" w14:textId="77777777" w:rsidR="008A3C80" w:rsidRPr="004065B5" w:rsidRDefault="008A3C80" w:rsidP="004065B5">
      <w:pPr>
        <w:pStyle w:val="Odlomakpopisa"/>
        <w:rPr>
          <w:sz w:val="24"/>
        </w:rPr>
      </w:pPr>
    </w:p>
    <w:p w14:paraId="4A516955" w14:textId="106B51B2" w:rsidR="008A3C80" w:rsidRPr="00027DCA" w:rsidRDefault="008A3C80" w:rsidP="005A26C5">
      <w:pPr>
        <w:pStyle w:val="Odlomakpopisa"/>
        <w:numPr>
          <w:ilvl w:val="0"/>
          <w:numId w:val="26"/>
        </w:numPr>
        <w:tabs>
          <w:tab w:val="left" w:pos="383"/>
        </w:tabs>
        <w:spacing w:before="0"/>
        <w:ind w:right="119" w:firstLine="0"/>
        <w:rPr>
          <w:i/>
          <w:iCs/>
          <w:sz w:val="24"/>
        </w:rPr>
      </w:pPr>
      <w:r w:rsidRPr="00027DCA">
        <w:rPr>
          <w:sz w:val="24"/>
        </w:rPr>
        <w:t xml:space="preserve">Plaćeni dopust s osnove prirodne nepogode odobrava se i koristi </w:t>
      </w:r>
      <w:r w:rsidR="00C512A3" w:rsidRPr="00027DCA">
        <w:rPr>
          <w:sz w:val="24"/>
        </w:rPr>
        <w:t>radi</w:t>
      </w:r>
      <w:r w:rsidRPr="00027DCA">
        <w:rPr>
          <w:sz w:val="24"/>
        </w:rPr>
        <w:t xml:space="preserve"> sanacije štete nastale na imovini zaposlenika, a koristi se u razdoblju otklanjanja posljedica navedene štete.</w:t>
      </w:r>
      <w:r w:rsidR="00942D2B" w:rsidRPr="00027DCA">
        <w:rPr>
          <w:sz w:val="24"/>
        </w:rPr>
        <w:t xml:space="preserve"> </w:t>
      </w:r>
    </w:p>
    <w:p w14:paraId="07285A61" w14:textId="77777777" w:rsidR="00F4412F" w:rsidRPr="00027DCA" w:rsidRDefault="00F4412F" w:rsidP="004065B5">
      <w:pPr>
        <w:pStyle w:val="Odlomakpopisa"/>
        <w:rPr>
          <w:sz w:val="24"/>
        </w:rPr>
      </w:pPr>
    </w:p>
    <w:p w14:paraId="38C73A76" w14:textId="0C99A1E3" w:rsidR="00F4412F" w:rsidRPr="009E3E65" w:rsidRDefault="00F4412F" w:rsidP="005A26C5">
      <w:pPr>
        <w:pStyle w:val="Odlomakpopisa"/>
        <w:numPr>
          <w:ilvl w:val="0"/>
          <w:numId w:val="26"/>
        </w:numPr>
        <w:tabs>
          <w:tab w:val="left" w:pos="383"/>
        </w:tabs>
        <w:spacing w:before="0"/>
        <w:ind w:right="119" w:firstLine="0"/>
        <w:rPr>
          <w:color w:val="548DD4" w:themeColor="text2" w:themeTint="99"/>
          <w:sz w:val="24"/>
        </w:rPr>
      </w:pPr>
      <w:r w:rsidRPr="00027DCA">
        <w:rPr>
          <w:sz w:val="24"/>
        </w:rPr>
        <w:t>Pod pojmom dijete, u smislu ovog članka smatra se i maloljetno i punoljetno dijete.</w:t>
      </w:r>
    </w:p>
    <w:p w14:paraId="14D808E5" w14:textId="77777777" w:rsidR="00E8261E" w:rsidRPr="009E3E65" w:rsidRDefault="00E8261E" w:rsidP="004065B5">
      <w:pPr>
        <w:pStyle w:val="Odlomakpopisa"/>
        <w:rPr>
          <w:color w:val="548DD4" w:themeColor="text2" w:themeTint="99"/>
          <w:sz w:val="24"/>
        </w:rPr>
      </w:pPr>
    </w:p>
    <w:p w14:paraId="7CE445A5" w14:textId="6D0C99B5" w:rsidR="00E8261E" w:rsidRPr="00027DCA" w:rsidRDefault="00E8261E" w:rsidP="005A26C5">
      <w:pPr>
        <w:pStyle w:val="Odlomakpopisa"/>
        <w:numPr>
          <w:ilvl w:val="0"/>
          <w:numId w:val="26"/>
        </w:numPr>
        <w:tabs>
          <w:tab w:val="left" w:pos="383"/>
        </w:tabs>
        <w:spacing w:before="0"/>
        <w:ind w:right="119" w:firstLine="0"/>
        <w:rPr>
          <w:sz w:val="24"/>
        </w:rPr>
      </w:pPr>
      <w:r w:rsidRPr="00027DCA">
        <w:rPr>
          <w:sz w:val="24"/>
        </w:rPr>
        <w:t xml:space="preserve">Pod darivanjem krvi </w:t>
      </w:r>
      <w:r w:rsidR="004C3FA3" w:rsidRPr="00027DCA">
        <w:rPr>
          <w:sz w:val="24"/>
        </w:rPr>
        <w:t xml:space="preserve"> iz stavka 1. ovoga članka smatra se i </w:t>
      </w:r>
      <w:r w:rsidRPr="00027DCA">
        <w:rPr>
          <w:sz w:val="24"/>
        </w:rPr>
        <w:t>darivanje krvn</w:t>
      </w:r>
      <w:r w:rsidR="004C3FA3" w:rsidRPr="00027DCA">
        <w:rPr>
          <w:sz w:val="24"/>
        </w:rPr>
        <w:t>ih sastojaka kada se ono provodi na poziv ovlaštene zdravstvene ustanove prema posebnom propisu.</w:t>
      </w:r>
    </w:p>
    <w:p w14:paraId="57394366" w14:textId="77777777" w:rsidR="00585E1B" w:rsidRPr="004C3FA3" w:rsidRDefault="00585E1B" w:rsidP="004065B5">
      <w:pPr>
        <w:pStyle w:val="Odlomakpopisa"/>
        <w:rPr>
          <w:color w:val="FF0000"/>
          <w:sz w:val="24"/>
        </w:rPr>
      </w:pPr>
    </w:p>
    <w:p w14:paraId="2AD466AC" w14:textId="1917D4DD" w:rsidR="001E74C1" w:rsidRDefault="00334714" w:rsidP="005A26C5">
      <w:pPr>
        <w:pStyle w:val="Odlomakpopisa"/>
        <w:numPr>
          <w:ilvl w:val="0"/>
          <w:numId w:val="26"/>
        </w:numPr>
        <w:tabs>
          <w:tab w:val="left" w:pos="383"/>
        </w:tabs>
        <w:spacing w:before="0"/>
        <w:ind w:right="119" w:firstLine="0"/>
        <w:rPr>
          <w:sz w:val="24"/>
        </w:rPr>
      </w:pPr>
      <w:r w:rsidRPr="00400834">
        <w:rPr>
          <w:sz w:val="24"/>
        </w:rPr>
        <w:t>U okviru maksimalnih 10 radnih dana plaćenog dopusta godišnje, zaposlenik ima pravo na plaćeni dopust više puta po istom slučaju iz stavka 1. ovoga članka</w:t>
      </w:r>
      <w:r w:rsidR="00344034" w:rsidRPr="00400834">
        <w:rPr>
          <w:sz w:val="24"/>
        </w:rPr>
        <w:t>, osim u slučaju iz stavka 1. točke 8. ovoga članka.</w:t>
      </w:r>
    </w:p>
    <w:p w14:paraId="424DE413" w14:textId="4FB49E87" w:rsidR="006B2085" w:rsidRPr="006B2085" w:rsidRDefault="006B2085" w:rsidP="006B2085">
      <w:pPr>
        <w:tabs>
          <w:tab w:val="left" w:pos="383"/>
        </w:tabs>
        <w:ind w:right="119"/>
        <w:rPr>
          <w:sz w:val="24"/>
        </w:rPr>
      </w:pPr>
    </w:p>
    <w:p w14:paraId="4EABCD41" w14:textId="77777777" w:rsidR="004A1E10" w:rsidRPr="00A4410A" w:rsidRDefault="00551E5D" w:rsidP="0017101C">
      <w:pPr>
        <w:pStyle w:val="Naslov2"/>
        <w:rPr>
          <w:b/>
        </w:rPr>
      </w:pPr>
      <w:r w:rsidRPr="00A4410A">
        <w:rPr>
          <w:b/>
        </w:rPr>
        <w:t>Dopust za školovanje</w:t>
      </w:r>
    </w:p>
    <w:p w14:paraId="2FEE182C" w14:textId="77777777" w:rsidR="004A1E10" w:rsidRPr="0017101C" w:rsidRDefault="004A1E10" w:rsidP="0017101C">
      <w:pPr>
        <w:pStyle w:val="Tijeloteksta"/>
        <w:spacing w:before="0"/>
        <w:rPr>
          <w:i/>
        </w:rPr>
      </w:pPr>
    </w:p>
    <w:p w14:paraId="5C22167E" w14:textId="77777777" w:rsidR="004A1E10" w:rsidRPr="0017101C" w:rsidRDefault="00551E5D" w:rsidP="0017101C">
      <w:pPr>
        <w:pStyle w:val="Tijeloteksta"/>
        <w:spacing w:before="0"/>
        <w:ind w:left="689" w:right="690"/>
        <w:jc w:val="center"/>
      </w:pPr>
      <w:r w:rsidRPr="0017101C">
        <w:t>Članak 4</w:t>
      </w:r>
      <w:r w:rsidR="00282C14" w:rsidRPr="0017101C">
        <w:t>4</w:t>
      </w:r>
      <w:r w:rsidRPr="0017101C">
        <w:t>.</w:t>
      </w:r>
    </w:p>
    <w:p w14:paraId="22C5B6B1" w14:textId="77777777" w:rsidR="004A1E10" w:rsidRPr="0017101C" w:rsidRDefault="004A1E10" w:rsidP="0017101C">
      <w:pPr>
        <w:pStyle w:val="Tijeloteksta"/>
        <w:spacing w:before="0"/>
      </w:pPr>
    </w:p>
    <w:p w14:paraId="15FE72C1" w14:textId="7531C7DD" w:rsidR="003F5818" w:rsidRPr="00344034" w:rsidRDefault="00551E5D" w:rsidP="005A26C5">
      <w:pPr>
        <w:pStyle w:val="Odlomakpopisa"/>
        <w:numPr>
          <w:ilvl w:val="0"/>
          <w:numId w:val="25"/>
        </w:numPr>
        <w:tabs>
          <w:tab w:val="left" w:pos="378"/>
        </w:tabs>
        <w:spacing w:before="0"/>
        <w:ind w:right="114" w:firstLine="0"/>
        <w:rPr>
          <w:sz w:val="24"/>
        </w:rPr>
      </w:pPr>
      <w:r w:rsidRPr="0017101C">
        <w:rPr>
          <w:sz w:val="24"/>
        </w:rPr>
        <w:t>Zaposlenik ima pravo na neplaćeni dopust u tijeku jedne godine za potrebe vlastitog školovan</w:t>
      </w:r>
      <w:r w:rsidR="006E2994">
        <w:rPr>
          <w:sz w:val="24"/>
        </w:rPr>
        <w:t>ja i stručnog usavršavanja</w:t>
      </w:r>
      <w:r w:rsidR="006E2994" w:rsidRPr="00344034">
        <w:rPr>
          <w:sz w:val="24"/>
        </w:rPr>
        <w:t>, u ukupnom trajanju od</w:t>
      </w:r>
      <w:r w:rsidRPr="00344034">
        <w:rPr>
          <w:sz w:val="24"/>
        </w:rPr>
        <w:t>:</w:t>
      </w:r>
    </w:p>
    <w:p w14:paraId="5D851068" w14:textId="77777777" w:rsidR="003F5818" w:rsidRPr="00344034" w:rsidRDefault="003F5818" w:rsidP="0017101C">
      <w:pPr>
        <w:pStyle w:val="Odlomakpopisa"/>
        <w:tabs>
          <w:tab w:val="left" w:pos="414"/>
        </w:tabs>
        <w:spacing w:before="0"/>
        <w:ind w:left="296" w:right="112"/>
        <w:rPr>
          <w:sz w:val="24"/>
        </w:rPr>
      </w:pPr>
    </w:p>
    <w:p w14:paraId="54D34BC2" w14:textId="77777777" w:rsidR="004A1E10" w:rsidRPr="00344034" w:rsidRDefault="00551E5D" w:rsidP="005A26C5">
      <w:pPr>
        <w:pStyle w:val="Odlomakpopisa"/>
        <w:numPr>
          <w:ilvl w:val="0"/>
          <w:numId w:val="71"/>
        </w:numPr>
        <w:tabs>
          <w:tab w:val="left" w:pos="414"/>
        </w:tabs>
        <w:ind w:right="112"/>
        <w:rPr>
          <w:sz w:val="24"/>
        </w:rPr>
      </w:pPr>
      <w:r w:rsidRPr="00344034">
        <w:rPr>
          <w:sz w:val="24"/>
        </w:rPr>
        <w:lastRenderedPageBreak/>
        <w:t xml:space="preserve">5 </w:t>
      </w:r>
      <w:r w:rsidR="00B62168" w:rsidRPr="00344034">
        <w:rPr>
          <w:sz w:val="24"/>
        </w:rPr>
        <w:t xml:space="preserve">radnih </w:t>
      </w:r>
      <w:r w:rsidRPr="00344034">
        <w:rPr>
          <w:sz w:val="24"/>
        </w:rPr>
        <w:t>dana za pripremanje i polaganje ispita u srednjoj</w:t>
      </w:r>
      <w:r w:rsidRPr="00344034">
        <w:rPr>
          <w:spacing w:val="-3"/>
          <w:sz w:val="24"/>
        </w:rPr>
        <w:t xml:space="preserve"> </w:t>
      </w:r>
      <w:r w:rsidRPr="00344034">
        <w:rPr>
          <w:sz w:val="24"/>
        </w:rPr>
        <w:t>školi;</w:t>
      </w:r>
    </w:p>
    <w:p w14:paraId="490E337C" w14:textId="77777777" w:rsidR="004A1E10" w:rsidRPr="00344034" w:rsidRDefault="004A1E10" w:rsidP="0017101C">
      <w:pPr>
        <w:pStyle w:val="Tijeloteksta"/>
        <w:spacing w:before="0"/>
      </w:pPr>
    </w:p>
    <w:p w14:paraId="40D9E600" w14:textId="7CDA6480" w:rsidR="004A1E10" w:rsidRPr="00F71644" w:rsidRDefault="00551E5D" w:rsidP="005A26C5">
      <w:pPr>
        <w:pStyle w:val="Odlomakpopisa"/>
        <w:numPr>
          <w:ilvl w:val="0"/>
          <w:numId w:val="71"/>
        </w:numPr>
        <w:tabs>
          <w:tab w:val="left" w:pos="340"/>
        </w:tabs>
        <w:ind w:right="122"/>
        <w:rPr>
          <w:sz w:val="24"/>
        </w:rPr>
      </w:pPr>
      <w:r w:rsidRPr="00344034">
        <w:rPr>
          <w:sz w:val="24"/>
        </w:rPr>
        <w:t xml:space="preserve">10 </w:t>
      </w:r>
      <w:r w:rsidR="00B62168" w:rsidRPr="00344034">
        <w:rPr>
          <w:sz w:val="24"/>
        </w:rPr>
        <w:t xml:space="preserve">radnih </w:t>
      </w:r>
      <w:r w:rsidRPr="00344034">
        <w:rPr>
          <w:sz w:val="24"/>
        </w:rPr>
        <w:t xml:space="preserve">dana za polaganje ispita na stručnim i sveučilišnim studijima, </w:t>
      </w:r>
      <w:r w:rsidR="00C22587" w:rsidRPr="00344034">
        <w:rPr>
          <w:sz w:val="24"/>
        </w:rPr>
        <w:t xml:space="preserve">uključujući i pisanje i obranu završnog rada, </w:t>
      </w:r>
      <w:r w:rsidRPr="00344034">
        <w:rPr>
          <w:sz w:val="24"/>
        </w:rPr>
        <w:t>odn</w:t>
      </w:r>
      <w:r w:rsidRPr="00F71644">
        <w:rPr>
          <w:sz w:val="24"/>
        </w:rPr>
        <w:t>osno za polaganje pravosudnog</w:t>
      </w:r>
      <w:r w:rsidRPr="00F71644">
        <w:rPr>
          <w:spacing w:val="-3"/>
          <w:sz w:val="24"/>
        </w:rPr>
        <w:t xml:space="preserve"> </w:t>
      </w:r>
      <w:r w:rsidRPr="00F71644">
        <w:rPr>
          <w:sz w:val="24"/>
        </w:rPr>
        <w:t>ispita;</w:t>
      </w:r>
    </w:p>
    <w:p w14:paraId="0259728F" w14:textId="77777777" w:rsidR="004A1E10" w:rsidRPr="0017101C" w:rsidRDefault="004A1E10" w:rsidP="0017101C">
      <w:pPr>
        <w:pStyle w:val="Tijeloteksta"/>
        <w:spacing w:before="0"/>
      </w:pPr>
    </w:p>
    <w:p w14:paraId="3C8C8249" w14:textId="77777777" w:rsidR="004A1E10" w:rsidRPr="00F71644" w:rsidRDefault="00551E5D" w:rsidP="005A26C5">
      <w:pPr>
        <w:pStyle w:val="Odlomakpopisa"/>
        <w:numPr>
          <w:ilvl w:val="0"/>
          <w:numId w:val="71"/>
        </w:numPr>
        <w:tabs>
          <w:tab w:val="left" w:pos="297"/>
        </w:tabs>
        <w:rPr>
          <w:sz w:val="24"/>
        </w:rPr>
      </w:pPr>
      <w:r w:rsidRPr="00F71644">
        <w:rPr>
          <w:sz w:val="24"/>
        </w:rPr>
        <w:t xml:space="preserve">5 </w:t>
      </w:r>
      <w:r w:rsidR="00B62168" w:rsidRPr="00F71644">
        <w:rPr>
          <w:sz w:val="24"/>
        </w:rPr>
        <w:t xml:space="preserve">radnih </w:t>
      </w:r>
      <w:r w:rsidRPr="00F71644">
        <w:rPr>
          <w:sz w:val="24"/>
        </w:rPr>
        <w:t>dana za prisustvovanje stručnim seminarima i savjetovanjima;</w:t>
      </w:r>
      <w:r w:rsidRPr="00F71644">
        <w:rPr>
          <w:spacing w:val="-7"/>
          <w:sz w:val="24"/>
        </w:rPr>
        <w:t xml:space="preserve"> </w:t>
      </w:r>
      <w:r w:rsidRPr="00F71644">
        <w:rPr>
          <w:sz w:val="24"/>
        </w:rPr>
        <w:t>i</w:t>
      </w:r>
    </w:p>
    <w:p w14:paraId="756EF60C" w14:textId="77777777" w:rsidR="004A1E10" w:rsidRPr="0017101C" w:rsidRDefault="004A1E10" w:rsidP="0017101C">
      <w:pPr>
        <w:pStyle w:val="Tijeloteksta"/>
        <w:spacing w:before="0"/>
      </w:pPr>
    </w:p>
    <w:p w14:paraId="3CE21ECC" w14:textId="5CD7A1D2" w:rsidR="004A1E10" w:rsidRPr="00F71644" w:rsidRDefault="00551E5D" w:rsidP="005A26C5">
      <w:pPr>
        <w:pStyle w:val="Odlomakpopisa"/>
        <w:numPr>
          <w:ilvl w:val="0"/>
          <w:numId w:val="71"/>
        </w:numPr>
        <w:tabs>
          <w:tab w:val="left" w:pos="388"/>
        </w:tabs>
        <w:ind w:right="118"/>
        <w:rPr>
          <w:sz w:val="24"/>
        </w:rPr>
      </w:pPr>
      <w:r w:rsidRPr="00F71644">
        <w:rPr>
          <w:sz w:val="24"/>
        </w:rPr>
        <w:t xml:space="preserve">2 </w:t>
      </w:r>
      <w:r w:rsidR="00B62168" w:rsidRPr="00F71644">
        <w:rPr>
          <w:sz w:val="24"/>
        </w:rPr>
        <w:t xml:space="preserve">radna </w:t>
      </w:r>
      <w:r w:rsidRPr="00F71644">
        <w:rPr>
          <w:sz w:val="24"/>
        </w:rPr>
        <w:t>dana za pripremanje i polaganje ispita radi stjecanja posebnih znanja i vještina (informatičko školovanje, učenje stranih jezika i</w:t>
      </w:r>
      <w:r w:rsidRPr="00F71644">
        <w:rPr>
          <w:spacing w:val="-8"/>
          <w:sz w:val="24"/>
        </w:rPr>
        <w:t xml:space="preserve"> </w:t>
      </w:r>
      <w:r w:rsidRPr="00F71644">
        <w:rPr>
          <w:sz w:val="24"/>
        </w:rPr>
        <w:t>sl.).</w:t>
      </w:r>
    </w:p>
    <w:p w14:paraId="49C45C70" w14:textId="77777777" w:rsidR="004A1E10" w:rsidRPr="0017101C" w:rsidRDefault="004A1E10" w:rsidP="0017101C">
      <w:pPr>
        <w:pStyle w:val="Tijeloteksta"/>
        <w:spacing w:before="0"/>
      </w:pPr>
    </w:p>
    <w:p w14:paraId="0D1B16D9" w14:textId="77777777" w:rsidR="004A1E10" w:rsidRPr="0017101C" w:rsidRDefault="00551E5D" w:rsidP="005A26C5">
      <w:pPr>
        <w:pStyle w:val="Odlomakpopisa"/>
        <w:numPr>
          <w:ilvl w:val="0"/>
          <w:numId w:val="25"/>
        </w:numPr>
        <w:tabs>
          <w:tab w:val="left" w:pos="378"/>
        </w:tabs>
        <w:spacing w:before="0"/>
        <w:ind w:right="114" w:firstLine="0"/>
        <w:rPr>
          <w:sz w:val="24"/>
        </w:rPr>
      </w:pPr>
      <w:r w:rsidRPr="0017101C">
        <w:rPr>
          <w:sz w:val="24"/>
        </w:rPr>
        <w:t>Školovanje i stručno usavršavanje iz stavka 1. ovoga članka treba biti u vezi s poslovima koje zaposlenik obavlja ili njegovom profesijom ili djelatnošću</w:t>
      </w:r>
      <w:r w:rsidRPr="0017101C">
        <w:rPr>
          <w:spacing w:val="-11"/>
          <w:sz w:val="24"/>
        </w:rPr>
        <w:t xml:space="preserve"> </w:t>
      </w:r>
      <w:r w:rsidRPr="0017101C">
        <w:rPr>
          <w:sz w:val="24"/>
        </w:rPr>
        <w:t>poslodavca.</w:t>
      </w:r>
    </w:p>
    <w:p w14:paraId="6348345C" w14:textId="77777777" w:rsidR="004A1E10" w:rsidRPr="0017101C" w:rsidRDefault="004A1E10" w:rsidP="0017101C">
      <w:pPr>
        <w:pStyle w:val="Tijeloteksta"/>
        <w:spacing w:before="0"/>
      </w:pPr>
    </w:p>
    <w:p w14:paraId="640D89BB" w14:textId="77777777" w:rsidR="004A1E10" w:rsidRDefault="00551E5D" w:rsidP="005A26C5">
      <w:pPr>
        <w:pStyle w:val="Odlomakpopisa"/>
        <w:numPr>
          <w:ilvl w:val="0"/>
          <w:numId w:val="25"/>
        </w:numPr>
        <w:tabs>
          <w:tab w:val="left" w:pos="362"/>
        </w:tabs>
        <w:spacing w:before="0"/>
        <w:ind w:right="118" w:firstLine="0"/>
        <w:rPr>
          <w:sz w:val="24"/>
        </w:rPr>
      </w:pPr>
      <w:r w:rsidRPr="0017101C">
        <w:rPr>
          <w:sz w:val="24"/>
        </w:rPr>
        <w:t>Za školovanje na koje ga je uputio poslodavac, zaposlenik ima pravo na plaćeni dopust pod uvjetima iz stavka 1. i 2. ovoga</w:t>
      </w:r>
      <w:r w:rsidRPr="0017101C">
        <w:rPr>
          <w:spacing w:val="-9"/>
          <w:sz w:val="24"/>
        </w:rPr>
        <w:t xml:space="preserve"> </w:t>
      </w:r>
      <w:r w:rsidRPr="0017101C">
        <w:rPr>
          <w:sz w:val="24"/>
        </w:rPr>
        <w:t>članka.</w:t>
      </w:r>
    </w:p>
    <w:p w14:paraId="7669C2BE" w14:textId="77777777" w:rsidR="009877D7" w:rsidRPr="009877D7" w:rsidRDefault="009877D7" w:rsidP="009877D7">
      <w:pPr>
        <w:pStyle w:val="Odlomakpopisa"/>
        <w:rPr>
          <w:sz w:val="24"/>
        </w:rPr>
      </w:pPr>
    </w:p>
    <w:p w14:paraId="5260DDDF" w14:textId="77777777" w:rsidR="004A1E10" w:rsidRPr="009877D7" w:rsidRDefault="00551E5D" w:rsidP="005A26C5">
      <w:pPr>
        <w:pStyle w:val="Odlomakpopisa"/>
        <w:numPr>
          <w:ilvl w:val="0"/>
          <w:numId w:val="25"/>
        </w:numPr>
        <w:tabs>
          <w:tab w:val="left" w:pos="366"/>
        </w:tabs>
        <w:spacing w:before="0"/>
        <w:ind w:right="119" w:firstLine="0"/>
        <w:rPr>
          <w:sz w:val="28"/>
          <w:szCs w:val="28"/>
        </w:rPr>
      </w:pPr>
      <w:r w:rsidRPr="009877D7">
        <w:rPr>
          <w:sz w:val="24"/>
        </w:rPr>
        <w:t>Ako je za obavljanje poslova radnog mjesta, kao uvjet propisan stručni ispit, za pripremu i polaganje toga ispita zaposlenik ima pravo na plaćeni dopust u ukupnom trajanju od 7 radnih dana.</w:t>
      </w:r>
    </w:p>
    <w:p w14:paraId="2ED4D78C" w14:textId="77777777" w:rsidR="002436D6" w:rsidRPr="0017101C" w:rsidRDefault="002436D6" w:rsidP="0017101C">
      <w:pPr>
        <w:pStyle w:val="Naslov1"/>
      </w:pPr>
    </w:p>
    <w:p w14:paraId="6D6D3450" w14:textId="77777777" w:rsidR="004A1E10" w:rsidRPr="00A4410A" w:rsidRDefault="00551E5D" w:rsidP="0017101C">
      <w:pPr>
        <w:pStyle w:val="Naslov1"/>
        <w:rPr>
          <w:b/>
        </w:rPr>
      </w:pPr>
      <w:r w:rsidRPr="00A4410A">
        <w:rPr>
          <w:b/>
        </w:rPr>
        <w:t>NAKNADA ŠTETE</w:t>
      </w:r>
    </w:p>
    <w:p w14:paraId="117CD5BB" w14:textId="77777777" w:rsidR="004A1E10" w:rsidRPr="00A4410A" w:rsidRDefault="004A1E10" w:rsidP="0017101C">
      <w:pPr>
        <w:pStyle w:val="Tijeloteksta"/>
        <w:spacing w:before="0"/>
        <w:rPr>
          <w:b/>
        </w:rPr>
      </w:pPr>
    </w:p>
    <w:p w14:paraId="7D20135D" w14:textId="77777777" w:rsidR="004A1E10" w:rsidRPr="00A4410A" w:rsidRDefault="00551E5D" w:rsidP="0017101C">
      <w:pPr>
        <w:pStyle w:val="Naslov2"/>
        <w:rPr>
          <w:b/>
        </w:rPr>
      </w:pPr>
      <w:r w:rsidRPr="00A4410A">
        <w:rPr>
          <w:b/>
        </w:rPr>
        <w:t>Uvjeti i načini smanjivanja i oslobađanja od naknade štete</w:t>
      </w:r>
    </w:p>
    <w:p w14:paraId="5293CBF9" w14:textId="77777777" w:rsidR="004A1E10" w:rsidRPr="0017101C" w:rsidRDefault="004A1E10" w:rsidP="0017101C">
      <w:pPr>
        <w:pStyle w:val="Tijeloteksta"/>
        <w:spacing w:before="0"/>
        <w:rPr>
          <w:i/>
        </w:rPr>
      </w:pPr>
    </w:p>
    <w:p w14:paraId="0B04EC99" w14:textId="77777777" w:rsidR="004A1E10" w:rsidRPr="0017101C" w:rsidRDefault="00551E5D" w:rsidP="0017101C">
      <w:pPr>
        <w:pStyle w:val="Tijeloteksta"/>
        <w:spacing w:before="0"/>
        <w:ind w:left="689" w:right="690"/>
        <w:jc w:val="center"/>
      </w:pPr>
      <w:r w:rsidRPr="0017101C">
        <w:t>Članak 4</w:t>
      </w:r>
      <w:r w:rsidR="00282C14" w:rsidRPr="0017101C">
        <w:t>5</w:t>
      </w:r>
      <w:r w:rsidRPr="0017101C">
        <w:t>.</w:t>
      </w:r>
    </w:p>
    <w:p w14:paraId="56F55497" w14:textId="77777777" w:rsidR="004A1E10" w:rsidRPr="0017101C" w:rsidRDefault="004A1E10" w:rsidP="0017101C">
      <w:pPr>
        <w:pStyle w:val="Tijeloteksta"/>
        <w:spacing w:before="0"/>
      </w:pPr>
    </w:p>
    <w:p w14:paraId="1CBB08BD" w14:textId="77777777" w:rsidR="004A1E10" w:rsidRPr="0017101C" w:rsidRDefault="00551E5D" w:rsidP="005A26C5">
      <w:pPr>
        <w:pStyle w:val="Odlomakpopisa"/>
        <w:numPr>
          <w:ilvl w:val="0"/>
          <w:numId w:val="24"/>
        </w:numPr>
        <w:tabs>
          <w:tab w:val="left" w:pos="376"/>
        </w:tabs>
        <w:spacing w:before="0"/>
        <w:ind w:right="120" w:firstLine="0"/>
        <w:rPr>
          <w:sz w:val="24"/>
        </w:rPr>
      </w:pPr>
      <w:r w:rsidRPr="0017101C">
        <w:rPr>
          <w:sz w:val="24"/>
        </w:rPr>
        <w:t>Naknada štete koju radnik na radu ili u svezi s radom uzrokuje poslodavcu, smanjit će se pod uvjetom da šteta nije učinjena namjerno odnosno da zaposlenik do sada nije uzrokovao štetu,</w:t>
      </w:r>
      <w:r w:rsidRPr="0017101C">
        <w:rPr>
          <w:spacing w:val="-1"/>
          <w:sz w:val="24"/>
        </w:rPr>
        <w:t xml:space="preserve"> </w:t>
      </w:r>
      <w:r w:rsidRPr="0017101C">
        <w:rPr>
          <w:sz w:val="24"/>
        </w:rPr>
        <w:t>ako:</w:t>
      </w:r>
    </w:p>
    <w:p w14:paraId="4E4AF301" w14:textId="77777777" w:rsidR="004A1E10" w:rsidRPr="0017101C" w:rsidRDefault="004A1E10" w:rsidP="0017101C">
      <w:pPr>
        <w:pStyle w:val="Tijeloteksta"/>
        <w:spacing w:before="0"/>
      </w:pPr>
    </w:p>
    <w:p w14:paraId="2C595DFB" w14:textId="75EB7805" w:rsidR="004A1E10" w:rsidRPr="00F71644" w:rsidRDefault="00551E5D" w:rsidP="005A26C5">
      <w:pPr>
        <w:pStyle w:val="Odlomakpopisa"/>
        <w:numPr>
          <w:ilvl w:val="0"/>
          <w:numId w:val="72"/>
        </w:numPr>
        <w:tabs>
          <w:tab w:val="left" w:pos="362"/>
        </w:tabs>
        <w:ind w:right="116"/>
        <w:rPr>
          <w:sz w:val="24"/>
        </w:rPr>
      </w:pPr>
      <w:r w:rsidRPr="00F71644">
        <w:rPr>
          <w:sz w:val="24"/>
        </w:rPr>
        <w:t>se šteta može u cijelosti ili djelomično otkloniti radom u ustanovi i sredstvima rada ustanove;</w:t>
      </w:r>
      <w:r w:rsidRPr="00F71644">
        <w:rPr>
          <w:spacing w:val="-2"/>
          <w:sz w:val="24"/>
        </w:rPr>
        <w:t xml:space="preserve"> </w:t>
      </w:r>
      <w:r w:rsidRPr="00F71644">
        <w:rPr>
          <w:sz w:val="24"/>
        </w:rPr>
        <w:t>ili</w:t>
      </w:r>
    </w:p>
    <w:p w14:paraId="7B77403E" w14:textId="77777777" w:rsidR="004A1E10" w:rsidRPr="0017101C" w:rsidRDefault="004A1E10" w:rsidP="0017101C">
      <w:pPr>
        <w:pStyle w:val="Tijeloteksta"/>
        <w:spacing w:before="0"/>
      </w:pPr>
    </w:p>
    <w:p w14:paraId="28E89777" w14:textId="77777777" w:rsidR="004A1E10" w:rsidRPr="00F71644" w:rsidRDefault="00551E5D" w:rsidP="005A26C5">
      <w:pPr>
        <w:pStyle w:val="Odlomakpopisa"/>
        <w:numPr>
          <w:ilvl w:val="0"/>
          <w:numId w:val="72"/>
        </w:numPr>
        <w:tabs>
          <w:tab w:val="left" w:pos="297"/>
        </w:tabs>
        <w:rPr>
          <w:sz w:val="24"/>
        </w:rPr>
      </w:pPr>
      <w:r w:rsidRPr="00F71644">
        <w:rPr>
          <w:sz w:val="24"/>
        </w:rPr>
        <w:t>je zaposlenik u teškoj materijalnoj situaciji, a naknada štete bi ga osobito teško pogodila;</w:t>
      </w:r>
      <w:r w:rsidRPr="00F71644">
        <w:rPr>
          <w:spacing w:val="-15"/>
          <w:sz w:val="24"/>
        </w:rPr>
        <w:t xml:space="preserve"> </w:t>
      </w:r>
      <w:r w:rsidRPr="00F71644">
        <w:rPr>
          <w:sz w:val="24"/>
        </w:rPr>
        <w:t>ili</w:t>
      </w:r>
    </w:p>
    <w:p w14:paraId="7E077D54" w14:textId="77777777" w:rsidR="004A1E10" w:rsidRPr="0017101C" w:rsidRDefault="004A1E10" w:rsidP="0017101C">
      <w:pPr>
        <w:pStyle w:val="Tijeloteksta"/>
        <w:spacing w:before="0"/>
      </w:pPr>
    </w:p>
    <w:p w14:paraId="005FFC33" w14:textId="77777777" w:rsidR="004A1E10" w:rsidRPr="00F71644" w:rsidRDefault="00551E5D" w:rsidP="005A26C5">
      <w:pPr>
        <w:pStyle w:val="Odlomakpopisa"/>
        <w:numPr>
          <w:ilvl w:val="0"/>
          <w:numId w:val="72"/>
        </w:numPr>
        <w:tabs>
          <w:tab w:val="left" w:pos="297"/>
        </w:tabs>
        <w:rPr>
          <w:sz w:val="24"/>
        </w:rPr>
      </w:pPr>
      <w:r w:rsidRPr="00F71644">
        <w:rPr>
          <w:sz w:val="24"/>
        </w:rPr>
        <w:t>se radi o invalidu, starijem zaposleniku ili samohranom roditelju ili skrbniku;</w:t>
      </w:r>
      <w:r w:rsidRPr="00F71644">
        <w:rPr>
          <w:spacing w:val="-12"/>
          <w:sz w:val="24"/>
        </w:rPr>
        <w:t xml:space="preserve"> </w:t>
      </w:r>
      <w:r w:rsidRPr="00F71644">
        <w:rPr>
          <w:sz w:val="24"/>
        </w:rPr>
        <w:t>ili</w:t>
      </w:r>
    </w:p>
    <w:p w14:paraId="7D5AED97" w14:textId="77777777" w:rsidR="004A1E10" w:rsidRPr="0017101C" w:rsidRDefault="004A1E10" w:rsidP="0017101C">
      <w:pPr>
        <w:pStyle w:val="Tijeloteksta"/>
        <w:spacing w:before="0"/>
      </w:pPr>
    </w:p>
    <w:p w14:paraId="2459BB7C" w14:textId="77777777" w:rsidR="004A1E10" w:rsidRPr="00F71644" w:rsidRDefault="00551E5D" w:rsidP="005A26C5">
      <w:pPr>
        <w:pStyle w:val="Odlomakpopisa"/>
        <w:numPr>
          <w:ilvl w:val="0"/>
          <w:numId w:val="72"/>
        </w:numPr>
        <w:tabs>
          <w:tab w:val="left" w:pos="297"/>
        </w:tabs>
        <w:rPr>
          <w:sz w:val="24"/>
        </w:rPr>
      </w:pPr>
      <w:r w:rsidRPr="00F71644">
        <w:rPr>
          <w:sz w:val="24"/>
        </w:rPr>
        <w:t>se radi o manjoj</w:t>
      </w:r>
      <w:r w:rsidRPr="00F71644">
        <w:rPr>
          <w:spacing w:val="-4"/>
          <w:sz w:val="24"/>
        </w:rPr>
        <w:t xml:space="preserve"> </w:t>
      </w:r>
      <w:r w:rsidRPr="00F71644">
        <w:rPr>
          <w:sz w:val="24"/>
        </w:rPr>
        <w:t>šteti.</w:t>
      </w:r>
    </w:p>
    <w:p w14:paraId="217A4F0D" w14:textId="77777777" w:rsidR="004A1E10" w:rsidRPr="0017101C" w:rsidRDefault="004A1E10" w:rsidP="0017101C">
      <w:pPr>
        <w:pStyle w:val="Tijeloteksta"/>
        <w:spacing w:before="0"/>
      </w:pPr>
    </w:p>
    <w:p w14:paraId="6C3778BE" w14:textId="77777777" w:rsidR="004A1E10" w:rsidRDefault="00551E5D" w:rsidP="005A26C5">
      <w:pPr>
        <w:pStyle w:val="Odlomakpopisa"/>
        <w:numPr>
          <w:ilvl w:val="0"/>
          <w:numId w:val="24"/>
        </w:numPr>
        <w:tabs>
          <w:tab w:val="left" w:pos="362"/>
        </w:tabs>
        <w:spacing w:before="0"/>
        <w:ind w:right="124" w:firstLine="0"/>
        <w:rPr>
          <w:sz w:val="24"/>
        </w:rPr>
      </w:pPr>
      <w:r w:rsidRPr="0017101C">
        <w:rPr>
          <w:sz w:val="24"/>
        </w:rPr>
        <w:t>Smanjenje štete iz razloga iz stavka 1. ovoga članka iznosi najmanje 20%, a zaposlenika se može i u cijelosti osloboditi od naknade</w:t>
      </w:r>
      <w:r w:rsidRPr="0017101C">
        <w:rPr>
          <w:spacing w:val="-7"/>
          <w:sz w:val="24"/>
        </w:rPr>
        <w:t xml:space="preserve"> </w:t>
      </w:r>
      <w:r w:rsidRPr="0017101C">
        <w:rPr>
          <w:sz w:val="24"/>
        </w:rPr>
        <w:t>štete.</w:t>
      </w:r>
    </w:p>
    <w:p w14:paraId="271FF4C1" w14:textId="77777777" w:rsidR="006F6F5A" w:rsidRPr="0017101C" w:rsidRDefault="006F6F5A" w:rsidP="00B4419B">
      <w:pPr>
        <w:pStyle w:val="Odlomakpopisa"/>
        <w:tabs>
          <w:tab w:val="left" w:pos="362"/>
        </w:tabs>
        <w:spacing w:before="0"/>
        <w:ind w:right="124"/>
        <w:rPr>
          <w:sz w:val="24"/>
        </w:rPr>
      </w:pPr>
    </w:p>
    <w:p w14:paraId="00454149" w14:textId="77777777" w:rsidR="00F71644" w:rsidRDefault="00F71644" w:rsidP="0017101C">
      <w:pPr>
        <w:pStyle w:val="Naslov1"/>
        <w:rPr>
          <w:b/>
        </w:rPr>
      </w:pPr>
    </w:p>
    <w:p w14:paraId="067D96D6" w14:textId="7D249A6D" w:rsidR="004A1E10" w:rsidRPr="00A4410A" w:rsidRDefault="00551E5D" w:rsidP="0017101C">
      <w:pPr>
        <w:pStyle w:val="Naslov1"/>
        <w:rPr>
          <w:b/>
        </w:rPr>
      </w:pPr>
      <w:r w:rsidRPr="00A4410A">
        <w:rPr>
          <w:b/>
        </w:rPr>
        <w:t>PRESTANAK UGOVORA O RADU</w:t>
      </w:r>
    </w:p>
    <w:p w14:paraId="1B103E93" w14:textId="77777777" w:rsidR="004A1E10" w:rsidRPr="00A4410A" w:rsidRDefault="004A1E10" w:rsidP="0017101C">
      <w:pPr>
        <w:pStyle w:val="Tijeloteksta"/>
        <w:spacing w:before="0"/>
        <w:rPr>
          <w:b/>
        </w:rPr>
      </w:pPr>
    </w:p>
    <w:p w14:paraId="593D5508" w14:textId="77777777" w:rsidR="004A1E10" w:rsidRPr="00A4410A" w:rsidRDefault="00551E5D" w:rsidP="0017101C">
      <w:pPr>
        <w:pStyle w:val="Naslov2"/>
        <w:rPr>
          <w:b/>
        </w:rPr>
      </w:pPr>
      <w:r w:rsidRPr="00A4410A">
        <w:rPr>
          <w:b/>
        </w:rPr>
        <w:t>Otkazni rokovi i otpremnina</w:t>
      </w:r>
    </w:p>
    <w:p w14:paraId="20F406A0" w14:textId="77777777" w:rsidR="004A1E10" w:rsidRPr="00A4410A" w:rsidRDefault="004A1E10" w:rsidP="0017101C">
      <w:pPr>
        <w:pStyle w:val="Tijeloteksta"/>
        <w:spacing w:before="0"/>
        <w:rPr>
          <w:b/>
          <w:i/>
        </w:rPr>
      </w:pPr>
    </w:p>
    <w:p w14:paraId="4CAEDF1F" w14:textId="77777777" w:rsidR="003F5818" w:rsidRPr="0017101C" w:rsidRDefault="00551E5D" w:rsidP="0017101C">
      <w:pPr>
        <w:pStyle w:val="Tijeloteksta"/>
        <w:spacing w:before="0"/>
        <w:ind w:left="689" w:right="690"/>
        <w:jc w:val="center"/>
      </w:pPr>
      <w:r w:rsidRPr="0017101C">
        <w:t>Članak 4</w:t>
      </w:r>
      <w:r w:rsidR="00282C14" w:rsidRPr="0017101C">
        <w:t>6</w:t>
      </w:r>
      <w:r w:rsidRPr="0017101C">
        <w:t>.</w:t>
      </w:r>
    </w:p>
    <w:p w14:paraId="6BB28E89" w14:textId="77777777" w:rsidR="003F5818" w:rsidRPr="0017101C" w:rsidRDefault="003F5818" w:rsidP="0017101C">
      <w:pPr>
        <w:pStyle w:val="Tijeloteksta"/>
        <w:spacing w:before="0"/>
        <w:ind w:left="689" w:right="690"/>
        <w:jc w:val="center"/>
      </w:pPr>
    </w:p>
    <w:p w14:paraId="3C131BA6" w14:textId="77777777" w:rsidR="004A1E10" w:rsidRPr="0017101C" w:rsidRDefault="00551E5D" w:rsidP="005A26C5">
      <w:pPr>
        <w:pStyle w:val="Odlomakpopisa"/>
        <w:numPr>
          <w:ilvl w:val="0"/>
          <w:numId w:val="23"/>
        </w:numPr>
        <w:tabs>
          <w:tab w:val="left" w:pos="455"/>
        </w:tabs>
        <w:spacing w:before="0"/>
        <w:ind w:right="117" w:firstLine="0"/>
        <w:rPr>
          <w:sz w:val="24"/>
        </w:rPr>
      </w:pPr>
      <w:r w:rsidRPr="0017101C">
        <w:rPr>
          <w:sz w:val="24"/>
        </w:rPr>
        <w:t xml:space="preserve">Kad otkazuje zaposlenik, otkazni rok iznosi najviše mjesec dana, ako se zaposlenik i </w:t>
      </w:r>
      <w:r w:rsidRPr="0017101C">
        <w:rPr>
          <w:sz w:val="24"/>
        </w:rPr>
        <w:lastRenderedPageBreak/>
        <w:t>poslodavac drukčije ne dogovore.</w:t>
      </w:r>
    </w:p>
    <w:p w14:paraId="44188F23" w14:textId="77777777" w:rsidR="004A1E10" w:rsidRPr="0017101C" w:rsidRDefault="004A1E10" w:rsidP="0017101C">
      <w:pPr>
        <w:tabs>
          <w:tab w:val="left" w:pos="455"/>
        </w:tabs>
        <w:ind w:left="116" w:right="117"/>
        <w:rPr>
          <w:sz w:val="24"/>
        </w:rPr>
      </w:pPr>
    </w:p>
    <w:p w14:paraId="7D3817C4" w14:textId="77777777" w:rsidR="004A1E10" w:rsidRPr="0017101C" w:rsidRDefault="00551E5D" w:rsidP="005A26C5">
      <w:pPr>
        <w:pStyle w:val="Odlomakpopisa"/>
        <w:numPr>
          <w:ilvl w:val="0"/>
          <w:numId w:val="23"/>
        </w:numPr>
        <w:tabs>
          <w:tab w:val="left" w:pos="455"/>
        </w:tabs>
        <w:spacing w:before="0"/>
        <w:ind w:right="117" w:firstLine="0"/>
        <w:rPr>
          <w:sz w:val="24"/>
        </w:rPr>
      </w:pPr>
      <w:r w:rsidRPr="0017101C">
        <w:rPr>
          <w:sz w:val="24"/>
        </w:rPr>
        <w:t>Svakom zaposleniku, kojemu poslodavac otkazuje, a razlog otkaza nije skrivljeno ponašanje zaposlenika, pripada otpremnina u skladu sa Zakonom o</w:t>
      </w:r>
      <w:r w:rsidRPr="0017101C">
        <w:rPr>
          <w:spacing w:val="-13"/>
          <w:sz w:val="24"/>
        </w:rPr>
        <w:t xml:space="preserve"> </w:t>
      </w:r>
      <w:r w:rsidRPr="0017101C">
        <w:rPr>
          <w:sz w:val="24"/>
        </w:rPr>
        <w:t>radu.</w:t>
      </w:r>
    </w:p>
    <w:p w14:paraId="6BF4A32D" w14:textId="77777777" w:rsidR="004A1E10" w:rsidRPr="0017101C" w:rsidRDefault="004A1E10" w:rsidP="0017101C">
      <w:pPr>
        <w:pStyle w:val="Tijeloteksta"/>
        <w:spacing w:before="0"/>
      </w:pPr>
    </w:p>
    <w:p w14:paraId="2324E19F" w14:textId="155FE281" w:rsidR="004A1E10" w:rsidRPr="00400834" w:rsidRDefault="000A0EED" w:rsidP="005A26C5">
      <w:pPr>
        <w:pStyle w:val="Odlomakpopisa"/>
        <w:numPr>
          <w:ilvl w:val="0"/>
          <w:numId w:val="23"/>
        </w:numPr>
        <w:tabs>
          <w:tab w:val="left" w:pos="376"/>
        </w:tabs>
        <w:spacing w:before="0"/>
        <w:ind w:right="118" w:firstLine="0"/>
        <w:rPr>
          <w:sz w:val="24"/>
        </w:rPr>
      </w:pPr>
      <w:r w:rsidRPr="00400834">
        <w:rPr>
          <w:sz w:val="24"/>
        </w:rPr>
        <w:t>Z</w:t>
      </w:r>
      <w:r w:rsidR="00551E5D" w:rsidRPr="00400834">
        <w:rPr>
          <w:sz w:val="24"/>
        </w:rPr>
        <w:t xml:space="preserve">aposleniku s 30 i više godina staža kod istog poslodavca, isplaćuje se povlaštena otpremnina u visini najmanje </w:t>
      </w:r>
      <w:r w:rsidR="00551E5D" w:rsidRPr="006B2085">
        <w:rPr>
          <w:bCs/>
          <w:sz w:val="24"/>
        </w:rPr>
        <w:t>65%</w:t>
      </w:r>
      <w:r w:rsidR="00551E5D" w:rsidRPr="00400834">
        <w:rPr>
          <w:sz w:val="24"/>
        </w:rPr>
        <w:t xml:space="preserve"> prosječne mjesečne bruto</w:t>
      </w:r>
      <w:r w:rsidR="00E968DB" w:rsidRPr="00400834">
        <w:rPr>
          <w:sz w:val="24"/>
        </w:rPr>
        <w:t xml:space="preserve"> </w:t>
      </w:r>
      <w:r w:rsidR="00551E5D" w:rsidRPr="00400834">
        <w:rPr>
          <w:sz w:val="24"/>
        </w:rPr>
        <w:t>plaće, isplaćene zaposleniku u tri mjeseca prije prestanka ugovora o radu, za svaku navršenu godinu</w:t>
      </w:r>
      <w:r w:rsidR="00551E5D" w:rsidRPr="00400834">
        <w:rPr>
          <w:spacing w:val="-6"/>
          <w:sz w:val="24"/>
        </w:rPr>
        <w:t xml:space="preserve"> </w:t>
      </w:r>
      <w:r w:rsidR="00551E5D" w:rsidRPr="00400834">
        <w:rPr>
          <w:sz w:val="24"/>
        </w:rPr>
        <w:t>rada.</w:t>
      </w:r>
    </w:p>
    <w:p w14:paraId="58F0565E" w14:textId="77777777" w:rsidR="004A1E10" w:rsidRPr="0017101C" w:rsidRDefault="004A1E10" w:rsidP="0017101C">
      <w:pPr>
        <w:pStyle w:val="Tijeloteksta"/>
        <w:spacing w:before="0"/>
      </w:pPr>
    </w:p>
    <w:p w14:paraId="172E4A8A" w14:textId="5C0E8CF3" w:rsidR="004A1E10" w:rsidRPr="009218E3" w:rsidRDefault="00551E5D" w:rsidP="005A26C5">
      <w:pPr>
        <w:pStyle w:val="Odlomakpopisa"/>
        <w:numPr>
          <w:ilvl w:val="0"/>
          <w:numId w:val="23"/>
        </w:numPr>
        <w:tabs>
          <w:tab w:val="left" w:pos="383"/>
        </w:tabs>
        <w:spacing w:before="0"/>
        <w:ind w:right="117" w:firstLine="0"/>
        <w:rPr>
          <w:color w:val="548DD4" w:themeColor="text2" w:themeTint="99"/>
          <w:sz w:val="24"/>
        </w:rPr>
      </w:pPr>
      <w:r w:rsidRPr="0017101C">
        <w:rPr>
          <w:sz w:val="24"/>
        </w:rPr>
        <w:t xml:space="preserve">Ako zaposleniku u posljednja tri mjeseca prije prestanka ugovora o radu nije isplaćivana plaća, već naknada plaće prema posebnim propisima, ili mu je isplaćivan dio plaće i dio naknade plaće prema posebnim propisima, za izračun pripadajuće otpremnine uzet će se plaća koju bi zaposlenik ostvario da je radio u </w:t>
      </w:r>
      <w:r w:rsidR="003C421F" w:rsidRPr="00344034">
        <w:rPr>
          <w:sz w:val="24"/>
        </w:rPr>
        <w:t xml:space="preserve">redovnom </w:t>
      </w:r>
      <w:r w:rsidRPr="00344034">
        <w:rPr>
          <w:sz w:val="24"/>
        </w:rPr>
        <w:t>radnom</w:t>
      </w:r>
      <w:r w:rsidRPr="00344034">
        <w:rPr>
          <w:spacing w:val="-9"/>
          <w:sz w:val="24"/>
        </w:rPr>
        <w:t xml:space="preserve"> </w:t>
      </w:r>
      <w:r w:rsidRPr="00344034">
        <w:rPr>
          <w:sz w:val="24"/>
        </w:rPr>
        <w:t>vremenu.</w:t>
      </w:r>
    </w:p>
    <w:p w14:paraId="65EE434F" w14:textId="77777777" w:rsidR="004A1E10" w:rsidRPr="0017101C" w:rsidRDefault="004A1E10" w:rsidP="0017101C">
      <w:pPr>
        <w:pStyle w:val="Tijeloteksta"/>
        <w:spacing w:before="0"/>
      </w:pPr>
    </w:p>
    <w:p w14:paraId="009909DD" w14:textId="77777777" w:rsidR="004A1E10" w:rsidRPr="0017101C" w:rsidRDefault="00551E5D" w:rsidP="005A26C5">
      <w:pPr>
        <w:pStyle w:val="Odlomakpopisa"/>
        <w:numPr>
          <w:ilvl w:val="0"/>
          <w:numId w:val="23"/>
        </w:numPr>
        <w:tabs>
          <w:tab w:val="left" w:pos="357"/>
        </w:tabs>
        <w:spacing w:before="0"/>
        <w:ind w:left="356" w:hanging="240"/>
        <w:rPr>
          <w:sz w:val="24"/>
        </w:rPr>
      </w:pPr>
      <w:r w:rsidRPr="0017101C">
        <w:rPr>
          <w:sz w:val="24"/>
        </w:rPr>
        <w:t>Otpremnine se isplaćuju najkasnije 30 dana po prestanku radnog</w:t>
      </w:r>
      <w:r w:rsidRPr="0017101C">
        <w:rPr>
          <w:spacing w:val="-10"/>
          <w:sz w:val="24"/>
        </w:rPr>
        <w:t xml:space="preserve"> </w:t>
      </w:r>
      <w:r w:rsidRPr="0017101C">
        <w:rPr>
          <w:sz w:val="24"/>
        </w:rPr>
        <w:t>odnosa.</w:t>
      </w:r>
    </w:p>
    <w:p w14:paraId="0A1C26CD" w14:textId="77777777" w:rsidR="004A1E10" w:rsidRPr="0017101C" w:rsidRDefault="004A1E10" w:rsidP="0017101C">
      <w:pPr>
        <w:pStyle w:val="Tijeloteksta"/>
        <w:spacing w:before="0"/>
      </w:pPr>
    </w:p>
    <w:p w14:paraId="75092CD6" w14:textId="77777777" w:rsidR="004A1E10" w:rsidRPr="0017101C" w:rsidRDefault="00551E5D" w:rsidP="0017101C">
      <w:pPr>
        <w:pStyle w:val="Tijeloteksta"/>
        <w:spacing w:before="0"/>
        <w:ind w:left="689" w:right="690"/>
        <w:jc w:val="center"/>
      </w:pPr>
      <w:r w:rsidRPr="0017101C">
        <w:t>Članak 4</w:t>
      </w:r>
      <w:r w:rsidR="00282C14" w:rsidRPr="0017101C">
        <w:t>7</w:t>
      </w:r>
      <w:r w:rsidRPr="0017101C">
        <w:t>.</w:t>
      </w:r>
    </w:p>
    <w:p w14:paraId="7C09F314" w14:textId="77777777" w:rsidR="004A1E10" w:rsidRPr="0017101C" w:rsidRDefault="004A1E10" w:rsidP="0017101C">
      <w:pPr>
        <w:pStyle w:val="Tijeloteksta"/>
        <w:spacing w:before="0"/>
      </w:pPr>
    </w:p>
    <w:p w14:paraId="24BF4D10" w14:textId="77777777" w:rsidR="004A1E10" w:rsidRPr="0017101C" w:rsidRDefault="00551E5D" w:rsidP="0017101C">
      <w:pPr>
        <w:pStyle w:val="Tijeloteksta"/>
        <w:spacing w:before="0"/>
        <w:ind w:left="116"/>
        <w:jc w:val="both"/>
      </w:pPr>
      <w:r w:rsidRPr="0017101C">
        <w:t>Odredbe članka 4</w:t>
      </w:r>
      <w:r w:rsidR="00282C14" w:rsidRPr="0017101C">
        <w:t>6</w:t>
      </w:r>
      <w:r w:rsidRPr="0017101C">
        <w:t>. ovoga Ugovora ne odnose se na ravnatelje ustanova.</w:t>
      </w:r>
    </w:p>
    <w:p w14:paraId="59FC2FF5" w14:textId="77777777" w:rsidR="004A1E10" w:rsidRPr="0017101C" w:rsidRDefault="004A1E10" w:rsidP="0017101C">
      <w:pPr>
        <w:pStyle w:val="Tijeloteksta"/>
        <w:spacing w:before="0"/>
      </w:pPr>
    </w:p>
    <w:p w14:paraId="3AC8BF58" w14:textId="77777777" w:rsidR="004A1E10" w:rsidRPr="00A4410A" w:rsidRDefault="00551E5D" w:rsidP="0017101C">
      <w:pPr>
        <w:pStyle w:val="Naslov2"/>
        <w:ind w:right="689"/>
        <w:rPr>
          <w:b/>
        </w:rPr>
      </w:pPr>
      <w:r w:rsidRPr="00A4410A">
        <w:rPr>
          <w:b/>
        </w:rPr>
        <w:t>Staž kod istog poslodavca</w:t>
      </w:r>
    </w:p>
    <w:p w14:paraId="426157AE" w14:textId="77777777" w:rsidR="004A1E10" w:rsidRPr="0017101C" w:rsidRDefault="004A1E10" w:rsidP="0017101C">
      <w:pPr>
        <w:pStyle w:val="Tijeloteksta"/>
        <w:spacing w:before="0"/>
        <w:rPr>
          <w:i/>
        </w:rPr>
      </w:pPr>
    </w:p>
    <w:p w14:paraId="2B6D7758" w14:textId="77777777" w:rsidR="004A1E10" w:rsidRPr="0017101C" w:rsidRDefault="00551E5D" w:rsidP="0017101C">
      <w:pPr>
        <w:pStyle w:val="Tijeloteksta"/>
        <w:spacing w:before="0"/>
        <w:ind w:left="689" w:right="690"/>
        <w:jc w:val="center"/>
      </w:pPr>
      <w:r w:rsidRPr="0017101C">
        <w:t>Članak 4</w:t>
      </w:r>
      <w:r w:rsidR="00282C14" w:rsidRPr="0017101C">
        <w:t>8</w:t>
      </w:r>
      <w:r w:rsidRPr="0017101C">
        <w:t>.</w:t>
      </w:r>
    </w:p>
    <w:p w14:paraId="2188293D" w14:textId="77777777" w:rsidR="004A1E10" w:rsidRPr="0017101C" w:rsidRDefault="004A1E10" w:rsidP="0017101C">
      <w:pPr>
        <w:pStyle w:val="Tijeloteksta"/>
        <w:spacing w:before="0"/>
      </w:pPr>
    </w:p>
    <w:p w14:paraId="7FA2BA76" w14:textId="540D0A60" w:rsidR="004A1E10" w:rsidRPr="007B25ED" w:rsidRDefault="00551E5D" w:rsidP="005A26C5">
      <w:pPr>
        <w:pStyle w:val="Odlomakpopisa"/>
        <w:numPr>
          <w:ilvl w:val="0"/>
          <w:numId w:val="22"/>
        </w:numPr>
        <w:tabs>
          <w:tab w:val="left" w:pos="366"/>
        </w:tabs>
        <w:spacing w:before="0"/>
        <w:ind w:right="124" w:firstLine="0"/>
        <w:rPr>
          <w:sz w:val="24"/>
        </w:rPr>
      </w:pPr>
      <w:r w:rsidRPr="0017101C">
        <w:rPr>
          <w:sz w:val="24"/>
        </w:rPr>
        <w:t>Kao staž kod istog poslodavca računa se neprekidni staž u javnim službama, bez obzira na promjenu</w:t>
      </w:r>
      <w:r w:rsidRPr="0017101C">
        <w:rPr>
          <w:spacing w:val="-4"/>
          <w:sz w:val="24"/>
        </w:rPr>
        <w:t xml:space="preserve"> </w:t>
      </w:r>
      <w:r w:rsidRPr="007B25ED">
        <w:rPr>
          <w:sz w:val="24"/>
        </w:rPr>
        <w:t>poslodavca</w:t>
      </w:r>
      <w:r w:rsidR="00394E2C" w:rsidRPr="007B25ED">
        <w:rPr>
          <w:sz w:val="24"/>
        </w:rPr>
        <w:t xml:space="preserve"> i bez obzira na ugovoreno radno vrijeme (puno ili nepuno)</w:t>
      </w:r>
      <w:r w:rsidRPr="007B25ED">
        <w:rPr>
          <w:sz w:val="24"/>
        </w:rPr>
        <w:t>.</w:t>
      </w:r>
    </w:p>
    <w:p w14:paraId="20D82EA4" w14:textId="77777777" w:rsidR="004A1E10" w:rsidRPr="007B25ED" w:rsidRDefault="004A1E10" w:rsidP="0017101C">
      <w:pPr>
        <w:pStyle w:val="Tijeloteksta"/>
        <w:spacing w:before="0"/>
      </w:pPr>
    </w:p>
    <w:p w14:paraId="2082011A" w14:textId="77777777" w:rsidR="004A1E10" w:rsidRPr="007B25ED" w:rsidRDefault="00551E5D" w:rsidP="005A26C5">
      <w:pPr>
        <w:pStyle w:val="Odlomakpopisa"/>
        <w:numPr>
          <w:ilvl w:val="0"/>
          <w:numId w:val="22"/>
        </w:numPr>
        <w:tabs>
          <w:tab w:val="left" w:pos="386"/>
        </w:tabs>
        <w:spacing w:before="0"/>
        <w:ind w:right="117" w:firstLine="0"/>
        <w:rPr>
          <w:sz w:val="24"/>
        </w:rPr>
      </w:pPr>
      <w:r w:rsidRPr="007B25ED">
        <w:rPr>
          <w:sz w:val="24"/>
        </w:rPr>
        <w:t>Iznimno od stavka 1. ovoga članka, kod izračuna otpremnine zaposlenika koji je tijekom rada u javnoj službi i prestanka radnog odnosa već ostvario pravo na otpremninu, u neprekinuti staž neće biti uračunato razdoblje za koje je otpremninu prethodno</w:t>
      </w:r>
      <w:r w:rsidRPr="007B25ED">
        <w:rPr>
          <w:spacing w:val="-13"/>
          <w:sz w:val="24"/>
        </w:rPr>
        <w:t xml:space="preserve"> </w:t>
      </w:r>
      <w:r w:rsidRPr="007B25ED">
        <w:rPr>
          <w:sz w:val="24"/>
        </w:rPr>
        <w:t>ostvario.</w:t>
      </w:r>
    </w:p>
    <w:p w14:paraId="36710CC6" w14:textId="77777777" w:rsidR="001979C8" w:rsidRPr="007B25ED" w:rsidRDefault="001979C8" w:rsidP="001979C8">
      <w:pPr>
        <w:pStyle w:val="Odlomakpopisa"/>
        <w:rPr>
          <w:sz w:val="24"/>
        </w:rPr>
      </w:pPr>
    </w:p>
    <w:p w14:paraId="2A03E8F7" w14:textId="08AB1183" w:rsidR="00BC359B" w:rsidRPr="007B25ED" w:rsidRDefault="00553D8C" w:rsidP="005A26C5">
      <w:pPr>
        <w:pStyle w:val="Odlomakpopisa"/>
        <w:numPr>
          <w:ilvl w:val="0"/>
          <w:numId w:val="22"/>
        </w:numPr>
        <w:tabs>
          <w:tab w:val="left" w:pos="386"/>
        </w:tabs>
        <w:spacing w:before="0"/>
        <w:ind w:right="117" w:firstLine="0"/>
        <w:rPr>
          <w:sz w:val="24"/>
        </w:rPr>
      </w:pPr>
      <w:r w:rsidRPr="007B25ED">
        <w:rPr>
          <w:sz w:val="24"/>
        </w:rPr>
        <w:t>Državnom službeniku i namješteniku</w:t>
      </w:r>
      <w:r w:rsidR="001979C8" w:rsidRPr="007B25ED">
        <w:rPr>
          <w:sz w:val="24"/>
        </w:rPr>
        <w:t xml:space="preserve"> koj</w:t>
      </w:r>
      <w:r w:rsidR="000E6733" w:rsidRPr="007B25ED">
        <w:rPr>
          <w:sz w:val="24"/>
        </w:rPr>
        <w:t xml:space="preserve">em se </w:t>
      </w:r>
      <w:r w:rsidR="00B96344" w:rsidRPr="007B25ED">
        <w:rPr>
          <w:sz w:val="24"/>
        </w:rPr>
        <w:t>po sili zakona i</w:t>
      </w:r>
      <w:r w:rsidR="008752DA" w:rsidRPr="007B25ED">
        <w:rPr>
          <w:sz w:val="24"/>
        </w:rPr>
        <w:t>l</w:t>
      </w:r>
      <w:r w:rsidRPr="007B25ED">
        <w:rPr>
          <w:sz w:val="24"/>
        </w:rPr>
        <w:t>i sporazumom između državnog tijela i poslodavca</w:t>
      </w:r>
      <w:r w:rsidR="003B4A89" w:rsidRPr="007B25ED">
        <w:rPr>
          <w:sz w:val="24"/>
        </w:rPr>
        <w:t>,</w:t>
      </w:r>
      <w:r w:rsidR="00B96344" w:rsidRPr="007B25ED">
        <w:rPr>
          <w:sz w:val="24"/>
        </w:rPr>
        <w:t xml:space="preserve"> </w:t>
      </w:r>
      <w:r w:rsidR="000E6733" w:rsidRPr="007B25ED">
        <w:rPr>
          <w:sz w:val="24"/>
        </w:rPr>
        <w:t>radno-pravni status državnog službenika promijeni u radno-pravni status javnog službenika</w:t>
      </w:r>
      <w:r w:rsidR="00E440FA" w:rsidRPr="007B25ED">
        <w:rPr>
          <w:sz w:val="24"/>
        </w:rPr>
        <w:t xml:space="preserve"> ili obrnuto</w:t>
      </w:r>
      <w:r w:rsidR="000E6733" w:rsidRPr="007B25ED">
        <w:rPr>
          <w:sz w:val="24"/>
        </w:rPr>
        <w:t xml:space="preserve">, </w:t>
      </w:r>
      <w:r w:rsidRPr="007B25ED">
        <w:rPr>
          <w:sz w:val="24"/>
        </w:rPr>
        <w:t>nepr</w:t>
      </w:r>
      <w:r w:rsidR="008C7EBB" w:rsidRPr="007B25ED">
        <w:rPr>
          <w:sz w:val="24"/>
        </w:rPr>
        <w:t>ekinuti staž u državnoj i javnoj</w:t>
      </w:r>
      <w:r w:rsidRPr="007B25ED">
        <w:rPr>
          <w:sz w:val="24"/>
        </w:rPr>
        <w:t xml:space="preserve"> službi smatra se neprekidnim stažem u javnoj službi za ostvariva</w:t>
      </w:r>
      <w:r w:rsidR="006E4B45" w:rsidRPr="007B25ED">
        <w:rPr>
          <w:sz w:val="24"/>
        </w:rPr>
        <w:t>nje radnih i materijalnih prava</w:t>
      </w:r>
      <w:r w:rsidRPr="007B25ED">
        <w:rPr>
          <w:sz w:val="24"/>
        </w:rPr>
        <w:t>.</w:t>
      </w:r>
    </w:p>
    <w:p w14:paraId="02ADE2D4" w14:textId="77777777" w:rsidR="00732922" w:rsidRPr="007B25ED" w:rsidRDefault="00732922" w:rsidP="001E74C1">
      <w:pPr>
        <w:tabs>
          <w:tab w:val="left" w:pos="386"/>
        </w:tabs>
        <w:ind w:left="116" w:right="117"/>
      </w:pPr>
    </w:p>
    <w:p w14:paraId="0DB3F409" w14:textId="4954D38A" w:rsidR="0037332B" w:rsidRPr="007B25ED" w:rsidRDefault="000A0EED" w:rsidP="005A26C5">
      <w:pPr>
        <w:pStyle w:val="Odlomakpopisa"/>
        <w:numPr>
          <w:ilvl w:val="0"/>
          <w:numId w:val="22"/>
        </w:numPr>
        <w:tabs>
          <w:tab w:val="left" w:pos="386"/>
        </w:tabs>
        <w:spacing w:before="0"/>
        <w:ind w:right="117" w:firstLine="26"/>
      </w:pPr>
      <w:r w:rsidRPr="007B25ED">
        <w:rPr>
          <w:sz w:val="24"/>
        </w:rPr>
        <w:t>P</w:t>
      </w:r>
      <w:r w:rsidR="00732922" w:rsidRPr="007B25ED">
        <w:rPr>
          <w:sz w:val="24"/>
        </w:rPr>
        <w:t>rekidom staža iz stavka 1. ovoga članka</w:t>
      </w:r>
      <w:r w:rsidRPr="007B25ED">
        <w:rPr>
          <w:sz w:val="24"/>
        </w:rPr>
        <w:t xml:space="preserve"> smatra se prekid duži od 8 dana</w:t>
      </w:r>
      <w:r w:rsidR="00732922" w:rsidRPr="007B25ED">
        <w:rPr>
          <w:sz w:val="24"/>
        </w:rPr>
        <w:t xml:space="preserve">. </w:t>
      </w:r>
    </w:p>
    <w:p w14:paraId="5644362A" w14:textId="77777777" w:rsidR="0037332B" w:rsidRPr="007B25ED" w:rsidRDefault="0037332B" w:rsidP="0037332B">
      <w:pPr>
        <w:pStyle w:val="Odlomakpopisa"/>
        <w:tabs>
          <w:tab w:val="left" w:pos="386"/>
        </w:tabs>
        <w:spacing w:before="0"/>
        <w:ind w:right="117"/>
      </w:pPr>
    </w:p>
    <w:p w14:paraId="31C118F7" w14:textId="5EB060F8" w:rsidR="00C97DFC" w:rsidRPr="007B25ED" w:rsidRDefault="00C97DFC" w:rsidP="005A26C5">
      <w:pPr>
        <w:pStyle w:val="Odlomakpopisa"/>
        <w:numPr>
          <w:ilvl w:val="0"/>
          <w:numId w:val="22"/>
        </w:numPr>
        <w:tabs>
          <w:tab w:val="left" w:pos="386"/>
        </w:tabs>
        <w:spacing w:before="0"/>
        <w:ind w:right="117" w:firstLine="0"/>
        <w:rPr>
          <w:sz w:val="24"/>
        </w:rPr>
      </w:pPr>
      <w:r w:rsidRPr="007B25ED">
        <w:rPr>
          <w:sz w:val="24"/>
        </w:rPr>
        <w:t>Mirovanje radnog odnosa ne smatra se prekidom radnog odnosa niti prekidom radnog staža iz stavka 1. ovoga članka, ali se vrijeme mirovanja radnog odnosa ne uračunava u neprekidni staž iz stavka 1. ovoga članka.</w:t>
      </w:r>
    </w:p>
    <w:p w14:paraId="730D07D2" w14:textId="77777777" w:rsidR="00914239" w:rsidRPr="007B25ED" w:rsidRDefault="00914239" w:rsidP="0017101C">
      <w:pPr>
        <w:pStyle w:val="Tijeloteksta"/>
        <w:spacing w:before="0"/>
      </w:pPr>
    </w:p>
    <w:p w14:paraId="5219F7D2" w14:textId="77777777" w:rsidR="009D4B9C" w:rsidRDefault="009D4B9C" w:rsidP="0017101C">
      <w:pPr>
        <w:pStyle w:val="Naslov1"/>
        <w:rPr>
          <w:b/>
        </w:rPr>
      </w:pPr>
    </w:p>
    <w:p w14:paraId="64B368D1" w14:textId="49451D50" w:rsidR="004A1E10" w:rsidRPr="00137107" w:rsidRDefault="00551E5D" w:rsidP="0017101C">
      <w:pPr>
        <w:pStyle w:val="Naslov1"/>
        <w:rPr>
          <w:bCs/>
          <w:color w:val="FF0000"/>
          <w:sz w:val="24"/>
          <w:szCs w:val="24"/>
        </w:rPr>
      </w:pPr>
      <w:r w:rsidRPr="003B4A89">
        <w:rPr>
          <w:b/>
        </w:rPr>
        <w:t>PLAĆA</w:t>
      </w:r>
      <w:r w:rsidR="00137107">
        <w:rPr>
          <w:b/>
        </w:rPr>
        <w:t xml:space="preserve">  </w:t>
      </w:r>
      <w:r w:rsidR="00137107">
        <w:rPr>
          <w:bCs/>
          <w:color w:val="FF0000"/>
          <w:sz w:val="24"/>
          <w:szCs w:val="24"/>
        </w:rPr>
        <w:t xml:space="preserve"> </w:t>
      </w:r>
    </w:p>
    <w:p w14:paraId="51C8F7A9" w14:textId="77777777" w:rsidR="004A1E10" w:rsidRPr="0017101C" w:rsidRDefault="004A1E10" w:rsidP="0017101C">
      <w:pPr>
        <w:pStyle w:val="Tijeloteksta"/>
        <w:spacing w:before="0"/>
      </w:pPr>
    </w:p>
    <w:p w14:paraId="25D1F127" w14:textId="3F0A67BF" w:rsidR="004A1E10" w:rsidRPr="00137107" w:rsidRDefault="00551E5D" w:rsidP="0017101C">
      <w:pPr>
        <w:pStyle w:val="Tijeloteksta"/>
        <w:spacing w:before="0"/>
        <w:ind w:left="689" w:right="690"/>
        <w:jc w:val="center"/>
        <w:rPr>
          <w:color w:val="FF0000"/>
        </w:rPr>
      </w:pPr>
      <w:r w:rsidRPr="0017101C">
        <w:t xml:space="preserve">Članak </w:t>
      </w:r>
      <w:r w:rsidR="00576449">
        <w:t>49</w:t>
      </w:r>
      <w:r w:rsidRPr="0017101C">
        <w:t>.</w:t>
      </w:r>
      <w:r w:rsidR="00137107">
        <w:t xml:space="preserve"> </w:t>
      </w:r>
    </w:p>
    <w:p w14:paraId="021D2815" w14:textId="77777777" w:rsidR="004A1E10" w:rsidRPr="0017101C" w:rsidRDefault="004A1E10" w:rsidP="0017101C">
      <w:pPr>
        <w:pStyle w:val="Tijeloteksta"/>
        <w:spacing w:before="0"/>
      </w:pPr>
    </w:p>
    <w:p w14:paraId="339768F9" w14:textId="2C8FA5BC" w:rsidR="003F5818" w:rsidRPr="00661C13" w:rsidRDefault="00661C13" w:rsidP="00661C13">
      <w:pPr>
        <w:tabs>
          <w:tab w:val="left" w:pos="284"/>
        </w:tabs>
        <w:ind w:left="142" w:right="114"/>
        <w:rPr>
          <w:sz w:val="24"/>
        </w:rPr>
      </w:pPr>
      <w:r>
        <w:rPr>
          <w:sz w:val="24"/>
        </w:rPr>
        <w:t xml:space="preserve">1. </w:t>
      </w:r>
      <w:r w:rsidR="00551E5D" w:rsidRPr="00661C13">
        <w:rPr>
          <w:sz w:val="24"/>
        </w:rPr>
        <w:t>Plaću zaposlenika čini osnovna plaća i dodaci na osnovnu</w:t>
      </w:r>
      <w:r w:rsidR="00551E5D" w:rsidRPr="00661C13">
        <w:rPr>
          <w:spacing w:val="-10"/>
          <w:sz w:val="24"/>
        </w:rPr>
        <w:t xml:space="preserve"> </w:t>
      </w:r>
      <w:r w:rsidR="00551E5D" w:rsidRPr="00661C13">
        <w:rPr>
          <w:sz w:val="24"/>
        </w:rPr>
        <w:t>plaću.</w:t>
      </w:r>
    </w:p>
    <w:p w14:paraId="52A2ECE7" w14:textId="77777777" w:rsidR="00E966DC" w:rsidRPr="0017101C" w:rsidRDefault="00E966DC" w:rsidP="0017101C">
      <w:pPr>
        <w:pStyle w:val="Odlomakpopisa"/>
        <w:tabs>
          <w:tab w:val="left" w:pos="366"/>
        </w:tabs>
        <w:spacing w:before="0"/>
        <w:ind w:right="114"/>
        <w:rPr>
          <w:sz w:val="24"/>
        </w:rPr>
      </w:pPr>
    </w:p>
    <w:p w14:paraId="4F673F98" w14:textId="7D650E0A" w:rsidR="004A1E10" w:rsidRPr="007B25ED" w:rsidRDefault="00661C13" w:rsidP="00661C13">
      <w:pPr>
        <w:tabs>
          <w:tab w:val="left" w:pos="142"/>
        </w:tabs>
        <w:ind w:left="142" w:right="114"/>
        <w:jc w:val="both"/>
        <w:rPr>
          <w:sz w:val="24"/>
        </w:rPr>
      </w:pPr>
      <w:r>
        <w:rPr>
          <w:sz w:val="24"/>
        </w:rPr>
        <w:t xml:space="preserve">2. </w:t>
      </w:r>
      <w:r w:rsidR="00551E5D" w:rsidRPr="007B25ED">
        <w:rPr>
          <w:sz w:val="24"/>
        </w:rPr>
        <w:t xml:space="preserve">Osnovnu </w:t>
      </w:r>
      <w:r w:rsidR="00653044" w:rsidRPr="007B25ED">
        <w:rPr>
          <w:sz w:val="24"/>
        </w:rPr>
        <w:t xml:space="preserve">bruto </w:t>
      </w:r>
      <w:r w:rsidR="00551E5D" w:rsidRPr="007B25ED">
        <w:rPr>
          <w:sz w:val="24"/>
        </w:rPr>
        <w:t xml:space="preserve">plaću zaposlenika čini umnožak koeficijenta složenosti poslova radnog mjesta na koje je raspoređen i osnovice za izračun plaće, uvećan za 0,5% za svaku navršenu godinu </w:t>
      </w:r>
      <w:r w:rsidR="00551E5D" w:rsidRPr="007B25ED">
        <w:rPr>
          <w:sz w:val="24"/>
        </w:rPr>
        <w:lastRenderedPageBreak/>
        <w:t>radnog</w:t>
      </w:r>
      <w:r w:rsidR="00551E5D" w:rsidRPr="007B25ED">
        <w:rPr>
          <w:spacing w:val="-4"/>
          <w:sz w:val="24"/>
        </w:rPr>
        <w:t xml:space="preserve"> </w:t>
      </w:r>
      <w:r w:rsidR="00551E5D" w:rsidRPr="007B25ED">
        <w:rPr>
          <w:sz w:val="24"/>
        </w:rPr>
        <w:t>staža</w:t>
      </w:r>
      <w:r w:rsidR="0058452B" w:rsidRPr="007B25ED">
        <w:rPr>
          <w:sz w:val="24"/>
        </w:rPr>
        <w:t>,</w:t>
      </w:r>
      <w:r w:rsidR="00576449" w:rsidRPr="007B25ED">
        <w:rPr>
          <w:sz w:val="24"/>
        </w:rPr>
        <w:t xml:space="preserve"> </w:t>
      </w:r>
      <w:r w:rsidR="0058452B" w:rsidRPr="007B25ED">
        <w:rPr>
          <w:sz w:val="24"/>
        </w:rPr>
        <w:t>neovisno o tome radi li zaposlenik u punom ili nepunom radnom vremenu</w:t>
      </w:r>
      <w:r w:rsidR="00551E5D" w:rsidRPr="007B25ED">
        <w:rPr>
          <w:sz w:val="24"/>
        </w:rPr>
        <w:t>.</w:t>
      </w:r>
    </w:p>
    <w:p w14:paraId="4444AFB0" w14:textId="3AC27A77" w:rsidR="00576449" w:rsidRPr="0008051B" w:rsidRDefault="00576449" w:rsidP="00A46895">
      <w:pPr>
        <w:tabs>
          <w:tab w:val="left" w:pos="366"/>
        </w:tabs>
        <w:ind w:right="114"/>
        <w:jc w:val="both"/>
        <w:rPr>
          <w:sz w:val="24"/>
        </w:rPr>
      </w:pPr>
      <w:bookmarkStart w:id="1" w:name="_Hlk93483579"/>
    </w:p>
    <w:p w14:paraId="08111D38" w14:textId="2856B28D" w:rsidR="00576449" w:rsidRPr="00661C13" w:rsidRDefault="00A46895" w:rsidP="00661C13">
      <w:pPr>
        <w:tabs>
          <w:tab w:val="left" w:pos="366"/>
        </w:tabs>
        <w:ind w:left="142" w:right="114"/>
        <w:jc w:val="both"/>
        <w:rPr>
          <w:color w:val="0070C0"/>
        </w:rPr>
      </w:pPr>
      <w:r>
        <w:rPr>
          <w:sz w:val="24"/>
        </w:rPr>
        <w:t>3</w:t>
      </w:r>
      <w:r w:rsidR="00661C13">
        <w:rPr>
          <w:sz w:val="24"/>
        </w:rPr>
        <w:t xml:space="preserve">. </w:t>
      </w:r>
      <w:r w:rsidR="00576449" w:rsidRPr="00661C13">
        <w:rPr>
          <w:sz w:val="24"/>
        </w:rPr>
        <w:t xml:space="preserve">Osnovna bruto plaća iz stavka 2. ovoga članka zaposlenika koji radi u nepunom radnom vremenu </w:t>
      </w:r>
      <w:r w:rsidR="00576449" w:rsidRPr="00A46895">
        <w:rPr>
          <w:sz w:val="24"/>
        </w:rPr>
        <w:t xml:space="preserve">utvrđuje se i isplaćuje razmjerno ugovorenom radnom vremenu. </w:t>
      </w:r>
    </w:p>
    <w:p w14:paraId="45E8B59D" w14:textId="77777777" w:rsidR="00C05499" w:rsidRPr="00653044" w:rsidRDefault="00C05499" w:rsidP="00661C13">
      <w:pPr>
        <w:pStyle w:val="Odlomakpopisa"/>
        <w:tabs>
          <w:tab w:val="left" w:pos="366"/>
        </w:tabs>
        <w:spacing w:before="0"/>
        <w:ind w:right="114"/>
      </w:pPr>
    </w:p>
    <w:p w14:paraId="67A86787" w14:textId="3533267A" w:rsidR="00C05499" w:rsidRPr="00A46895" w:rsidRDefault="00A46895" w:rsidP="00661C13">
      <w:pPr>
        <w:tabs>
          <w:tab w:val="left" w:pos="366"/>
        </w:tabs>
        <w:ind w:left="142" w:right="114"/>
        <w:jc w:val="both"/>
        <w:rPr>
          <w:sz w:val="24"/>
        </w:rPr>
      </w:pPr>
      <w:r w:rsidRPr="00A46895">
        <w:rPr>
          <w:sz w:val="24"/>
        </w:rPr>
        <w:t>4</w:t>
      </w:r>
      <w:r w:rsidR="00661C13" w:rsidRPr="00A46895">
        <w:rPr>
          <w:sz w:val="24"/>
        </w:rPr>
        <w:t xml:space="preserve">. </w:t>
      </w:r>
      <w:r w:rsidR="00C05499" w:rsidRPr="00A46895">
        <w:rPr>
          <w:sz w:val="24"/>
        </w:rPr>
        <w:t>Pod radnim stažem u smislu prava na uvećanje plaće iz stavka 2. ovoga članka smatra se radni staž ostvaren temeljem rada za koji su plaćeni doprinosi i koji se prema propisima mirovinskoga osiguranja računa u staž osiguranja</w:t>
      </w:r>
      <w:r w:rsidR="008C2AE6" w:rsidRPr="00A46895">
        <w:rPr>
          <w:sz w:val="24"/>
        </w:rPr>
        <w:t>.</w:t>
      </w:r>
    </w:p>
    <w:p w14:paraId="58D3A9D1" w14:textId="77777777" w:rsidR="00C05499" w:rsidRPr="001C0FC1" w:rsidRDefault="00C05499" w:rsidP="00661C13">
      <w:pPr>
        <w:tabs>
          <w:tab w:val="left" w:pos="366"/>
        </w:tabs>
        <w:ind w:left="-124" w:right="114"/>
        <w:jc w:val="both"/>
        <w:rPr>
          <w:color w:val="FF0000"/>
        </w:rPr>
      </w:pPr>
    </w:p>
    <w:p w14:paraId="67BEDD8E" w14:textId="3538B6E8" w:rsidR="00C05499" w:rsidRPr="00A46895" w:rsidRDefault="00A46895" w:rsidP="00661C13">
      <w:pPr>
        <w:tabs>
          <w:tab w:val="left" w:pos="366"/>
        </w:tabs>
        <w:ind w:left="142" w:right="114"/>
        <w:jc w:val="both"/>
        <w:rPr>
          <w:sz w:val="24"/>
        </w:rPr>
      </w:pPr>
      <w:r w:rsidRPr="00A46895">
        <w:rPr>
          <w:sz w:val="24"/>
        </w:rPr>
        <w:t>5</w:t>
      </w:r>
      <w:r w:rsidR="00661C13" w:rsidRPr="00A46895">
        <w:rPr>
          <w:sz w:val="24"/>
        </w:rPr>
        <w:t>.</w:t>
      </w:r>
      <w:r w:rsidR="00661C13">
        <w:rPr>
          <w:color w:val="0070C0"/>
          <w:sz w:val="24"/>
        </w:rPr>
        <w:t xml:space="preserve"> </w:t>
      </w:r>
      <w:r w:rsidR="00C05499" w:rsidRPr="00A46895">
        <w:rPr>
          <w:sz w:val="24"/>
        </w:rPr>
        <w:t xml:space="preserve">U radni staž za uvećanje plaće iz stavka 2. ovoga članka </w:t>
      </w:r>
      <w:r w:rsidRPr="00A46895">
        <w:rPr>
          <w:sz w:val="24"/>
        </w:rPr>
        <w:t xml:space="preserve">uračunava </w:t>
      </w:r>
      <w:r w:rsidR="00C05499" w:rsidRPr="00A46895">
        <w:rPr>
          <w:sz w:val="24"/>
        </w:rPr>
        <w:t xml:space="preserve">se </w:t>
      </w:r>
      <w:r w:rsidR="0058452B" w:rsidRPr="00A46895">
        <w:rPr>
          <w:sz w:val="24"/>
        </w:rPr>
        <w:t xml:space="preserve">i </w:t>
      </w:r>
      <w:r w:rsidR="00C05499" w:rsidRPr="00A46895">
        <w:rPr>
          <w:sz w:val="24"/>
        </w:rPr>
        <w:t xml:space="preserve">radni staž ostvaren u inozemstvu, pod uvjetom da se </w:t>
      </w:r>
      <w:r w:rsidR="0096426D" w:rsidRPr="00A46895">
        <w:rPr>
          <w:sz w:val="24"/>
        </w:rPr>
        <w:t xml:space="preserve">isti </w:t>
      </w:r>
      <w:r w:rsidR="00C05499" w:rsidRPr="00A46895">
        <w:rPr>
          <w:sz w:val="24"/>
        </w:rPr>
        <w:t xml:space="preserve">u Republici Hrvatskoj </w:t>
      </w:r>
      <w:r w:rsidR="0096426D" w:rsidRPr="00A46895">
        <w:rPr>
          <w:sz w:val="24"/>
        </w:rPr>
        <w:t xml:space="preserve">prema propisima mirovinskoga osiguranja računa u staž osiguranja, odnosno ako je tako regulirano međunarodnim ugovorima (sporazumima) Republike Hrvatske i drugih država ili se radi o stažu ostvarenom u zemljama Europske unije </w:t>
      </w:r>
      <w:r w:rsidR="004C3FA3" w:rsidRPr="00A46895">
        <w:rPr>
          <w:sz w:val="24"/>
        </w:rPr>
        <w:t xml:space="preserve">odnosno Europskog gospodarskog prostora </w:t>
      </w:r>
      <w:r w:rsidR="0096426D" w:rsidRPr="00A46895">
        <w:rPr>
          <w:sz w:val="24"/>
        </w:rPr>
        <w:t xml:space="preserve">nakon 1. srpnja 2013. godine. </w:t>
      </w:r>
    </w:p>
    <w:p w14:paraId="46FF96B7" w14:textId="77777777" w:rsidR="004A1E10" w:rsidRPr="0058452B" w:rsidRDefault="004A1E10" w:rsidP="00661C13">
      <w:pPr>
        <w:pStyle w:val="Tijeloteksta"/>
        <w:spacing w:before="0"/>
        <w:jc w:val="both"/>
        <w:rPr>
          <w:color w:val="0070C0"/>
        </w:rPr>
      </w:pPr>
    </w:p>
    <w:bookmarkEnd w:id="1"/>
    <w:p w14:paraId="5645C4EB" w14:textId="4107EEFA" w:rsidR="004A1E10" w:rsidRPr="00661C13" w:rsidRDefault="00A46895" w:rsidP="00661C13">
      <w:pPr>
        <w:tabs>
          <w:tab w:val="left" w:pos="369"/>
        </w:tabs>
        <w:ind w:left="142" w:right="120"/>
        <w:jc w:val="both"/>
        <w:rPr>
          <w:color w:val="C00000"/>
          <w:sz w:val="24"/>
        </w:rPr>
      </w:pPr>
      <w:r>
        <w:rPr>
          <w:sz w:val="24"/>
        </w:rPr>
        <w:t>6</w:t>
      </w:r>
      <w:r w:rsidR="00661C13">
        <w:rPr>
          <w:sz w:val="24"/>
        </w:rPr>
        <w:t xml:space="preserve">. </w:t>
      </w:r>
      <w:r w:rsidR="00551E5D" w:rsidRPr="00661C13">
        <w:rPr>
          <w:sz w:val="24"/>
        </w:rPr>
        <w:t>Dodaci na osnovnu plaću su stimulacija, dodaci za posebne uvjete rada, položajni dodaci i uvećanja</w:t>
      </w:r>
      <w:r w:rsidR="00551E5D" w:rsidRPr="00661C13">
        <w:rPr>
          <w:spacing w:val="-4"/>
          <w:sz w:val="24"/>
        </w:rPr>
        <w:t xml:space="preserve"> </w:t>
      </w:r>
      <w:r w:rsidR="005D181A" w:rsidRPr="00661C13">
        <w:rPr>
          <w:sz w:val="24"/>
        </w:rPr>
        <w:t>plaća.</w:t>
      </w:r>
    </w:p>
    <w:p w14:paraId="4DA04E6D" w14:textId="1EA1C6AC" w:rsidR="00313A9E" w:rsidRPr="00AF10D1" w:rsidRDefault="00313A9E" w:rsidP="00AF10D1">
      <w:pPr>
        <w:rPr>
          <w:sz w:val="24"/>
        </w:rPr>
      </w:pPr>
    </w:p>
    <w:p w14:paraId="48E2A2D3" w14:textId="1CC46D39" w:rsidR="00313A9E" w:rsidRPr="007F081E" w:rsidRDefault="00A46895" w:rsidP="00313A9E">
      <w:pPr>
        <w:pStyle w:val="Odlomakpopisa"/>
        <w:rPr>
          <w:sz w:val="24"/>
          <w:szCs w:val="24"/>
        </w:rPr>
      </w:pPr>
      <w:r w:rsidRPr="007F081E">
        <w:rPr>
          <w:sz w:val="24"/>
          <w:szCs w:val="24"/>
        </w:rPr>
        <w:t>7</w:t>
      </w:r>
      <w:r w:rsidR="00661C13" w:rsidRPr="007F081E">
        <w:rPr>
          <w:sz w:val="24"/>
          <w:szCs w:val="24"/>
        </w:rPr>
        <w:t xml:space="preserve">. </w:t>
      </w:r>
      <w:r w:rsidR="00D40356" w:rsidRPr="007F081E">
        <w:rPr>
          <w:sz w:val="24"/>
          <w:szCs w:val="24"/>
        </w:rPr>
        <w:t>Osnovica za izračun plaće iz stavka 2. ovoga članka</w:t>
      </w:r>
      <w:r w:rsidR="00747A71">
        <w:rPr>
          <w:sz w:val="24"/>
          <w:szCs w:val="24"/>
        </w:rPr>
        <w:t xml:space="preserve"> </w:t>
      </w:r>
      <w:r w:rsidR="00D40356" w:rsidRPr="007F081E">
        <w:rPr>
          <w:sz w:val="24"/>
          <w:szCs w:val="24"/>
        </w:rPr>
        <w:t>od 1. svibnja 2022. godine iznosi 6.286,29 kune bruto</w:t>
      </w:r>
      <w:r w:rsidR="00747A71">
        <w:rPr>
          <w:sz w:val="24"/>
          <w:szCs w:val="24"/>
        </w:rPr>
        <w:t xml:space="preserve"> i</w:t>
      </w:r>
      <w:r w:rsidR="00D40356" w:rsidRPr="007F081E">
        <w:rPr>
          <w:sz w:val="24"/>
          <w:szCs w:val="24"/>
        </w:rPr>
        <w:t xml:space="preserve"> primjenjuje se počevši s plaćom za svibanj 2022. godine koja se isplaćuje u lipnju 2022. godine.</w:t>
      </w:r>
    </w:p>
    <w:p w14:paraId="123A9A77" w14:textId="77777777" w:rsidR="00916646" w:rsidRPr="007F081E" w:rsidRDefault="00916646" w:rsidP="00661C13">
      <w:pPr>
        <w:tabs>
          <w:tab w:val="left" w:pos="369"/>
        </w:tabs>
        <w:ind w:right="120"/>
        <w:rPr>
          <w:sz w:val="24"/>
        </w:rPr>
      </w:pPr>
    </w:p>
    <w:p w14:paraId="115AC255" w14:textId="40A661DF" w:rsidR="00916646" w:rsidRPr="007F081E" w:rsidRDefault="00A46895" w:rsidP="00916646">
      <w:pPr>
        <w:pStyle w:val="Odlomakpopisa"/>
        <w:tabs>
          <w:tab w:val="left" w:pos="369"/>
        </w:tabs>
        <w:spacing w:before="0"/>
        <w:ind w:right="120"/>
        <w:rPr>
          <w:sz w:val="24"/>
        </w:rPr>
      </w:pPr>
      <w:r w:rsidRPr="007F081E">
        <w:rPr>
          <w:sz w:val="24"/>
        </w:rPr>
        <w:t>8</w:t>
      </w:r>
      <w:r w:rsidR="00661C13" w:rsidRPr="007F081E">
        <w:rPr>
          <w:sz w:val="24"/>
        </w:rPr>
        <w:t xml:space="preserve">. </w:t>
      </w:r>
      <w:r w:rsidR="00916646" w:rsidRPr="007F081E">
        <w:rPr>
          <w:sz w:val="24"/>
        </w:rPr>
        <w:t xml:space="preserve">O visini osnovice </w:t>
      </w:r>
      <w:r w:rsidR="007F081E">
        <w:rPr>
          <w:sz w:val="24"/>
        </w:rPr>
        <w:t xml:space="preserve">za izračun plaće </w:t>
      </w:r>
      <w:r w:rsidR="00916646" w:rsidRPr="007F081E">
        <w:rPr>
          <w:sz w:val="24"/>
        </w:rPr>
        <w:t xml:space="preserve">ugovorne strane će svake godine započeti pregovore prije donošenja </w:t>
      </w:r>
      <w:r w:rsidR="007F081E" w:rsidRPr="007F081E">
        <w:rPr>
          <w:sz w:val="24"/>
        </w:rPr>
        <w:t>D</w:t>
      </w:r>
      <w:r w:rsidR="00916646" w:rsidRPr="007F081E">
        <w:rPr>
          <w:sz w:val="24"/>
        </w:rPr>
        <w:t>ržavnog proračuna Repub</w:t>
      </w:r>
      <w:r w:rsidR="00F57E4A" w:rsidRPr="007F081E">
        <w:rPr>
          <w:sz w:val="24"/>
        </w:rPr>
        <w:t>like Hrvatske za sljedeću godinu i</w:t>
      </w:r>
      <w:r w:rsidR="00916646" w:rsidRPr="007F081E">
        <w:rPr>
          <w:sz w:val="24"/>
        </w:rPr>
        <w:t xml:space="preserve"> u slučaju dogovora, osnovicu će ugovoriti </w:t>
      </w:r>
      <w:r w:rsidR="00F57E4A" w:rsidRPr="007F081E">
        <w:rPr>
          <w:sz w:val="24"/>
        </w:rPr>
        <w:t>D</w:t>
      </w:r>
      <w:r w:rsidR="00916646" w:rsidRPr="007F081E">
        <w:rPr>
          <w:sz w:val="24"/>
        </w:rPr>
        <w:t>odatkom ovom Ugovoru.</w:t>
      </w:r>
    </w:p>
    <w:p w14:paraId="5A807672" w14:textId="77777777" w:rsidR="00661C13" w:rsidRPr="007F081E" w:rsidRDefault="00661C13" w:rsidP="00916646">
      <w:pPr>
        <w:pStyle w:val="Odlomakpopisa"/>
        <w:tabs>
          <w:tab w:val="left" w:pos="369"/>
        </w:tabs>
        <w:spacing w:before="0"/>
        <w:ind w:right="120"/>
        <w:rPr>
          <w:color w:val="FF0000"/>
          <w:sz w:val="24"/>
          <w:szCs w:val="24"/>
        </w:rPr>
      </w:pPr>
    </w:p>
    <w:p w14:paraId="553DFDD1" w14:textId="59C2C19C" w:rsidR="00661C13" w:rsidRPr="007F081E" w:rsidRDefault="00A46895" w:rsidP="00916646">
      <w:pPr>
        <w:pStyle w:val="Odlomakpopisa"/>
        <w:tabs>
          <w:tab w:val="left" w:pos="369"/>
        </w:tabs>
        <w:spacing w:before="0"/>
        <w:ind w:right="120"/>
        <w:rPr>
          <w:b/>
          <w:sz w:val="24"/>
        </w:rPr>
      </w:pPr>
      <w:r w:rsidRPr="007F081E">
        <w:rPr>
          <w:sz w:val="24"/>
          <w:szCs w:val="24"/>
        </w:rPr>
        <w:t>9</w:t>
      </w:r>
      <w:r w:rsidR="00661C13" w:rsidRPr="007F081E">
        <w:rPr>
          <w:sz w:val="24"/>
          <w:szCs w:val="24"/>
        </w:rPr>
        <w:t>. Ugovorne strane se obvezuju do kraja rujna 2022. godine pristupiti pregovorima o visin</w:t>
      </w:r>
      <w:r w:rsidR="007F081E" w:rsidRPr="007F081E">
        <w:rPr>
          <w:sz w:val="24"/>
          <w:szCs w:val="24"/>
        </w:rPr>
        <w:t>i</w:t>
      </w:r>
      <w:r w:rsidR="00661C13" w:rsidRPr="007F081E">
        <w:rPr>
          <w:sz w:val="24"/>
          <w:szCs w:val="24"/>
        </w:rPr>
        <w:t xml:space="preserve"> osnovice za 2022. godinu u skladu s ekonomskim okolnostima i kretanjima gospodarskih pokazatelja.</w:t>
      </w:r>
    </w:p>
    <w:p w14:paraId="1C3796EB" w14:textId="77777777" w:rsidR="00916646" w:rsidRPr="0017101C" w:rsidRDefault="00916646" w:rsidP="00916646">
      <w:pPr>
        <w:pStyle w:val="Odlomakpopisa"/>
        <w:tabs>
          <w:tab w:val="left" w:pos="369"/>
        </w:tabs>
        <w:spacing w:before="0"/>
        <w:ind w:right="120"/>
      </w:pPr>
    </w:p>
    <w:p w14:paraId="7765D57C" w14:textId="7AA47699" w:rsidR="004A1E10" w:rsidRPr="00661C13" w:rsidRDefault="007F081E" w:rsidP="007F081E">
      <w:pPr>
        <w:tabs>
          <w:tab w:val="left" w:pos="407"/>
        </w:tabs>
        <w:ind w:left="142" w:right="115"/>
        <w:jc w:val="both"/>
        <w:rPr>
          <w:sz w:val="24"/>
        </w:rPr>
      </w:pPr>
      <w:r>
        <w:rPr>
          <w:sz w:val="24"/>
        </w:rPr>
        <w:t>1</w:t>
      </w:r>
      <w:r w:rsidR="00A46895">
        <w:rPr>
          <w:sz w:val="24"/>
        </w:rPr>
        <w:t>0</w:t>
      </w:r>
      <w:r w:rsidR="00661C13">
        <w:rPr>
          <w:sz w:val="24"/>
        </w:rPr>
        <w:t xml:space="preserve">. </w:t>
      </w:r>
      <w:r w:rsidR="00551E5D" w:rsidRPr="00661C13">
        <w:rPr>
          <w:sz w:val="24"/>
        </w:rPr>
        <w:t xml:space="preserve">Ugovorne strane zajednički utvrđuju da </w:t>
      </w:r>
      <w:r w:rsidR="00282C14" w:rsidRPr="00661C13">
        <w:rPr>
          <w:sz w:val="24"/>
        </w:rPr>
        <w:t>je</w:t>
      </w:r>
      <w:r w:rsidR="00551E5D" w:rsidRPr="00661C13">
        <w:rPr>
          <w:sz w:val="24"/>
        </w:rPr>
        <w:t xml:space="preserve"> Sporazum o dodacima na plaću u obrazovanju i znanosti od 25. studenoga 2006. godine važeći dokument koji se primjenjuj</w:t>
      </w:r>
      <w:r w:rsidR="006A688C" w:rsidRPr="00661C13">
        <w:rPr>
          <w:sz w:val="24"/>
        </w:rPr>
        <w:t>e</w:t>
      </w:r>
      <w:r w:rsidR="00551E5D" w:rsidRPr="00661C13">
        <w:rPr>
          <w:sz w:val="24"/>
        </w:rPr>
        <w:t xml:space="preserve"> na način i u rokovima određenim tim dokument</w:t>
      </w:r>
      <w:r w:rsidR="006A688C" w:rsidRPr="00661C13">
        <w:rPr>
          <w:sz w:val="24"/>
        </w:rPr>
        <w:t>om</w:t>
      </w:r>
      <w:r w:rsidR="00551E5D" w:rsidRPr="00661C13">
        <w:rPr>
          <w:sz w:val="24"/>
        </w:rPr>
        <w:t>.</w:t>
      </w:r>
    </w:p>
    <w:p w14:paraId="18BBFD98" w14:textId="77777777" w:rsidR="004A1E10" w:rsidRPr="0017101C" w:rsidRDefault="004A1E10" w:rsidP="0017101C">
      <w:pPr>
        <w:pStyle w:val="Tijeloteksta"/>
        <w:spacing w:before="0"/>
      </w:pPr>
    </w:p>
    <w:p w14:paraId="7EFC7A52" w14:textId="77777777" w:rsidR="004A1E10" w:rsidRPr="006F6F5A" w:rsidRDefault="00551E5D" w:rsidP="0017101C">
      <w:pPr>
        <w:pStyle w:val="Naslov2"/>
        <w:rPr>
          <w:b/>
        </w:rPr>
      </w:pPr>
      <w:r w:rsidRPr="006F6F5A">
        <w:rPr>
          <w:b/>
        </w:rPr>
        <w:t>Isplata plaće</w:t>
      </w:r>
    </w:p>
    <w:p w14:paraId="36ED8E48" w14:textId="77777777" w:rsidR="004A1E10" w:rsidRPr="006F6F5A" w:rsidRDefault="004A1E10" w:rsidP="0017101C">
      <w:pPr>
        <w:pStyle w:val="Tijeloteksta"/>
        <w:spacing w:before="0"/>
        <w:rPr>
          <w:b/>
          <w:i/>
        </w:rPr>
      </w:pPr>
    </w:p>
    <w:p w14:paraId="5278289C" w14:textId="64C99C8F" w:rsidR="004A1E10" w:rsidRPr="0017101C" w:rsidRDefault="00551E5D" w:rsidP="0017101C">
      <w:pPr>
        <w:pStyle w:val="Tijeloteksta"/>
        <w:spacing w:before="0"/>
        <w:ind w:left="689" w:right="690"/>
        <w:jc w:val="center"/>
      </w:pPr>
      <w:r w:rsidRPr="0017101C">
        <w:t>Članak 5</w:t>
      </w:r>
      <w:r w:rsidR="00576449">
        <w:t>0</w:t>
      </w:r>
      <w:r w:rsidRPr="0017101C">
        <w:t>.</w:t>
      </w:r>
    </w:p>
    <w:p w14:paraId="66BADB4F" w14:textId="77777777" w:rsidR="004A1E10" w:rsidRPr="0017101C" w:rsidRDefault="004A1E10" w:rsidP="0017101C">
      <w:pPr>
        <w:pStyle w:val="Tijeloteksta"/>
        <w:spacing w:before="0"/>
      </w:pPr>
    </w:p>
    <w:p w14:paraId="297C6275" w14:textId="223B95FF" w:rsidR="004A1E10" w:rsidRPr="007F081E" w:rsidRDefault="00551E5D" w:rsidP="003905D7">
      <w:pPr>
        <w:pStyle w:val="Odlomakpopisa"/>
        <w:numPr>
          <w:ilvl w:val="0"/>
          <w:numId w:val="20"/>
        </w:numPr>
        <w:tabs>
          <w:tab w:val="left" w:pos="381"/>
        </w:tabs>
        <w:spacing w:before="0"/>
        <w:ind w:left="142" w:right="121" w:firstLine="0"/>
        <w:rPr>
          <w:sz w:val="24"/>
        </w:rPr>
      </w:pPr>
      <w:r w:rsidRPr="007F081E">
        <w:rPr>
          <w:sz w:val="24"/>
        </w:rPr>
        <w:t xml:space="preserve">Plaća se isplaćuje jednom mjesečno za prethodni mjesec, </w:t>
      </w:r>
      <w:r w:rsidR="00493C7D" w:rsidRPr="007F081E">
        <w:rPr>
          <w:sz w:val="24"/>
        </w:rPr>
        <w:t xml:space="preserve">najkasnije do petnaestog </w:t>
      </w:r>
      <w:r w:rsidR="00B9056D" w:rsidRPr="007F081E">
        <w:rPr>
          <w:sz w:val="24"/>
        </w:rPr>
        <w:t xml:space="preserve">u mjesecu </w:t>
      </w:r>
      <w:r w:rsidR="002B0858" w:rsidRPr="007F081E">
        <w:rPr>
          <w:sz w:val="24"/>
        </w:rPr>
        <w:t>za prethodni mjesec</w:t>
      </w:r>
      <w:r w:rsidR="00493C7D" w:rsidRPr="007F081E">
        <w:rPr>
          <w:sz w:val="24"/>
        </w:rPr>
        <w:t xml:space="preserve">, </w:t>
      </w:r>
      <w:r w:rsidRPr="007F081E">
        <w:rPr>
          <w:sz w:val="24"/>
        </w:rPr>
        <w:t>s time da razmak između dviju isplata</w:t>
      </w:r>
      <w:r w:rsidR="002B0858" w:rsidRPr="007F081E">
        <w:rPr>
          <w:sz w:val="24"/>
        </w:rPr>
        <w:t xml:space="preserve"> u pravilu </w:t>
      </w:r>
      <w:r w:rsidRPr="007F081E">
        <w:rPr>
          <w:sz w:val="24"/>
        </w:rPr>
        <w:t>ne smije biti dulji od 30</w:t>
      </w:r>
      <w:r w:rsidRPr="007F081E">
        <w:rPr>
          <w:spacing w:val="-5"/>
          <w:sz w:val="24"/>
        </w:rPr>
        <w:t xml:space="preserve"> </w:t>
      </w:r>
      <w:r w:rsidRPr="007F081E">
        <w:rPr>
          <w:sz w:val="24"/>
        </w:rPr>
        <w:t>dana.</w:t>
      </w:r>
    </w:p>
    <w:p w14:paraId="23D9E68A" w14:textId="77777777" w:rsidR="004A1E10" w:rsidRPr="007F081E" w:rsidRDefault="004A1E10" w:rsidP="0017101C">
      <w:pPr>
        <w:pStyle w:val="Tijeloteksta"/>
        <w:spacing w:before="0"/>
      </w:pPr>
    </w:p>
    <w:p w14:paraId="0F4F95CB" w14:textId="77777777" w:rsidR="003905D7" w:rsidRDefault="00551E5D" w:rsidP="002203A3">
      <w:pPr>
        <w:pStyle w:val="Odlomakpopisa"/>
        <w:numPr>
          <w:ilvl w:val="0"/>
          <w:numId w:val="20"/>
        </w:numPr>
        <w:tabs>
          <w:tab w:val="left" w:pos="357"/>
        </w:tabs>
        <w:spacing w:before="0"/>
        <w:ind w:left="142" w:firstLine="0"/>
        <w:jc w:val="left"/>
        <w:rPr>
          <w:sz w:val="24"/>
        </w:rPr>
      </w:pPr>
      <w:r w:rsidRPr="003905D7">
        <w:rPr>
          <w:sz w:val="24"/>
        </w:rPr>
        <w:t>Zaposlenici imaju pravo izabrati banku preko koje će im se isplaćivati</w:t>
      </w:r>
      <w:r w:rsidRPr="003905D7">
        <w:rPr>
          <w:spacing w:val="-13"/>
          <w:sz w:val="24"/>
        </w:rPr>
        <w:t xml:space="preserve"> </w:t>
      </w:r>
      <w:r w:rsidRPr="003905D7">
        <w:rPr>
          <w:sz w:val="24"/>
        </w:rPr>
        <w:t>plaća.</w:t>
      </w:r>
    </w:p>
    <w:p w14:paraId="5036974D" w14:textId="77777777" w:rsidR="003905D7" w:rsidRPr="003905D7" w:rsidRDefault="003905D7" w:rsidP="003905D7">
      <w:pPr>
        <w:pStyle w:val="Odlomakpopisa"/>
        <w:rPr>
          <w:sz w:val="24"/>
        </w:rPr>
      </w:pPr>
    </w:p>
    <w:p w14:paraId="29DC81D7" w14:textId="33BA5B5C" w:rsidR="003C4D3C" w:rsidRPr="003905D7" w:rsidRDefault="00551E5D" w:rsidP="003905D7">
      <w:pPr>
        <w:pStyle w:val="Odlomakpopisa"/>
        <w:numPr>
          <w:ilvl w:val="0"/>
          <w:numId w:val="20"/>
        </w:numPr>
        <w:tabs>
          <w:tab w:val="left" w:pos="357"/>
        </w:tabs>
        <w:spacing w:before="0"/>
        <w:ind w:left="142" w:firstLine="0"/>
        <w:rPr>
          <w:sz w:val="24"/>
        </w:rPr>
      </w:pPr>
      <w:r w:rsidRPr="003905D7">
        <w:rPr>
          <w:sz w:val="24"/>
        </w:rPr>
        <w:t>Poslodavac je dužan na zahtjev zaposlenika uplatiti obustavu kredita</w:t>
      </w:r>
      <w:r w:rsidR="002B0858" w:rsidRPr="003905D7">
        <w:rPr>
          <w:sz w:val="24"/>
        </w:rPr>
        <w:t xml:space="preserve"> uvjetovanog administrativnom zabranom</w:t>
      </w:r>
      <w:r w:rsidRPr="003905D7">
        <w:rPr>
          <w:sz w:val="24"/>
        </w:rPr>
        <w:t xml:space="preserve">, </w:t>
      </w:r>
      <w:r w:rsidR="002B0858" w:rsidRPr="003905D7">
        <w:rPr>
          <w:sz w:val="24"/>
        </w:rPr>
        <w:t xml:space="preserve">zakonskog </w:t>
      </w:r>
      <w:r w:rsidR="007B3947" w:rsidRPr="003905D7">
        <w:rPr>
          <w:sz w:val="24"/>
        </w:rPr>
        <w:t xml:space="preserve">uzdržavanja, </w:t>
      </w:r>
      <w:r w:rsidRPr="003905D7">
        <w:rPr>
          <w:sz w:val="24"/>
        </w:rPr>
        <w:t>sindikalne članarine</w:t>
      </w:r>
      <w:r w:rsidR="007B3947" w:rsidRPr="003905D7">
        <w:rPr>
          <w:sz w:val="24"/>
        </w:rPr>
        <w:t xml:space="preserve"> i obustave temeljem pogodnosti koje je sindikat ugovorio za svoje članove,</w:t>
      </w:r>
      <w:r w:rsidR="002B0858" w:rsidRPr="003905D7">
        <w:rPr>
          <w:sz w:val="24"/>
        </w:rPr>
        <w:t xml:space="preserve"> </w:t>
      </w:r>
      <w:r w:rsidR="00E43C60" w:rsidRPr="003905D7">
        <w:rPr>
          <w:sz w:val="24"/>
        </w:rPr>
        <w:t>bez naplaćivanja naknade zaposleniku ili bilo kojoj drugoj strani</w:t>
      </w:r>
      <w:r w:rsidR="003C4D3C" w:rsidRPr="003905D7">
        <w:rPr>
          <w:sz w:val="24"/>
        </w:rPr>
        <w:t>.</w:t>
      </w:r>
      <w:r w:rsidR="00F57E4A" w:rsidRPr="003905D7">
        <w:rPr>
          <w:sz w:val="24"/>
        </w:rPr>
        <w:t xml:space="preserve"> </w:t>
      </w:r>
    </w:p>
    <w:p w14:paraId="0B6DE3EF" w14:textId="77777777" w:rsidR="003C4D3C" w:rsidRPr="003C4D3C" w:rsidRDefault="003C4D3C" w:rsidP="003C4D3C">
      <w:pPr>
        <w:pStyle w:val="Odlomakpopisa"/>
        <w:rPr>
          <w:b/>
        </w:rPr>
      </w:pPr>
    </w:p>
    <w:p w14:paraId="0F99F87C" w14:textId="608A0486" w:rsidR="004A1E10" w:rsidRPr="003C4D3C" w:rsidRDefault="00551E5D" w:rsidP="003C4D3C">
      <w:pPr>
        <w:pStyle w:val="Odlomakpopisa"/>
        <w:tabs>
          <w:tab w:val="left" w:pos="441"/>
        </w:tabs>
        <w:spacing w:before="0"/>
        <w:ind w:right="120"/>
        <w:jc w:val="center"/>
        <w:rPr>
          <w:b/>
          <w:i/>
          <w:iCs/>
          <w:sz w:val="28"/>
          <w:szCs w:val="28"/>
        </w:rPr>
      </w:pPr>
      <w:r w:rsidRPr="003C4D3C">
        <w:rPr>
          <w:b/>
          <w:i/>
          <w:iCs/>
          <w:sz w:val="28"/>
          <w:szCs w:val="28"/>
        </w:rPr>
        <w:t>Odsutnost tajnosti plaća</w:t>
      </w:r>
    </w:p>
    <w:p w14:paraId="20DE604D" w14:textId="77777777" w:rsidR="00E966DC" w:rsidRPr="0017101C" w:rsidRDefault="00E966DC" w:rsidP="0017101C">
      <w:pPr>
        <w:pStyle w:val="Naslov2"/>
        <w:ind w:right="690"/>
      </w:pPr>
    </w:p>
    <w:p w14:paraId="0E2126BE" w14:textId="213C0FF7" w:rsidR="004A1E10" w:rsidRPr="0017101C" w:rsidRDefault="00551E5D" w:rsidP="0017101C">
      <w:pPr>
        <w:pStyle w:val="Tijeloteksta"/>
        <w:spacing w:before="0"/>
        <w:ind w:left="689" w:right="689"/>
        <w:jc w:val="center"/>
      </w:pPr>
      <w:r w:rsidRPr="0017101C">
        <w:lastRenderedPageBreak/>
        <w:t>Članak 5</w:t>
      </w:r>
      <w:r w:rsidR="003C4D3C">
        <w:t>1</w:t>
      </w:r>
      <w:r w:rsidRPr="0017101C">
        <w:t>.</w:t>
      </w:r>
    </w:p>
    <w:p w14:paraId="28D8066A" w14:textId="77777777" w:rsidR="004A1E10" w:rsidRPr="0017101C" w:rsidRDefault="004A1E10" w:rsidP="0017101C">
      <w:pPr>
        <w:pStyle w:val="Tijeloteksta"/>
        <w:spacing w:before="0"/>
      </w:pPr>
    </w:p>
    <w:p w14:paraId="027ADD9D" w14:textId="77777777" w:rsidR="004A1E10" w:rsidRPr="0017101C" w:rsidRDefault="00551E5D" w:rsidP="005A26C5">
      <w:pPr>
        <w:pStyle w:val="Odlomakpopisa"/>
        <w:numPr>
          <w:ilvl w:val="0"/>
          <w:numId w:val="19"/>
        </w:numPr>
        <w:tabs>
          <w:tab w:val="left" w:pos="357"/>
        </w:tabs>
        <w:spacing w:before="0"/>
        <w:ind w:firstLine="0"/>
        <w:rPr>
          <w:sz w:val="24"/>
        </w:rPr>
      </w:pPr>
      <w:r w:rsidRPr="0017101C">
        <w:rPr>
          <w:sz w:val="24"/>
        </w:rPr>
        <w:t>U javnim službama nema tajnosti</w:t>
      </w:r>
      <w:r w:rsidRPr="0017101C">
        <w:rPr>
          <w:spacing w:val="-7"/>
          <w:sz w:val="24"/>
        </w:rPr>
        <w:t xml:space="preserve"> </w:t>
      </w:r>
      <w:r w:rsidRPr="0017101C">
        <w:rPr>
          <w:sz w:val="24"/>
        </w:rPr>
        <w:t>plaća.</w:t>
      </w:r>
    </w:p>
    <w:p w14:paraId="3E947FFD" w14:textId="77777777" w:rsidR="004A1E10" w:rsidRPr="0017101C" w:rsidRDefault="004A1E10" w:rsidP="0017101C">
      <w:pPr>
        <w:pStyle w:val="Tijeloteksta"/>
        <w:spacing w:before="0"/>
      </w:pPr>
    </w:p>
    <w:p w14:paraId="61FEF057" w14:textId="77C12897" w:rsidR="004A1E10" w:rsidRPr="007F081E" w:rsidRDefault="00551E5D" w:rsidP="005A26C5">
      <w:pPr>
        <w:pStyle w:val="Odlomakpopisa"/>
        <w:numPr>
          <w:ilvl w:val="0"/>
          <w:numId w:val="19"/>
        </w:numPr>
        <w:tabs>
          <w:tab w:val="left" w:pos="402"/>
        </w:tabs>
        <w:spacing w:before="0"/>
        <w:ind w:right="121" w:firstLine="0"/>
        <w:rPr>
          <w:sz w:val="24"/>
        </w:rPr>
      </w:pPr>
      <w:r w:rsidRPr="007F081E">
        <w:rPr>
          <w:sz w:val="24"/>
        </w:rPr>
        <w:t xml:space="preserve">Javnost plaća osigurava se dostupnošću podataka o </w:t>
      </w:r>
      <w:r w:rsidR="00625F28" w:rsidRPr="007F081E">
        <w:rPr>
          <w:sz w:val="24"/>
        </w:rPr>
        <w:t xml:space="preserve">bruto </w:t>
      </w:r>
      <w:r w:rsidRPr="007F081E">
        <w:rPr>
          <w:sz w:val="24"/>
        </w:rPr>
        <w:t xml:space="preserve">plaćama </w:t>
      </w:r>
      <w:r w:rsidR="001C0FC1" w:rsidRPr="007F081E">
        <w:rPr>
          <w:sz w:val="24"/>
        </w:rPr>
        <w:t>z</w:t>
      </w:r>
      <w:r w:rsidRPr="007F081E">
        <w:rPr>
          <w:sz w:val="24"/>
        </w:rPr>
        <w:t>aposlenika neposrednim uvidom sindikalnog</w:t>
      </w:r>
      <w:r w:rsidRPr="007F081E">
        <w:rPr>
          <w:spacing w:val="-10"/>
          <w:sz w:val="24"/>
        </w:rPr>
        <w:t xml:space="preserve"> </w:t>
      </w:r>
      <w:r w:rsidRPr="007F081E">
        <w:rPr>
          <w:sz w:val="24"/>
        </w:rPr>
        <w:t>povjerenika</w:t>
      </w:r>
      <w:r w:rsidR="00B9056D" w:rsidRPr="007F081E">
        <w:rPr>
          <w:sz w:val="24"/>
        </w:rPr>
        <w:t>, sukladno posebnom propisu o zaštiti osobnih podataka.</w:t>
      </w:r>
      <w:r w:rsidR="009A0B7C" w:rsidRPr="007F081E">
        <w:rPr>
          <w:sz w:val="24"/>
        </w:rPr>
        <w:t xml:space="preserve"> </w:t>
      </w:r>
    </w:p>
    <w:p w14:paraId="0C572BE0" w14:textId="77777777" w:rsidR="004A1E10" w:rsidRPr="007F081E" w:rsidRDefault="004A1E10" w:rsidP="0017101C">
      <w:pPr>
        <w:pStyle w:val="Tijeloteksta"/>
        <w:spacing w:before="0"/>
      </w:pPr>
    </w:p>
    <w:p w14:paraId="073AE3EE" w14:textId="77777777" w:rsidR="004A1E10" w:rsidRPr="0017101C" w:rsidRDefault="00551E5D" w:rsidP="005A26C5">
      <w:pPr>
        <w:pStyle w:val="Odlomakpopisa"/>
        <w:numPr>
          <w:ilvl w:val="0"/>
          <w:numId w:val="19"/>
        </w:numPr>
        <w:tabs>
          <w:tab w:val="left" w:pos="362"/>
        </w:tabs>
        <w:spacing w:before="0"/>
        <w:ind w:right="116" w:firstLine="0"/>
        <w:rPr>
          <w:sz w:val="24"/>
        </w:rPr>
      </w:pPr>
      <w:r w:rsidRPr="0017101C">
        <w:rPr>
          <w:sz w:val="24"/>
        </w:rPr>
        <w:t>Sindikalni povjerenik ima pravo najmanje jednom mjesečno na temeljiti i neometani uvid u isplatu plaća s pravom na uvid u uplatu poreza i doprinosa za svakog</w:t>
      </w:r>
      <w:r w:rsidRPr="0017101C">
        <w:rPr>
          <w:spacing w:val="-12"/>
          <w:sz w:val="24"/>
        </w:rPr>
        <w:t xml:space="preserve"> </w:t>
      </w:r>
      <w:r w:rsidRPr="0017101C">
        <w:rPr>
          <w:sz w:val="24"/>
        </w:rPr>
        <w:t>zaposlenika.</w:t>
      </w:r>
    </w:p>
    <w:p w14:paraId="7946D3BC" w14:textId="77777777" w:rsidR="004A1E10" w:rsidRPr="0017101C" w:rsidRDefault="004A1E10" w:rsidP="0017101C">
      <w:pPr>
        <w:pStyle w:val="Tijeloteksta"/>
        <w:spacing w:before="0"/>
      </w:pPr>
    </w:p>
    <w:p w14:paraId="2D35CEEE" w14:textId="77777777" w:rsidR="004A1E10" w:rsidRPr="0017101C" w:rsidRDefault="00551E5D" w:rsidP="005A26C5">
      <w:pPr>
        <w:pStyle w:val="Odlomakpopisa"/>
        <w:numPr>
          <w:ilvl w:val="0"/>
          <w:numId w:val="19"/>
        </w:numPr>
        <w:tabs>
          <w:tab w:val="left" w:pos="393"/>
        </w:tabs>
        <w:spacing w:before="0"/>
        <w:ind w:right="122" w:firstLine="0"/>
        <w:rPr>
          <w:sz w:val="24"/>
        </w:rPr>
      </w:pPr>
      <w:r w:rsidRPr="0017101C">
        <w:rPr>
          <w:sz w:val="24"/>
        </w:rPr>
        <w:t>Struktura odbitaka, odnosno ustegnuća iz plaće zaposlenika ne može biti predmet javne objave te je dužnost sindikalnog povjerenika čuvati tajnost tih</w:t>
      </w:r>
      <w:r w:rsidRPr="0017101C">
        <w:rPr>
          <w:spacing w:val="-6"/>
          <w:sz w:val="24"/>
        </w:rPr>
        <w:t xml:space="preserve"> </w:t>
      </w:r>
      <w:r w:rsidRPr="0017101C">
        <w:rPr>
          <w:sz w:val="24"/>
        </w:rPr>
        <w:t>podataka.</w:t>
      </w:r>
    </w:p>
    <w:p w14:paraId="04504F37" w14:textId="77777777" w:rsidR="004A1E10" w:rsidRPr="0017101C" w:rsidRDefault="004A1E10" w:rsidP="0017101C">
      <w:pPr>
        <w:pStyle w:val="Tijeloteksta"/>
        <w:spacing w:before="0"/>
      </w:pPr>
    </w:p>
    <w:p w14:paraId="17FBA0CA" w14:textId="77777777" w:rsidR="004A1E10" w:rsidRPr="006F6F5A" w:rsidRDefault="00551E5D" w:rsidP="0017101C">
      <w:pPr>
        <w:pStyle w:val="Naslov2"/>
        <w:rPr>
          <w:b/>
        </w:rPr>
      </w:pPr>
      <w:r w:rsidRPr="006F6F5A">
        <w:rPr>
          <w:b/>
        </w:rPr>
        <w:t>Uvećanje plaće</w:t>
      </w:r>
    </w:p>
    <w:p w14:paraId="2B541484" w14:textId="77777777" w:rsidR="004A1E10" w:rsidRPr="0017101C" w:rsidRDefault="004A1E10" w:rsidP="0017101C">
      <w:pPr>
        <w:pStyle w:val="Tijeloteksta"/>
        <w:spacing w:before="0"/>
        <w:rPr>
          <w:i/>
        </w:rPr>
      </w:pPr>
    </w:p>
    <w:p w14:paraId="53A3C918" w14:textId="01407A1F" w:rsidR="004A1E10" w:rsidRPr="0017101C" w:rsidRDefault="00551E5D" w:rsidP="0017101C">
      <w:pPr>
        <w:pStyle w:val="Tijeloteksta"/>
        <w:spacing w:before="0"/>
        <w:ind w:left="689" w:right="690"/>
        <w:jc w:val="center"/>
      </w:pPr>
      <w:r w:rsidRPr="0017101C">
        <w:t>Članak 5</w:t>
      </w:r>
      <w:r w:rsidR="003C4D3C">
        <w:t>2</w:t>
      </w:r>
      <w:r w:rsidRPr="0017101C">
        <w:t>.</w:t>
      </w:r>
    </w:p>
    <w:p w14:paraId="4D667FF3" w14:textId="77777777" w:rsidR="004A1E10" w:rsidRPr="0017101C" w:rsidRDefault="004A1E10" w:rsidP="0017101C">
      <w:pPr>
        <w:pStyle w:val="Tijeloteksta"/>
        <w:spacing w:before="0"/>
      </w:pPr>
    </w:p>
    <w:p w14:paraId="70476C22" w14:textId="77777777" w:rsidR="004A1E10" w:rsidRPr="0017101C" w:rsidRDefault="00551E5D" w:rsidP="005A26C5">
      <w:pPr>
        <w:pStyle w:val="Odlomakpopisa"/>
        <w:numPr>
          <w:ilvl w:val="0"/>
          <w:numId w:val="18"/>
        </w:numPr>
        <w:tabs>
          <w:tab w:val="left" w:pos="357"/>
        </w:tabs>
        <w:spacing w:before="0"/>
        <w:ind w:firstLine="0"/>
        <w:rPr>
          <w:sz w:val="24"/>
        </w:rPr>
      </w:pPr>
      <w:r w:rsidRPr="0017101C">
        <w:rPr>
          <w:sz w:val="24"/>
        </w:rPr>
        <w:t>Osnovna plaća zaposlenika u javnim službama uvećat će</w:t>
      </w:r>
      <w:r w:rsidRPr="0017101C">
        <w:rPr>
          <w:spacing w:val="-10"/>
          <w:sz w:val="24"/>
        </w:rPr>
        <w:t xml:space="preserve"> </w:t>
      </w:r>
      <w:r w:rsidRPr="0017101C">
        <w:rPr>
          <w:sz w:val="24"/>
        </w:rPr>
        <w:t>se:</w:t>
      </w:r>
    </w:p>
    <w:p w14:paraId="7F0C52E7" w14:textId="77777777" w:rsidR="004A1E10" w:rsidRPr="0017101C" w:rsidRDefault="004A1E10" w:rsidP="0017101C">
      <w:pPr>
        <w:pStyle w:val="Tijeloteksta"/>
        <w:spacing w:before="0"/>
      </w:pPr>
    </w:p>
    <w:p w14:paraId="16D5602E" w14:textId="77777777" w:rsidR="004A1E10" w:rsidRPr="0008051B" w:rsidRDefault="00551E5D" w:rsidP="005A26C5">
      <w:pPr>
        <w:pStyle w:val="Odlomakpopisa"/>
        <w:numPr>
          <w:ilvl w:val="0"/>
          <w:numId w:val="73"/>
        </w:numPr>
        <w:tabs>
          <w:tab w:val="left" w:pos="297"/>
        </w:tabs>
        <w:rPr>
          <w:sz w:val="24"/>
        </w:rPr>
      </w:pPr>
      <w:r w:rsidRPr="0008051B">
        <w:rPr>
          <w:sz w:val="24"/>
        </w:rPr>
        <w:t>za rad noću</w:t>
      </w:r>
      <w:r w:rsidRPr="0008051B">
        <w:rPr>
          <w:spacing w:val="-4"/>
          <w:sz w:val="24"/>
        </w:rPr>
        <w:t xml:space="preserve"> </w:t>
      </w:r>
      <w:r w:rsidRPr="0008051B">
        <w:rPr>
          <w:sz w:val="24"/>
        </w:rPr>
        <w:t>40%;</w:t>
      </w:r>
    </w:p>
    <w:p w14:paraId="12D78CB8" w14:textId="77777777" w:rsidR="004A1E10" w:rsidRPr="0017101C" w:rsidRDefault="004A1E10" w:rsidP="0008051B">
      <w:pPr>
        <w:pStyle w:val="Tijeloteksta"/>
        <w:spacing w:before="0"/>
      </w:pPr>
    </w:p>
    <w:p w14:paraId="723E37AC" w14:textId="77777777" w:rsidR="00493C7D" w:rsidRPr="0008051B" w:rsidRDefault="00551E5D" w:rsidP="005A26C5">
      <w:pPr>
        <w:pStyle w:val="Odlomakpopisa"/>
        <w:numPr>
          <w:ilvl w:val="0"/>
          <w:numId w:val="73"/>
        </w:numPr>
        <w:tabs>
          <w:tab w:val="left" w:pos="297"/>
        </w:tabs>
        <w:rPr>
          <w:sz w:val="24"/>
        </w:rPr>
      </w:pPr>
      <w:r w:rsidRPr="0008051B">
        <w:rPr>
          <w:sz w:val="24"/>
        </w:rPr>
        <w:t>za prekovremeni rad</w:t>
      </w:r>
      <w:r w:rsidRPr="0008051B">
        <w:rPr>
          <w:spacing w:val="-3"/>
          <w:sz w:val="24"/>
        </w:rPr>
        <w:t xml:space="preserve"> </w:t>
      </w:r>
      <w:r w:rsidRPr="0008051B">
        <w:rPr>
          <w:sz w:val="24"/>
        </w:rPr>
        <w:t>50%;</w:t>
      </w:r>
    </w:p>
    <w:p w14:paraId="57EAB09A" w14:textId="77777777" w:rsidR="00493C7D" w:rsidRPr="0017101C" w:rsidRDefault="00493C7D" w:rsidP="0008051B">
      <w:pPr>
        <w:pStyle w:val="Odlomakpopisa"/>
        <w:spacing w:before="0"/>
        <w:rPr>
          <w:sz w:val="24"/>
        </w:rPr>
      </w:pPr>
    </w:p>
    <w:p w14:paraId="6185EC2B" w14:textId="77777777" w:rsidR="004A1E10" w:rsidRPr="0008051B" w:rsidRDefault="00551E5D" w:rsidP="005A26C5">
      <w:pPr>
        <w:pStyle w:val="Odlomakpopisa"/>
        <w:numPr>
          <w:ilvl w:val="0"/>
          <w:numId w:val="73"/>
        </w:numPr>
        <w:tabs>
          <w:tab w:val="left" w:pos="297"/>
        </w:tabs>
        <w:rPr>
          <w:sz w:val="24"/>
        </w:rPr>
      </w:pPr>
      <w:r w:rsidRPr="0008051B">
        <w:rPr>
          <w:sz w:val="24"/>
        </w:rPr>
        <w:t>za rad subotom</w:t>
      </w:r>
      <w:r w:rsidRPr="0008051B">
        <w:rPr>
          <w:spacing w:val="-2"/>
          <w:sz w:val="24"/>
        </w:rPr>
        <w:t xml:space="preserve"> </w:t>
      </w:r>
      <w:r w:rsidRPr="0008051B">
        <w:rPr>
          <w:sz w:val="24"/>
        </w:rPr>
        <w:t>25%;</w:t>
      </w:r>
    </w:p>
    <w:p w14:paraId="69C220DC" w14:textId="77777777" w:rsidR="004A1E10" w:rsidRPr="0017101C" w:rsidRDefault="004A1E10" w:rsidP="0008051B">
      <w:pPr>
        <w:pStyle w:val="Tijeloteksta"/>
        <w:spacing w:before="0"/>
      </w:pPr>
    </w:p>
    <w:p w14:paraId="57737FB2" w14:textId="77777777" w:rsidR="004A1E10" w:rsidRPr="0008051B" w:rsidRDefault="00551E5D" w:rsidP="005A26C5">
      <w:pPr>
        <w:pStyle w:val="Odlomakpopisa"/>
        <w:numPr>
          <w:ilvl w:val="0"/>
          <w:numId w:val="73"/>
        </w:numPr>
        <w:tabs>
          <w:tab w:val="left" w:pos="297"/>
        </w:tabs>
        <w:rPr>
          <w:sz w:val="24"/>
        </w:rPr>
      </w:pPr>
      <w:r w:rsidRPr="0008051B">
        <w:rPr>
          <w:sz w:val="24"/>
        </w:rPr>
        <w:t>za rad nedjeljom</w:t>
      </w:r>
      <w:r w:rsidRPr="0008051B">
        <w:rPr>
          <w:spacing w:val="-4"/>
          <w:sz w:val="24"/>
        </w:rPr>
        <w:t xml:space="preserve"> </w:t>
      </w:r>
      <w:r w:rsidRPr="0008051B">
        <w:rPr>
          <w:sz w:val="24"/>
        </w:rPr>
        <w:t>35%;</w:t>
      </w:r>
    </w:p>
    <w:p w14:paraId="04F6BF76" w14:textId="77777777" w:rsidR="004A1E10" w:rsidRPr="0017101C" w:rsidRDefault="004A1E10" w:rsidP="0008051B">
      <w:pPr>
        <w:pStyle w:val="Tijeloteksta"/>
        <w:spacing w:before="0"/>
      </w:pPr>
    </w:p>
    <w:p w14:paraId="091BC5A5" w14:textId="77777777" w:rsidR="004A1E10" w:rsidRPr="0008051B" w:rsidRDefault="00551E5D" w:rsidP="005A26C5">
      <w:pPr>
        <w:pStyle w:val="Odlomakpopisa"/>
        <w:numPr>
          <w:ilvl w:val="0"/>
          <w:numId w:val="73"/>
        </w:numPr>
        <w:tabs>
          <w:tab w:val="left" w:pos="297"/>
        </w:tabs>
        <w:rPr>
          <w:sz w:val="24"/>
        </w:rPr>
      </w:pPr>
      <w:r w:rsidRPr="0008051B">
        <w:rPr>
          <w:sz w:val="24"/>
        </w:rPr>
        <w:t>za smjenski rad</w:t>
      </w:r>
      <w:r w:rsidRPr="0008051B">
        <w:rPr>
          <w:spacing w:val="-4"/>
          <w:sz w:val="24"/>
        </w:rPr>
        <w:t xml:space="preserve"> </w:t>
      </w:r>
      <w:r w:rsidRPr="0008051B">
        <w:rPr>
          <w:sz w:val="24"/>
        </w:rPr>
        <w:t>10%;</w:t>
      </w:r>
    </w:p>
    <w:p w14:paraId="097A1220" w14:textId="77777777" w:rsidR="004A1E10" w:rsidRPr="0017101C" w:rsidRDefault="004A1E10" w:rsidP="0008051B">
      <w:pPr>
        <w:pStyle w:val="Tijeloteksta"/>
        <w:spacing w:before="0"/>
      </w:pPr>
    </w:p>
    <w:p w14:paraId="2B161E88" w14:textId="50EEFA90" w:rsidR="004A1E10" w:rsidRPr="0008051B" w:rsidRDefault="00551E5D" w:rsidP="005A26C5">
      <w:pPr>
        <w:pStyle w:val="Odlomakpopisa"/>
        <w:numPr>
          <w:ilvl w:val="0"/>
          <w:numId w:val="73"/>
        </w:numPr>
        <w:tabs>
          <w:tab w:val="left" w:pos="297"/>
        </w:tabs>
        <w:rPr>
          <w:sz w:val="24"/>
        </w:rPr>
      </w:pPr>
      <w:r w:rsidRPr="0008051B">
        <w:rPr>
          <w:sz w:val="24"/>
        </w:rPr>
        <w:t xml:space="preserve">za dvokratni rad s prekidom dužim od 90 minuta i duže </w:t>
      </w:r>
      <w:r w:rsidR="00625F28" w:rsidRPr="000803BA">
        <w:rPr>
          <w:sz w:val="24"/>
        </w:rPr>
        <w:t xml:space="preserve">(rad u jednom danu u kojem je prekid </w:t>
      </w:r>
      <w:r w:rsidR="00D94D1A" w:rsidRPr="000803BA">
        <w:rPr>
          <w:sz w:val="24"/>
        </w:rPr>
        <w:t xml:space="preserve">između rada </w:t>
      </w:r>
      <w:r w:rsidR="00625F28" w:rsidRPr="000803BA">
        <w:rPr>
          <w:sz w:val="24"/>
        </w:rPr>
        <w:t xml:space="preserve">u prijepodnevnoj i popodnevnoj smjeni duži od 90 minuta) </w:t>
      </w:r>
      <w:r w:rsidRPr="0008051B">
        <w:rPr>
          <w:sz w:val="24"/>
        </w:rPr>
        <w:t>10%;</w:t>
      </w:r>
      <w:r w:rsidRPr="0008051B">
        <w:rPr>
          <w:spacing w:val="-7"/>
          <w:sz w:val="24"/>
        </w:rPr>
        <w:t xml:space="preserve"> </w:t>
      </w:r>
      <w:r w:rsidRPr="0008051B">
        <w:rPr>
          <w:sz w:val="24"/>
        </w:rPr>
        <w:t>i</w:t>
      </w:r>
    </w:p>
    <w:p w14:paraId="0A9E1722" w14:textId="77777777" w:rsidR="004A1E10" w:rsidRPr="0017101C" w:rsidRDefault="004A1E10" w:rsidP="0008051B">
      <w:pPr>
        <w:pStyle w:val="Tijeloteksta"/>
        <w:spacing w:before="0"/>
      </w:pPr>
    </w:p>
    <w:p w14:paraId="6DEA3104" w14:textId="77777777" w:rsidR="004A1E10" w:rsidRPr="0008051B" w:rsidRDefault="00551E5D" w:rsidP="005A26C5">
      <w:pPr>
        <w:pStyle w:val="Odlomakpopisa"/>
        <w:numPr>
          <w:ilvl w:val="0"/>
          <w:numId w:val="73"/>
        </w:numPr>
        <w:tabs>
          <w:tab w:val="left" w:pos="297"/>
        </w:tabs>
        <w:rPr>
          <w:sz w:val="24"/>
        </w:rPr>
      </w:pPr>
      <w:r w:rsidRPr="0008051B">
        <w:rPr>
          <w:sz w:val="24"/>
        </w:rPr>
        <w:t>za rad u turnusu uvećat će se na način kako je uređeno granskim kolektivnim</w:t>
      </w:r>
      <w:r w:rsidRPr="0008051B">
        <w:rPr>
          <w:spacing w:val="-12"/>
          <w:sz w:val="24"/>
        </w:rPr>
        <w:t xml:space="preserve"> </w:t>
      </w:r>
      <w:r w:rsidRPr="0008051B">
        <w:rPr>
          <w:sz w:val="24"/>
        </w:rPr>
        <w:t>ugovorom.</w:t>
      </w:r>
    </w:p>
    <w:p w14:paraId="4C675319" w14:textId="77777777" w:rsidR="004A1E10" w:rsidRPr="0017101C" w:rsidRDefault="004A1E10" w:rsidP="0017101C">
      <w:pPr>
        <w:pStyle w:val="Tijeloteksta"/>
        <w:spacing w:before="0"/>
      </w:pPr>
    </w:p>
    <w:p w14:paraId="32EBCE9C" w14:textId="29A29992" w:rsidR="004A1E10" w:rsidRPr="002E3E7C" w:rsidRDefault="00551E5D" w:rsidP="005A26C5">
      <w:pPr>
        <w:pStyle w:val="Odlomakpopisa"/>
        <w:numPr>
          <w:ilvl w:val="0"/>
          <w:numId w:val="18"/>
        </w:numPr>
        <w:tabs>
          <w:tab w:val="left" w:pos="402"/>
        </w:tabs>
        <w:spacing w:before="0"/>
        <w:ind w:right="119" w:firstLine="0"/>
        <w:rPr>
          <w:sz w:val="24"/>
        </w:rPr>
      </w:pPr>
      <w:r w:rsidRPr="0017101C">
        <w:rPr>
          <w:sz w:val="24"/>
        </w:rPr>
        <w:t>Osnovna plaća zaposlenika uvećat će se za</w:t>
      </w:r>
      <w:r w:rsidR="000803BA">
        <w:rPr>
          <w:sz w:val="24"/>
        </w:rPr>
        <w:t xml:space="preserve"> </w:t>
      </w:r>
      <w:r w:rsidR="00400834">
        <w:rPr>
          <w:sz w:val="24"/>
        </w:rPr>
        <w:t>5% ako zaposlenik ima završen poslijediplomski specijalistički studij (univ.spec),</w:t>
      </w:r>
      <w:r w:rsidR="00DD34FF">
        <w:rPr>
          <w:sz w:val="24"/>
        </w:rPr>
        <w:t xml:space="preserve"> </w:t>
      </w:r>
      <w:r w:rsidRPr="0017101C">
        <w:rPr>
          <w:sz w:val="24"/>
        </w:rPr>
        <w:t>8% ako zaposlenik ima znanstveni stupanj magistra znanosti, odnosno za 15% ako zaposlenik ima znanstveni stupanj doktora</w:t>
      </w:r>
      <w:r w:rsidRPr="0017101C">
        <w:rPr>
          <w:spacing w:val="-9"/>
          <w:sz w:val="24"/>
        </w:rPr>
        <w:t xml:space="preserve"> </w:t>
      </w:r>
      <w:r w:rsidRPr="0017101C">
        <w:rPr>
          <w:sz w:val="24"/>
        </w:rPr>
        <w:t>znanosti</w:t>
      </w:r>
      <w:r w:rsidR="00CB1997">
        <w:rPr>
          <w:sz w:val="24"/>
        </w:rPr>
        <w:t xml:space="preserve">, </w:t>
      </w:r>
      <w:r w:rsidR="00CB1997" w:rsidRPr="000803BA">
        <w:rPr>
          <w:sz w:val="24"/>
        </w:rPr>
        <w:t>neovisno o tome je li</w:t>
      </w:r>
      <w:r w:rsidR="002E3E7C" w:rsidRPr="002E3E7C">
        <w:rPr>
          <w:color w:val="FF0000"/>
          <w:sz w:val="24"/>
        </w:rPr>
        <w:t xml:space="preserve"> </w:t>
      </w:r>
      <w:r w:rsidR="002E3E7C" w:rsidRPr="002E3E7C">
        <w:rPr>
          <w:sz w:val="24"/>
        </w:rPr>
        <w:t>poslijediplomski specijalistički studij,</w:t>
      </w:r>
      <w:r w:rsidR="00CB1997" w:rsidRPr="002E3E7C">
        <w:rPr>
          <w:sz w:val="24"/>
        </w:rPr>
        <w:t xml:space="preserve"> magisterij, odnosno doktorat znanosti u funkciji radnog mjesta ili nije.</w:t>
      </w:r>
    </w:p>
    <w:p w14:paraId="1B61F910" w14:textId="77777777" w:rsidR="004A1E10" w:rsidRPr="000803BA" w:rsidRDefault="004A1E10" w:rsidP="0017101C">
      <w:pPr>
        <w:pStyle w:val="Tijeloteksta"/>
        <w:spacing w:before="0"/>
      </w:pPr>
    </w:p>
    <w:p w14:paraId="189C8BBE" w14:textId="3EF92D35" w:rsidR="004A1E10" w:rsidRDefault="006A688C" w:rsidP="005A26C5">
      <w:pPr>
        <w:pStyle w:val="Odlomakpopisa"/>
        <w:numPr>
          <w:ilvl w:val="0"/>
          <w:numId w:val="18"/>
        </w:numPr>
        <w:tabs>
          <w:tab w:val="left" w:pos="371"/>
        </w:tabs>
        <w:spacing w:before="0"/>
        <w:ind w:right="120" w:firstLine="0"/>
        <w:rPr>
          <w:sz w:val="24"/>
        </w:rPr>
      </w:pPr>
      <w:r w:rsidRPr="0017101C">
        <w:rPr>
          <w:sz w:val="24"/>
        </w:rPr>
        <w:t xml:space="preserve">Smjenski rad je rad kod kojeg dolazi do izmjene zaposlenika na istim poslovima i istom mjestu rada tako da </w:t>
      </w:r>
      <w:r w:rsidR="00551E5D" w:rsidRPr="0017101C">
        <w:rPr>
          <w:sz w:val="24"/>
        </w:rPr>
        <w:t xml:space="preserve">zaposlenik prema utvrđenom radnom vremenu poslodavca </w:t>
      </w:r>
      <w:r w:rsidRPr="0017101C">
        <w:rPr>
          <w:sz w:val="24"/>
        </w:rPr>
        <w:t xml:space="preserve">rad </w:t>
      </w:r>
      <w:r w:rsidR="00551E5D" w:rsidRPr="0017101C">
        <w:rPr>
          <w:sz w:val="24"/>
        </w:rPr>
        <w:t>obavlja u prijepodnevnom (prva smjena), poslijepodnevnom (druga smjena) ili noćnom dijelu dana (treća smjena) tijekom radnog</w:t>
      </w:r>
      <w:r w:rsidR="00551E5D" w:rsidRPr="0017101C">
        <w:rPr>
          <w:spacing w:val="-13"/>
          <w:sz w:val="24"/>
        </w:rPr>
        <w:t xml:space="preserve"> </w:t>
      </w:r>
      <w:r w:rsidR="00551E5D" w:rsidRPr="0017101C">
        <w:rPr>
          <w:sz w:val="24"/>
        </w:rPr>
        <w:t>tjedna</w:t>
      </w:r>
      <w:r w:rsidRPr="0017101C">
        <w:rPr>
          <w:sz w:val="24"/>
        </w:rPr>
        <w:t xml:space="preserve"> ili mjeseca</w:t>
      </w:r>
      <w:r w:rsidR="00551E5D" w:rsidRPr="0017101C">
        <w:rPr>
          <w:sz w:val="24"/>
        </w:rPr>
        <w:t>.</w:t>
      </w:r>
    </w:p>
    <w:p w14:paraId="006A17BE" w14:textId="77777777" w:rsidR="00800D4E" w:rsidRPr="00800D4E" w:rsidRDefault="00800D4E" w:rsidP="00800D4E">
      <w:pPr>
        <w:pStyle w:val="Odlomakpopisa"/>
        <w:rPr>
          <w:sz w:val="24"/>
        </w:rPr>
      </w:pPr>
    </w:p>
    <w:p w14:paraId="33A8D6B2" w14:textId="77777777" w:rsidR="004A1E10" w:rsidRDefault="00551E5D" w:rsidP="005A26C5">
      <w:pPr>
        <w:pStyle w:val="Odlomakpopisa"/>
        <w:numPr>
          <w:ilvl w:val="0"/>
          <w:numId w:val="18"/>
        </w:numPr>
        <w:tabs>
          <w:tab w:val="left" w:pos="366"/>
        </w:tabs>
        <w:spacing w:before="0"/>
        <w:ind w:right="119" w:firstLine="0"/>
        <w:rPr>
          <w:sz w:val="24"/>
        </w:rPr>
      </w:pPr>
      <w:r w:rsidRPr="0017101C">
        <w:rPr>
          <w:sz w:val="24"/>
        </w:rPr>
        <w:t xml:space="preserve">Rad u smjenama je rad zaposlenika koji mijenja smjene ili naizmjenično obavlja poslove u prvoj i drugoj smjeni tijekom </w:t>
      </w:r>
      <w:r w:rsidR="00BB5DDF" w:rsidRPr="0017101C">
        <w:rPr>
          <w:sz w:val="24"/>
        </w:rPr>
        <w:t>radnog</w:t>
      </w:r>
      <w:r w:rsidR="006A688C" w:rsidRPr="0017101C">
        <w:rPr>
          <w:sz w:val="24"/>
        </w:rPr>
        <w:t xml:space="preserve"> tjedna ili</w:t>
      </w:r>
      <w:r w:rsidRPr="0017101C">
        <w:rPr>
          <w:spacing w:val="-9"/>
          <w:sz w:val="24"/>
        </w:rPr>
        <w:t xml:space="preserve"> </w:t>
      </w:r>
      <w:r w:rsidRPr="0017101C">
        <w:rPr>
          <w:sz w:val="24"/>
        </w:rPr>
        <w:t>mjeseca.</w:t>
      </w:r>
    </w:p>
    <w:p w14:paraId="6F412C26" w14:textId="77777777" w:rsidR="00262738" w:rsidRPr="00262738" w:rsidRDefault="00262738" w:rsidP="00262738">
      <w:pPr>
        <w:pStyle w:val="Odlomakpopisa"/>
        <w:rPr>
          <w:sz w:val="24"/>
        </w:rPr>
      </w:pPr>
    </w:p>
    <w:p w14:paraId="3247A491" w14:textId="1B8BC95B" w:rsidR="004A1E10" w:rsidRPr="000803BA" w:rsidRDefault="00551E5D" w:rsidP="005A26C5">
      <w:pPr>
        <w:pStyle w:val="Odlomakpopisa"/>
        <w:numPr>
          <w:ilvl w:val="0"/>
          <w:numId w:val="18"/>
        </w:numPr>
        <w:tabs>
          <w:tab w:val="left" w:pos="400"/>
        </w:tabs>
        <w:spacing w:before="0"/>
        <w:ind w:right="116" w:firstLine="0"/>
        <w:rPr>
          <w:sz w:val="24"/>
        </w:rPr>
      </w:pPr>
      <w:r w:rsidRPr="000803BA">
        <w:rPr>
          <w:sz w:val="24"/>
        </w:rPr>
        <w:t xml:space="preserve">Rad u smjenama je i rad zaposlenika koji najmanje dva radna dana u tjednu obavlja poslove </w:t>
      </w:r>
      <w:r w:rsidR="00800D4E" w:rsidRPr="000803BA">
        <w:rPr>
          <w:sz w:val="24"/>
        </w:rPr>
        <w:t>u</w:t>
      </w:r>
      <w:r w:rsidRPr="000803BA">
        <w:rPr>
          <w:sz w:val="24"/>
        </w:rPr>
        <w:t xml:space="preserve"> </w:t>
      </w:r>
      <w:r w:rsidR="00625F28" w:rsidRPr="000803BA">
        <w:rPr>
          <w:sz w:val="24"/>
        </w:rPr>
        <w:t xml:space="preserve">prvoj smjeni i </w:t>
      </w:r>
      <w:r w:rsidR="00D94D1A" w:rsidRPr="000803BA">
        <w:rPr>
          <w:sz w:val="24"/>
        </w:rPr>
        <w:t xml:space="preserve">najmanje </w:t>
      </w:r>
      <w:r w:rsidR="00625F28" w:rsidRPr="000803BA">
        <w:rPr>
          <w:sz w:val="24"/>
        </w:rPr>
        <w:t>dva radna dana u drugoj</w:t>
      </w:r>
      <w:r w:rsidRPr="000803BA">
        <w:rPr>
          <w:spacing w:val="-8"/>
          <w:sz w:val="24"/>
        </w:rPr>
        <w:t xml:space="preserve"> </w:t>
      </w:r>
      <w:r w:rsidRPr="000803BA">
        <w:rPr>
          <w:sz w:val="24"/>
        </w:rPr>
        <w:t>smjeni</w:t>
      </w:r>
      <w:r w:rsidR="00D94D1A" w:rsidRPr="000803BA">
        <w:rPr>
          <w:sz w:val="24"/>
        </w:rPr>
        <w:t>, odnosno koji najmanje jedan tjedan u mjesecu radi u drugoj smjeni.</w:t>
      </w:r>
    </w:p>
    <w:p w14:paraId="018124C6" w14:textId="77777777" w:rsidR="004A1E10" w:rsidRPr="0017101C" w:rsidRDefault="004A1E10" w:rsidP="0017101C">
      <w:pPr>
        <w:pStyle w:val="Tijeloteksta"/>
        <w:spacing w:before="0"/>
      </w:pPr>
    </w:p>
    <w:p w14:paraId="526C6817" w14:textId="11CC849C" w:rsidR="004A1E10" w:rsidRDefault="00551E5D" w:rsidP="005A26C5">
      <w:pPr>
        <w:pStyle w:val="Odlomakpopisa"/>
        <w:numPr>
          <w:ilvl w:val="0"/>
          <w:numId w:val="18"/>
        </w:numPr>
        <w:tabs>
          <w:tab w:val="left" w:pos="405"/>
        </w:tabs>
        <w:spacing w:before="0"/>
        <w:ind w:right="124" w:firstLine="0"/>
        <w:rPr>
          <w:sz w:val="24"/>
        </w:rPr>
      </w:pPr>
      <w:r w:rsidRPr="0017101C">
        <w:rPr>
          <w:sz w:val="24"/>
        </w:rPr>
        <w:t xml:space="preserve">Naknada za rad u smjenama iz stavka </w:t>
      </w:r>
      <w:r w:rsidR="00FF0A8A">
        <w:rPr>
          <w:sz w:val="24"/>
        </w:rPr>
        <w:t>4</w:t>
      </w:r>
      <w:r w:rsidRPr="0017101C">
        <w:rPr>
          <w:sz w:val="24"/>
        </w:rPr>
        <w:t xml:space="preserve">. i </w:t>
      </w:r>
      <w:r w:rsidR="00FF0A8A">
        <w:rPr>
          <w:sz w:val="24"/>
        </w:rPr>
        <w:t>5</w:t>
      </w:r>
      <w:r w:rsidRPr="0017101C">
        <w:rPr>
          <w:sz w:val="24"/>
        </w:rPr>
        <w:t>. ovoga članka isplaćuje se za obavljanje poslova u drugoj</w:t>
      </w:r>
      <w:r w:rsidRPr="0017101C">
        <w:rPr>
          <w:spacing w:val="-5"/>
          <w:sz w:val="24"/>
        </w:rPr>
        <w:t xml:space="preserve"> </w:t>
      </w:r>
      <w:r w:rsidRPr="0017101C">
        <w:rPr>
          <w:sz w:val="24"/>
        </w:rPr>
        <w:t>smjeni.</w:t>
      </w:r>
    </w:p>
    <w:p w14:paraId="23E221FC" w14:textId="77777777" w:rsidR="00D7757E" w:rsidRPr="00D7757E" w:rsidRDefault="00D7757E" w:rsidP="00D7757E">
      <w:pPr>
        <w:tabs>
          <w:tab w:val="left" w:pos="405"/>
        </w:tabs>
        <w:ind w:right="124"/>
        <w:rPr>
          <w:sz w:val="24"/>
        </w:rPr>
      </w:pPr>
    </w:p>
    <w:p w14:paraId="6D839F28" w14:textId="77777777" w:rsidR="004A1E10" w:rsidRPr="0017101C" w:rsidRDefault="00551E5D" w:rsidP="005A26C5">
      <w:pPr>
        <w:pStyle w:val="Odlomakpopisa"/>
        <w:numPr>
          <w:ilvl w:val="0"/>
          <w:numId w:val="18"/>
        </w:numPr>
        <w:tabs>
          <w:tab w:val="left" w:pos="366"/>
        </w:tabs>
        <w:spacing w:before="0"/>
        <w:ind w:right="124" w:firstLine="0"/>
        <w:rPr>
          <w:sz w:val="24"/>
        </w:rPr>
      </w:pPr>
      <w:r w:rsidRPr="0017101C">
        <w:rPr>
          <w:sz w:val="24"/>
        </w:rPr>
        <w:t>Za rad u dane blagdana, neradnih dana utvrđenih zakonom i rad na dan Uskrsa, zaposlenik ima pravo na plaću uvećanu za</w:t>
      </w:r>
      <w:r w:rsidRPr="0017101C">
        <w:rPr>
          <w:spacing w:val="-4"/>
          <w:sz w:val="24"/>
        </w:rPr>
        <w:t xml:space="preserve"> </w:t>
      </w:r>
      <w:r w:rsidRPr="0017101C">
        <w:rPr>
          <w:sz w:val="24"/>
        </w:rPr>
        <w:t>150%.</w:t>
      </w:r>
    </w:p>
    <w:p w14:paraId="6D7DA46F" w14:textId="77777777" w:rsidR="004A1E10" w:rsidRPr="0017101C" w:rsidRDefault="004A1E10" w:rsidP="0017101C">
      <w:pPr>
        <w:pStyle w:val="Tijeloteksta"/>
        <w:spacing w:before="0"/>
      </w:pPr>
    </w:p>
    <w:p w14:paraId="081A2D8A" w14:textId="77777777" w:rsidR="004A1E10" w:rsidRPr="0017101C" w:rsidRDefault="00551E5D" w:rsidP="005A26C5">
      <w:pPr>
        <w:pStyle w:val="Odlomakpopisa"/>
        <w:numPr>
          <w:ilvl w:val="0"/>
          <w:numId w:val="18"/>
        </w:numPr>
        <w:tabs>
          <w:tab w:val="left" w:pos="383"/>
        </w:tabs>
        <w:spacing w:before="0"/>
        <w:ind w:right="119" w:firstLine="0"/>
        <w:rPr>
          <w:sz w:val="24"/>
        </w:rPr>
      </w:pPr>
      <w:r w:rsidRPr="0017101C">
        <w:rPr>
          <w:sz w:val="24"/>
        </w:rPr>
        <w:t xml:space="preserve">Rad po pozivu (prema odredbama </w:t>
      </w:r>
      <w:r w:rsidR="00F041C9">
        <w:rPr>
          <w:sz w:val="24"/>
        </w:rPr>
        <w:t>posebnog propisa</w:t>
      </w:r>
      <w:r w:rsidRPr="0017101C">
        <w:rPr>
          <w:sz w:val="24"/>
        </w:rPr>
        <w:t>) u osobito opravdanim i neodgodivim slučajevima smatra se prekovremenim radom iz stavka 1. točke 2. ovoga članka  i tako se</w:t>
      </w:r>
      <w:r w:rsidRPr="0017101C">
        <w:rPr>
          <w:spacing w:val="-5"/>
          <w:sz w:val="24"/>
        </w:rPr>
        <w:t xml:space="preserve"> </w:t>
      </w:r>
      <w:r w:rsidRPr="0017101C">
        <w:rPr>
          <w:sz w:val="24"/>
        </w:rPr>
        <w:t>plaća.</w:t>
      </w:r>
    </w:p>
    <w:p w14:paraId="6F51BA4E" w14:textId="77777777" w:rsidR="004A1E10" w:rsidRPr="0017101C" w:rsidRDefault="004A1E10" w:rsidP="0017101C">
      <w:pPr>
        <w:pStyle w:val="Tijeloteksta"/>
        <w:spacing w:before="0"/>
      </w:pPr>
    </w:p>
    <w:p w14:paraId="70B0DE11" w14:textId="77777777" w:rsidR="0008051B" w:rsidRDefault="00551E5D" w:rsidP="005A26C5">
      <w:pPr>
        <w:pStyle w:val="Odlomakpopisa"/>
        <w:numPr>
          <w:ilvl w:val="0"/>
          <w:numId w:val="18"/>
        </w:numPr>
        <w:tabs>
          <w:tab w:val="left" w:pos="405"/>
          <w:tab w:val="left" w:pos="491"/>
        </w:tabs>
        <w:spacing w:before="0"/>
        <w:ind w:right="124" w:firstLine="0"/>
        <w:rPr>
          <w:sz w:val="24"/>
        </w:rPr>
      </w:pPr>
      <w:r w:rsidRPr="0008051B">
        <w:rPr>
          <w:sz w:val="24"/>
        </w:rPr>
        <w:t>U rad po pozivu, uz efektivni rad, u radno vrijeme koje se računa kao prekovremeni rad, uključeno je i vrijeme potrebno za dolazak na posao i povratak</w:t>
      </w:r>
      <w:r w:rsidRPr="0008051B">
        <w:rPr>
          <w:spacing w:val="-9"/>
          <w:sz w:val="24"/>
        </w:rPr>
        <w:t xml:space="preserve"> </w:t>
      </w:r>
      <w:r w:rsidRPr="0008051B">
        <w:rPr>
          <w:sz w:val="24"/>
        </w:rPr>
        <w:t>kući.</w:t>
      </w:r>
    </w:p>
    <w:p w14:paraId="4C4414A2" w14:textId="77777777" w:rsidR="0008051B" w:rsidRPr="0008051B" w:rsidRDefault="0008051B" w:rsidP="0008051B">
      <w:pPr>
        <w:pStyle w:val="Odlomakpopisa"/>
        <w:rPr>
          <w:sz w:val="24"/>
        </w:rPr>
      </w:pPr>
    </w:p>
    <w:p w14:paraId="03ACAACD" w14:textId="77777777" w:rsidR="0008051B" w:rsidRDefault="00551E5D" w:rsidP="005A26C5">
      <w:pPr>
        <w:pStyle w:val="Odlomakpopisa"/>
        <w:numPr>
          <w:ilvl w:val="0"/>
          <w:numId w:val="18"/>
        </w:numPr>
        <w:tabs>
          <w:tab w:val="left" w:pos="405"/>
          <w:tab w:val="left" w:pos="491"/>
        </w:tabs>
        <w:spacing w:before="0"/>
        <w:ind w:right="124" w:firstLine="0"/>
        <w:rPr>
          <w:sz w:val="24"/>
        </w:rPr>
      </w:pPr>
      <w:r w:rsidRPr="0008051B">
        <w:rPr>
          <w:sz w:val="24"/>
        </w:rPr>
        <w:t xml:space="preserve">Dodaci iz ovoga članka međusobno se ne </w:t>
      </w:r>
      <w:r w:rsidR="0038607C" w:rsidRPr="0008051B">
        <w:rPr>
          <w:sz w:val="24"/>
        </w:rPr>
        <w:t>isključuju, osim kumuliranja uvećanja plaće s osnova dvokratnog rada i smjenskog rada u istom danu.</w:t>
      </w:r>
    </w:p>
    <w:p w14:paraId="12212E40" w14:textId="77777777" w:rsidR="0008051B" w:rsidRPr="0008051B" w:rsidRDefault="0008051B" w:rsidP="0008051B">
      <w:pPr>
        <w:pStyle w:val="Odlomakpopisa"/>
        <w:rPr>
          <w:sz w:val="24"/>
        </w:rPr>
      </w:pPr>
    </w:p>
    <w:p w14:paraId="510EDC37" w14:textId="342ED4F6" w:rsidR="00362582" w:rsidRPr="000803BA" w:rsidRDefault="0066411B" w:rsidP="005A26C5">
      <w:pPr>
        <w:pStyle w:val="Odlomakpopisa"/>
        <w:numPr>
          <w:ilvl w:val="0"/>
          <w:numId w:val="18"/>
        </w:numPr>
        <w:tabs>
          <w:tab w:val="left" w:pos="405"/>
          <w:tab w:val="left" w:pos="491"/>
        </w:tabs>
        <w:spacing w:before="0"/>
        <w:ind w:right="124" w:firstLine="0"/>
        <w:rPr>
          <w:sz w:val="24"/>
        </w:rPr>
      </w:pPr>
      <w:r w:rsidRPr="0008051B">
        <w:rPr>
          <w:sz w:val="24"/>
        </w:rPr>
        <w:t>Svaki od d</w:t>
      </w:r>
      <w:r w:rsidR="009F0DE0" w:rsidRPr="0008051B">
        <w:rPr>
          <w:sz w:val="24"/>
        </w:rPr>
        <w:t>oda</w:t>
      </w:r>
      <w:r w:rsidRPr="0008051B">
        <w:rPr>
          <w:sz w:val="24"/>
        </w:rPr>
        <w:t>taka</w:t>
      </w:r>
      <w:r w:rsidR="009F0DE0" w:rsidRPr="0008051B">
        <w:rPr>
          <w:sz w:val="24"/>
        </w:rPr>
        <w:t xml:space="preserve"> iz </w:t>
      </w:r>
      <w:r w:rsidR="00625F28" w:rsidRPr="0008051B">
        <w:rPr>
          <w:sz w:val="24"/>
        </w:rPr>
        <w:t xml:space="preserve">stavka 1. </w:t>
      </w:r>
      <w:r w:rsidR="009F0DE0" w:rsidRPr="0008051B">
        <w:rPr>
          <w:sz w:val="24"/>
        </w:rPr>
        <w:t>ovog</w:t>
      </w:r>
      <w:r w:rsidRPr="0008051B">
        <w:rPr>
          <w:sz w:val="24"/>
        </w:rPr>
        <w:t>a</w:t>
      </w:r>
      <w:r w:rsidR="009F0DE0" w:rsidRPr="0008051B">
        <w:rPr>
          <w:sz w:val="24"/>
        </w:rPr>
        <w:t xml:space="preserve"> članka obračunava </w:t>
      </w:r>
      <w:r w:rsidRPr="0008051B">
        <w:rPr>
          <w:sz w:val="24"/>
        </w:rPr>
        <w:t xml:space="preserve">se </w:t>
      </w:r>
      <w:r w:rsidR="009F0DE0" w:rsidRPr="0008051B">
        <w:rPr>
          <w:sz w:val="24"/>
        </w:rPr>
        <w:t>na osnovnu</w:t>
      </w:r>
      <w:r w:rsidRPr="0008051B">
        <w:rPr>
          <w:sz w:val="24"/>
        </w:rPr>
        <w:t xml:space="preserve"> bruto</w:t>
      </w:r>
      <w:r w:rsidR="009F0DE0" w:rsidRPr="0008051B">
        <w:rPr>
          <w:sz w:val="24"/>
        </w:rPr>
        <w:t xml:space="preserve"> plaću</w:t>
      </w:r>
      <w:r w:rsidRPr="0008051B">
        <w:rPr>
          <w:sz w:val="24"/>
        </w:rPr>
        <w:t xml:space="preserve"> za odrađene</w:t>
      </w:r>
      <w:r w:rsidRPr="0008051B">
        <w:rPr>
          <w:color w:val="548DD4" w:themeColor="text2" w:themeTint="99"/>
          <w:sz w:val="24"/>
        </w:rPr>
        <w:t xml:space="preserve"> </w:t>
      </w:r>
      <w:r w:rsidRPr="000803BA">
        <w:rPr>
          <w:sz w:val="24"/>
        </w:rPr>
        <w:t>sate te se tako dobiveni iznosi zbrajaju.</w:t>
      </w:r>
      <w:r w:rsidR="009F0DE0" w:rsidRPr="000803BA">
        <w:rPr>
          <w:sz w:val="24"/>
        </w:rPr>
        <w:t xml:space="preserve"> </w:t>
      </w:r>
    </w:p>
    <w:p w14:paraId="7A42AAF5" w14:textId="77777777" w:rsidR="0066411B" w:rsidRPr="0066411B" w:rsidRDefault="0066411B" w:rsidP="0066411B">
      <w:pPr>
        <w:pStyle w:val="Odlomakpopisa"/>
        <w:tabs>
          <w:tab w:val="left" w:pos="0"/>
        </w:tabs>
        <w:spacing w:before="0"/>
        <w:ind w:left="142"/>
        <w:rPr>
          <w:sz w:val="24"/>
        </w:rPr>
      </w:pPr>
    </w:p>
    <w:p w14:paraId="4222F9DB" w14:textId="77777777" w:rsidR="004A1E10" w:rsidRPr="00262738" w:rsidRDefault="00551E5D" w:rsidP="0017101C">
      <w:pPr>
        <w:pStyle w:val="Naslov2"/>
        <w:ind w:right="693"/>
        <w:rPr>
          <w:b/>
        </w:rPr>
      </w:pPr>
      <w:r w:rsidRPr="00262738">
        <w:rPr>
          <w:b/>
        </w:rPr>
        <w:t>Plaća za rad u posebnim uvjetima</w:t>
      </w:r>
    </w:p>
    <w:p w14:paraId="52D81229" w14:textId="77777777" w:rsidR="004A1E10" w:rsidRPr="00262738" w:rsidRDefault="004A1E10" w:rsidP="0017101C">
      <w:pPr>
        <w:pStyle w:val="Tijeloteksta"/>
        <w:spacing w:before="0"/>
        <w:rPr>
          <w:b/>
          <w:i/>
        </w:rPr>
      </w:pPr>
    </w:p>
    <w:p w14:paraId="463D934C" w14:textId="21B329C1" w:rsidR="004A1E10" w:rsidRPr="0017101C" w:rsidRDefault="00551E5D" w:rsidP="0017101C">
      <w:pPr>
        <w:pStyle w:val="Tijeloteksta"/>
        <w:spacing w:before="0"/>
        <w:ind w:left="689" w:right="690"/>
        <w:jc w:val="center"/>
      </w:pPr>
      <w:r w:rsidRPr="0017101C">
        <w:t>Članak 5</w:t>
      </w:r>
      <w:r w:rsidR="003C4D3C">
        <w:t>3</w:t>
      </w:r>
      <w:r w:rsidRPr="0017101C">
        <w:t>.</w:t>
      </w:r>
    </w:p>
    <w:p w14:paraId="4348B3BC" w14:textId="77777777" w:rsidR="004A1E10" w:rsidRPr="0017101C" w:rsidRDefault="004A1E10" w:rsidP="0017101C">
      <w:pPr>
        <w:pStyle w:val="Tijeloteksta"/>
        <w:spacing w:before="0"/>
      </w:pPr>
    </w:p>
    <w:p w14:paraId="57240711" w14:textId="77777777" w:rsidR="004A1E10" w:rsidRPr="0017101C" w:rsidRDefault="00551E5D" w:rsidP="005A26C5">
      <w:pPr>
        <w:pStyle w:val="Odlomakpopisa"/>
        <w:numPr>
          <w:ilvl w:val="0"/>
          <w:numId w:val="17"/>
        </w:numPr>
        <w:tabs>
          <w:tab w:val="left" w:pos="386"/>
        </w:tabs>
        <w:spacing w:before="0"/>
        <w:ind w:right="118" w:firstLine="0"/>
        <w:rPr>
          <w:sz w:val="24"/>
        </w:rPr>
      </w:pPr>
      <w:r w:rsidRPr="0017101C">
        <w:rPr>
          <w:sz w:val="24"/>
        </w:rPr>
        <w:t>Zaposleniku u javnim službama, koji radi na poslovima kod kojih postoje posebni uvjeti rada, pripada pravo na posebni dodatak na</w:t>
      </w:r>
      <w:r w:rsidRPr="0017101C">
        <w:rPr>
          <w:spacing w:val="-6"/>
          <w:sz w:val="24"/>
        </w:rPr>
        <w:t xml:space="preserve"> </w:t>
      </w:r>
      <w:r w:rsidRPr="0017101C">
        <w:rPr>
          <w:sz w:val="24"/>
        </w:rPr>
        <w:t>plaću.</w:t>
      </w:r>
    </w:p>
    <w:p w14:paraId="1C2FF3DD" w14:textId="77777777" w:rsidR="004A1E10" w:rsidRPr="0017101C" w:rsidRDefault="004A1E10" w:rsidP="0017101C">
      <w:pPr>
        <w:pStyle w:val="Tijeloteksta"/>
        <w:spacing w:before="0"/>
      </w:pPr>
    </w:p>
    <w:p w14:paraId="76AB3335" w14:textId="77777777" w:rsidR="0001580A" w:rsidRPr="0017101C" w:rsidRDefault="00551E5D" w:rsidP="005A26C5">
      <w:pPr>
        <w:pStyle w:val="Odlomakpopisa"/>
        <w:numPr>
          <w:ilvl w:val="0"/>
          <w:numId w:val="17"/>
        </w:numPr>
        <w:tabs>
          <w:tab w:val="left" w:pos="362"/>
        </w:tabs>
        <w:spacing w:before="0"/>
        <w:ind w:right="74" w:firstLine="0"/>
      </w:pPr>
      <w:r w:rsidRPr="0017101C">
        <w:rPr>
          <w:sz w:val="24"/>
        </w:rPr>
        <w:t>Radna mjesta s posebnim uvjetima rada i pripadajuću visina posebnih dodataka na plaću za svako takvo mjesto utvrdit će se granskim kolektivnim</w:t>
      </w:r>
      <w:r w:rsidRPr="0017101C">
        <w:rPr>
          <w:spacing w:val="-8"/>
          <w:sz w:val="24"/>
        </w:rPr>
        <w:t xml:space="preserve"> </w:t>
      </w:r>
      <w:r w:rsidRPr="0017101C">
        <w:rPr>
          <w:sz w:val="24"/>
        </w:rPr>
        <w:t>ugovorima.</w:t>
      </w:r>
    </w:p>
    <w:p w14:paraId="20D874DD" w14:textId="77777777" w:rsidR="0001580A" w:rsidRPr="0017101C" w:rsidRDefault="0001580A" w:rsidP="0017101C">
      <w:pPr>
        <w:tabs>
          <w:tab w:val="left" w:pos="362"/>
        </w:tabs>
        <w:ind w:left="116" w:right="690"/>
      </w:pPr>
    </w:p>
    <w:p w14:paraId="2B07F876" w14:textId="77777777" w:rsidR="004A1E10" w:rsidRPr="00262738" w:rsidRDefault="00551E5D" w:rsidP="0017101C">
      <w:pPr>
        <w:pStyle w:val="Naslov2"/>
        <w:ind w:right="693"/>
        <w:rPr>
          <w:b/>
        </w:rPr>
      </w:pPr>
      <w:r w:rsidRPr="00262738">
        <w:rPr>
          <w:b/>
        </w:rPr>
        <w:t>Zaštita zaposlenika</w:t>
      </w:r>
    </w:p>
    <w:p w14:paraId="6BD386DB" w14:textId="77777777" w:rsidR="004A1E10" w:rsidRPr="0017101C" w:rsidRDefault="004A1E10" w:rsidP="0017101C">
      <w:pPr>
        <w:pStyle w:val="Tijeloteksta"/>
        <w:spacing w:before="0"/>
        <w:rPr>
          <w:i/>
        </w:rPr>
      </w:pPr>
    </w:p>
    <w:p w14:paraId="2CE95E0B" w14:textId="1FF3525B" w:rsidR="004A1E10" w:rsidRPr="0017101C" w:rsidRDefault="00551E5D" w:rsidP="0017101C">
      <w:pPr>
        <w:pStyle w:val="Tijeloteksta"/>
        <w:spacing w:before="0"/>
        <w:ind w:left="689" w:right="690"/>
        <w:jc w:val="center"/>
      </w:pPr>
      <w:r w:rsidRPr="0017101C">
        <w:t>Članak 5</w:t>
      </w:r>
      <w:r w:rsidR="003C4D3C">
        <w:t>4</w:t>
      </w:r>
      <w:r w:rsidRPr="0017101C">
        <w:t>.</w:t>
      </w:r>
    </w:p>
    <w:p w14:paraId="0FC9A7C9" w14:textId="77777777" w:rsidR="004A1E10" w:rsidRPr="0017101C" w:rsidRDefault="004A1E10" w:rsidP="0017101C">
      <w:pPr>
        <w:pStyle w:val="Tijeloteksta"/>
        <w:spacing w:before="0"/>
      </w:pPr>
    </w:p>
    <w:p w14:paraId="4636910D" w14:textId="77777777" w:rsidR="004A1E10" w:rsidRPr="0017101C" w:rsidRDefault="00551E5D" w:rsidP="005A26C5">
      <w:pPr>
        <w:pStyle w:val="Odlomakpopisa"/>
        <w:numPr>
          <w:ilvl w:val="0"/>
          <w:numId w:val="16"/>
        </w:numPr>
        <w:tabs>
          <w:tab w:val="left" w:pos="422"/>
        </w:tabs>
        <w:spacing w:before="0"/>
        <w:ind w:right="121" w:firstLine="0"/>
        <w:rPr>
          <w:sz w:val="24"/>
        </w:rPr>
      </w:pPr>
      <w:r w:rsidRPr="0017101C">
        <w:rPr>
          <w:sz w:val="24"/>
        </w:rPr>
        <w:t xml:space="preserve">U slučaju kada tijekom radnog vijeka zaposlenika dođe do smanjenja njegove radne sposobnosti </w:t>
      </w:r>
      <w:r w:rsidR="0001580A" w:rsidRPr="0017101C">
        <w:rPr>
          <w:sz w:val="24"/>
        </w:rPr>
        <w:t xml:space="preserve">uz preostalu radnu sposobnost, smanjenja radne sposobnosti uz djelomični gubitak radne sposobnosti ili neposredne opasnosti od nastanka smanjenja radne sposobnosti koju je utvrdilo ovlašteno tijelo u skladu s posebnim propisom </w:t>
      </w:r>
      <w:r w:rsidRPr="0017101C">
        <w:rPr>
          <w:sz w:val="24"/>
        </w:rPr>
        <w:t>i jednog od sljedećih</w:t>
      </w:r>
      <w:r w:rsidRPr="0017101C">
        <w:rPr>
          <w:spacing w:val="-9"/>
          <w:sz w:val="24"/>
        </w:rPr>
        <w:t xml:space="preserve"> </w:t>
      </w:r>
      <w:r w:rsidRPr="0017101C">
        <w:rPr>
          <w:sz w:val="24"/>
        </w:rPr>
        <w:t>uvjeta:</w:t>
      </w:r>
    </w:p>
    <w:p w14:paraId="3667810E" w14:textId="77777777" w:rsidR="004A1E10" w:rsidRPr="0017101C" w:rsidRDefault="004A1E10" w:rsidP="0017101C">
      <w:pPr>
        <w:pStyle w:val="Tijeloteksta"/>
        <w:spacing w:before="0"/>
      </w:pPr>
    </w:p>
    <w:p w14:paraId="3BCECE0D" w14:textId="77777777" w:rsidR="004A1E10" w:rsidRPr="0008051B" w:rsidRDefault="00E92B69" w:rsidP="005A26C5">
      <w:pPr>
        <w:pStyle w:val="Odlomakpopisa"/>
        <w:numPr>
          <w:ilvl w:val="0"/>
          <w:numId w:val="74"/>
        </w:numPr>
        <w:tabs>
          <w:tab w:val="left" w:pos="297"/>
        </w:tabs>
        <w:rPr>
          <w:sz w:val="24"/>
        </w:rPr>
      </w:pPr>
      <w:r w:rsidRPr="0008051B">
        <w:rPr>
          <w:sz w:val="24"/>
        </w:rPr>
        <w:t>starosti -</w:t>
      </w:r>
      <w:r w:rsidR="00551E5D" w:rsidRPr="0008051B">
        <w:rPr>
          <w:sz w:val="24"/>
        </w:rPr>
        <w:t xml:space="preserve"> 5 godina pred starosnu mirovinu;</w:t>
      </w:r>
      <w:r w:rsidR="00551E5D" w:rsidRPr="0008051B">
        <w:rPr>
          <w:spacing w:val="-4"/>
          <w:sz w:val="24"/>
        </w:rPr>
        <w:t xml:space="preserve"> </w:t>
      </w:r>
      <w:r w:rsidR="00551E5D" w:rsidRPr="0008051B">
        <w:rPr>
          <w:sz w:val="24"/>
        </w:rPr>
        <w:t>ili</w:t>
      </w:r>
    </w:p>
    <w:p w14:paraId="07C3AC02" w14:textId="77777777" w:rsidR="004A1E10" w:rsidRPr="0017101C" w:rsidRDefault="004A1E10" w:rsidP="0017101C">
      <w:pPr>
        <w:pStyle w:val="Tijeloteksta"/>
        <w:spacing w:before="0"/>
      </w:pPr>
    </w:p>
    <w:p w14:paraId="78AA6FB0" w14:textId="77777777" w:rsidR="004A1E10" w:rsidRPr="0008051B" w:rsidRDefault="00551E5D" w:rsidP="005A26C5">
      <w:pPr>
        <w:pStyle w:val="Odlomakpopisa"/>
        <w:numPr>
          <w:ilvl w:val="0"/>
          <w:numId w:val="74"/>
        </w:numPr>
        <w:tabs>
          <w:tab w:val="left" w:pos="297"/>
        </w:tabs>
        <w:rPr>
          <w:sz w:val="24"/>
        </w:rPr>
      </w:pPr>
      <w:r w:rsidRPr="0008051B">
        <w:rPr>
          <w:sz w:val="24"/>
        </w:rPr>
        <w:t>profesion</w:t>
      </w:r>
      <w:r w:rsidR="0001580A" w:rsidRPr="0008051B">
        <w:rPr>
          <w:sz w:val="24"/>
        </w:rPr>
        <w:t>alne bolesti</w:t>
      </w:r>
      <w:r w:rsidRPr="0008051B">
        <w:rPr>
          <w:sz w:val="24"/>
        </w:rPr>
        <w:t>;</w:t>
      </w:r>
      <w:r w:rsidRPr="0008051B">
        <w:rPr>
          <w:spacing w:val="-3"/>
          <w:sz w:val="24"/>
        </w:rPr>
        <w:t xml:space="preserve"> </w:t>
      </w:r>
      <w:r w:rsidRPr="0008051B">
        <w:rPr>
          <w:sz w:val="24"/>
        </w:rPr>
        <w:t>ili</w:t>
      </w:r>
    </w:p>
    <w:p w14:paraId="3D8B9E29" w14:textId="77777777" w:rsidR="004A1E10" w:rsidRPr="0017101C" w:rsidRDefault="004A1E10" w:rsidP="0017101C">
      <w:pPr>
        <w:pStyle w:val="Tijeloteksta"/>
        <w:spacing w:before="0"/>
      </w:pPr>
    </w:p>
    <w:p w14:paraId="303F620A" w14:textId="77777777" w:rsidR="004A1E10" w:rsidRPr="0008051B" w:rsidRDefault="00551E5D" w:rsidP="005A26C5">
      <w:pPr>
        <w:pStyle w:val="Odlomakpopisa"/>
        <w:numPr>
          <w:ilvl w:val="0"/>
          <w:numId w:val="74"/>
        </w:numPr>
        <w:tabs>
          <w:tab w:val="left" w:pos="297"/>
        </w:tabs>
        <w:rPr>
          <w:sz w:val="24"/>
        </w:rPr>
      </w:pPr>
      <w:r w:rsidRPr="0008051B">
        <w:rPr>
          <w:sz w:val="24"/>
        </w:rPr>
        <w:t>povrede na</w:t>
      </w:r>
      <w:r w:rsidRPr="0008051B">
        <w:rPr>
          <w:spacing w:val="-4"/>
          <w:sz w:val="24"/>
        </w:rPr>
        <w:t xml:space="preserve"> </w:t>
      </w:r>
      <w:r w:rsidRPr="0008051B">
        <w:rPr>
          <w:sz w:val="24"/>
        </w:rPr>
        <w:t>radu,</w:t>
      </w:r>
    </w:p>
    <w:p w14:paraId="0CDF3D9E" w14:textId="77777777" w:rsidR="009A0B7C" w:rsidRPr="009A0B7C" w:rsidRDefault="009A0B7C" w:rsidP="0017101C">
      <w:pPr>
        <w:pStyle w:val="Tijeloteksta"/>
        <w:spacing w:before="0"/>
        <w:rPr>
          <w:color w:val="FF0000"/>
        </w:rPr>
      </w:pPr>
    </w:p>
    <w:p w14:paraId="57568C6B" w14:textId="77777777" w:rsidR="004A1E10" w:rsidRPr="0017101C" w:rsidRDefault="00551E5D" w:rsidP="0017101C">
      <w:pPr>
        <w:pStyle w:val="Tijeloteksta"/>
        <w:spacing w:before="0"/>
        <w:ind w:left="116" w:right="123"/>
      </w:pPr>
      <w:r w:rsidRPr="0017101C">
        <w:t>poslodavac je dužan zaposleniku osigurati povoljniju normu i to bez smanjenja njegove plaće koju je ostvario u vremenu prije nastupa spomenutih okolnosti.</w:t>
      </w:r>
    </w:p>
    <w:p w14:paraId="2E55CBF9" w14:textId="77777777" w:rsidR="004A1E10" w:rsidRPr="0017101C" w:rsidRDefault="004A1E10" w:rsidP="0017101C">
      <w:pPr>
        <w:pStyle w:val="Tijeloteksta"/>
        <w:spacing w:before="0"/>
      </w:pPr>
    </w:p>
    <w:p w14:paraId="2C7EE6E6" w14:textId="77777777" w:rsidR="004A1E10" w:rsidRPr="0017101C" w:rsidRDefault="00551E5D" w:rsidP="005A26C5">
      <w:pPr>
        <w:pStyle w:val="Odlomakpopisa"/>
        <w:numPr>
          <w:ilvl w:val="0"/>
          <w:numId w:val="16"/>
        </w:numPr>
        <w:tabs>
          <w:tab w:val="left" w:pos="357"/>
        </w:tabs>
        <w:spacing w:before="0"/>
        <w:ind w:left="356" w:hanging="240"/>
        <w:rPr>
          <w:sz w:val="24"/>
        </w:rPr>
      </w:pPr>
      <w:r w:rsidRPr="0017101C">
        <w:rPr>
          <w:sz w:val="24"/>
        </w:rPr>
        <w:t>Pod plaćom iz stavka 1. ovoga članka računa se osnovna plaća i dodaci na</w:t>
      </w:r>
      <w:r w:rsidRPr="0017101C">
        <w:rPr>
          <w:spacing w:val="-11"/>
          <w:sz w:val="24"/>
        </w:rPr>
        <w:t xml:space="preserve"> </w:t>
      </w:r>
      <w:r w:rsidRPr="0017101C">
        <w:rPr>
          <w:sz w:val="24"/>
        </w:rPr>
        <w:t>plaću.</w:t>
      </w:r>
    </w:p>
    <w:p w14:paraId="1B6CDE6C" w14:textId="77777777" w:rsidR="004A1E10" w:rsidRPr="0017101C" w:rsidRDefault="004A1E10" w:rsidP="0017101C">
      <w:pPr>
        <w:pStyle w:val="Tijeloteksta"/>
        <w:spacing w:before="0"/>
      </w:pPr>
    </w:p>
    <w:p w14:paraId="3A9D990C" w14:textId="066CB3E6" w:rsidR="004A1E10" w:rsidRPr="000803BA" w:rsidRDefault="00551E5D" w:rsidP="005A26C5">
      <w:pPr>
        <w:pStyle w:val="Odlomakpopisa"/>
        <w:numPr>
          <w:ilvl w:val="0"/>
          <w:numId w:val="16"/>
        </w:numPr>
        <w:tabs>
          <w:tab w:val="left" w:pos="359"/>
        </w:tabs>
        <w:spacing w:before="0"/>
        <w:ind w:right="115" w:firstLine="0"/>
        <w:rPr>
          <w:sz w:val="24"/>
        </w:rPr>
      </w:pPr>
      <w:r w:rsidRPr="0017101C">
        <w:rPr>
          <w:sz w:val="24"/>
        </w:rPr>
        <w:t xml:space="preserve">Zaposleniku 5 godina pred starosnu mirovinu, </w:t>
      </w:r>
      <w:r w:rsidR="006A688C" w:rsidRPr="0017101C">
        <w:rPr>
          <w:sz w:val="24"/>
        </w:rPr>
        <w:t>roditelju</w:t>
      </w:r>
      <w:r w:rsidRPr="0017101C">
        <w:rPr>
          <w:sz w:val="24"/>
        </w:rPr>
        <w:t xml:space="preserve"> s malim djetetom do tri godine starosti i samohranom </w:t>
      </w:r>
      <w:r w:rsidRPr="000803BA">
        <w:rPr>
          <w:sz w:val="24"/>
        </w:rPr>
        <w:t>roditelju</w:t>
      </w:r>
      <w:r w:rsidR="00152377" w:rsidRPr="000803BA">
        <w:rPr>
          <w:sz w:val="24"/>
        </w:rPr>
        <w:t xml:space="preserve"> s djetetom do </w:t>
      </w:r>
      <w:r w:rsidR="00662CBF" w:rsidRPr="000803BA">
        <w:rPr>
          <w:sz w:val="24"/>
        </w:rPr>
        <w:t>osam</w:t>
      </w:r>
      <w:r w:rsidR="00152377" w:rsidRPr="000803BA">
        <w:rPr>
          <w:sz w:val="24"/>
        </w:rPr>
        <w:t xml:space="preserve"> godina starosti</w:t>
      </w:r>
      <w:r w:rsidRPr="000803BA">
        <w:rPr>
          <w:sz w:val="24"/>
        </w:rPr>
        <w:t xml:space="preserve"> ne može se odrediti rad noću, </w:t>
      </w:r>
      <w:r w:rsidRPr="000803BA">
        <w:rPr>
          <w:sz w:val="24"/>
        </w:rPr>
        <w:lastRenderedPageBreak/>
        <w:t xml:space="preserve">dežurstvo i pripravnost bez njihovog </w:t>
      </w:r>
      <w:r w:rsidR="006F25E7" w:rsidRPr="000803BA">
        <w:rPr>
          <w:sz w:val="24"/>
        </w:rPr>
        <w:t xml:space="preserve">pisanog </w:t>
      </w:r>
      <w:r w:rsidRPr="000803BA">
        <w:rPr>
          <w:sz w:val="24"/>
        </w:rPr>
        <w:t>pristanka.</w:t>
      </w:r>
    </w:p>
    <w:p w14:paraId="5800E93E" w14:textId="77777777" w:rsidR="001A4A1F" w:rsidRPr="000803BA" w:rsidRDefault="001A4A1F" w:rsidP="00662CBF">
      <w:pPr>
        <w:pStyle w:val="Odlomakpopisa"/>
        <w:tabs>
          <w:tab w:val="left" w:pos="359"/>
        </w:tabs>
        <w:spacing w:before="0"/>
        <w:ind w:right="115"/>
      </w:pPr>
    </w:p>
    <w:p w14:paraId="7BA2DBC0" w14:textId="1415C74B" w:rsidR="009A0AFA" w:rsidRPr="000803BA" w:rsidRDefault="009A0AFA" w:rsidP="005A26C5">
      <w:pPr>
        <w:pStyle w:val="Odlomakpopisa"/>
        <w:numPr>
          <w:ilvl w:val="0"/>
          <w:numId w:val="16"/>
        </w:numPr>
        <w:tabs>
          <w:tab w:val="left" w:pos="359"/>
        </w:tabs>
        <w:spacing w:before="0"/>
        <w:ind w:right="115" w:firstLine="0"/>
        <w:rPr>
          <w:sz w:val="24"/>
        </w:rPr>
      </w:pPr>
      <w:r w:rsidRPr="000803BA">
        <w:rPr>
          <w:sz w:val="24"/>
        </w:rPr>
        <w:t>Pod pojmom samohranog roditelja iz stavka 3. ovoga članka smatra se samohrani roditelj definiran posebnim propisom o socijalnoj skrbi.</w:t>
      </w:r>
    </w:p>
    <w:p w14:paraId="17AD8A79" w14:textId="77777777" w:rsidR="003905D7" w:rsidRDefault="003905D7" w:rsidP="0017101C">
      <w:pPr>
        <w:pStyle w:val="Naslov1"/>
        <w:rPr>
          <w:b/>
        </w:rPr>
      </w:pPr>
    </w:p>
    <w:p w14:paraId="06D8FED1" w14:textId="4FC37007" w:rsidR="004A1E10" w:rsidRPr="00262738" w:rsidRDefault="00551E5D" w:rsidP="0017101C">
      <w:pPr>
        <w:pStyle w:val="Naslov1"/>
        <w:rPr>
          <w:b/>
        </w:rPr>
      </w:pPr>
      <w:r w:rsidRPr="00262738">
        <w:rPr>
          <w:b/>
        </w:rPr>
        <w:t>OSTALA MATERIJALNA PRAVA</w:t>
      </w:r>
    </w:p>
    <w:p w14:paraId="4DB4452F" w14:textId="77777777" w:rsidR="004A1E10" w:rsidRPr="00262738" w:rsidRDefault="004A1E10" w:rsidP="0017101C">
      <w:pPr>
        <w:pStyle w:val="Tijeloteksta"/>
        <w:spacing w:before="0"/>
        <w:rPr>
          <w:b/>
        </w:rPr>
      </w:pPr>
    </w:p>
    <w:p w14:paraId="17CEEAD4" w14:textId="77777777" w:rsidR="004A1E10" w:rsidRPr="00262738" w:rsidRDefault="00551E5D" w:rsidP="0017101C">
      <w:pPr>
        <w:pStyle w:val="Naslov2"/>
        <w:ind w:left="687" w:right="693"/>
        <w:rPr>
          <w:b/>
        </w:rPr>
      </w:pPr>
      <w:r w:rsidRPr="00262738">
        <w:rPr>
          <w:b/>
        </w:rPr>
        <w:t>Slučajevi kada zaposlenicima pripada pravo na naknadu plaće</w:t>
      </w:r>
    </w:p>
    <w:p w14:paraId="781376D1" w14:textId="77777777" w:rsidR="004A1E10" w:rsidRPr="00262738" w:rsidRDefault="004A1E10" w:rsidP="0017101C">
      <w:pPr>
        <w:pStyle w:val="Tijeloteksta"/>
        <w:spacing w:before="0"/>
        <w:rPr>
          <w:b/>
          <w:i/>
        </w:rPr>
      </w:pPr>
    </w:p>
    <w:p w14:paraId="1DC22BC9" w14:textId="0A7E0CF1" w:rsidR="004A1E10" w:rsidRPr="0017101C" w:rsidRDefault="00551E5D" w:rsidP="0017101C">
      <w:pPr>
        <w:pStyle w:val="Tijeloteksta"/>
        <w:spacing w:before="0"/>
        <w:ind w:left="689" w:right="690"/>
        <w:jc w:val="center"/>
      </w:pPr>
      <w:r w:rsidRPr="0017101C">
        <w:t>Članak 5</w:t>
      </w:r>
      <w:r w:rsidR="009A0AFA">
        <w:t>5</w:t>
      </w:r>
      <w:r w:rsidRPr="0017101C">
        <w:t>.</w:t>
      </w:r>
    </w:p>
    <w:p w14:paraId="3D167B3D" w14:textId="77777777" w:rsidR="004A1E10" w:rsidRPr="0017101C" w:rsidRDefault="004A1E10" w:rsidP="0017101C">
      <w:pPr>
        <w:pStyle w:val="Tijeloteksta"/>
        <w:spacing w:before="0"/>
      </w:pPr>
    </w:p>
    <w:p w14:paraId="22829600" w14:textId="77777777" w:rsidR="004A1E10" w:rsidRPr="0017101C" w:rsidRDefault="00551E5D" w:rsidP="003905D7">
      <w:pPr>
        <w:pStyle w:val="Tijeloteksta"/>
        <w:spacing w:before="0"/>
        <w:ind w:left="116" w:firstLine="168"/>
        <w:jc w:val="both"/>
      </w:pPr>
      <w:r w:rsidRPr="0017101C">
        <w:t>Zaposlenik u javnim službama ima pravo na naknadu plaće kada ne radi zbog:</w:t>
      </w:r>
    </w:p>
    <w:p w14:paraId="06C13261" w14:textId="77777777" w:rsidR="004A1E10" w:rsidRPr="0017101C" w:rsidRDefault="004A1E10" w:rsidP="0017101C">
      <w:pPr>
        <w:pStyle w:val="Tijeloteksta"/>
        <w:spacing w:before="0"/>
      </w:pPr>
    </w:p>
    <w:p w14:paraId="3CB66571" w14:textId="77777777" w:rsidR="004A1E10" w:rsidRPr="00ED5FB7" w:rsidRDefault="00551E5D" w:rsidP="005A26C5">
      <w:pPr>
        <w:pStyle w:val="Odlomakpopisa"/>
        <w:numPr>
          <w:ilvl w:val="0"/>
          <w:numId w:val="75"/>
        </w:numPr>
        <w:tabs>
          <w:tab w:val="left" w:pos="297"/>
        </w:tabs>
        <w:rPr>
          <w:sz w:val="24"/>
        </w:rPr>
      </w:pPr>
      <w:r w:rsidRPr="00ED5FB7">
        <w:rPr>
          <w:sz w:val="24"/>
        </w:rPr>
        <w:t>godišnjeg</w:t>
      </w:r>
      <w:r w:rsidRPr="00ED5FB7">
        <w:rPr>
          <w:spacing w:val="-7"/>
          <w:sz w:val="24"/>
        </w:rPr>
        <w:t xml:space="preserve"> </w:t>
      </w:r>
      <w:r w:rsidRPr="00ED5FB7">
        <w:rPr>
          <w:sz w:val="24"/>
        </w:rPr>
        <w:t>odmora;</w:t>
      </w:r>
    </w:p>
    <w:p w14:paraId="3C5E6E5A" w14:textId="77777777" w:rsidR="004A1E10" w:rsidRPr="0017101C" w:rsidRDefault="004A1E10" w:rsidP="00ED5FB7">
      <w:pPr>
        <w:pStyle w:val="Tijeloteksta"/>
        <w:spacing w:before="0"/>
      </w:pPr>
    </w:p>
    <w:p w14:paraId="0DBC456B" w14:textId="77777777" w:rsidR="004A1E10" w:rsidRPr="00ED5FB7" w:rsidRDefault="00551E5D" w:rsidP="005A26C5">
      <w:pPr>
        <w:pStyle w:val="Odlomakpopisa"/>
        <w:numPr>
          <w:ilvl w:val="0"/>
          <w:numId w:val="75"/>
        </w:numPr>
        <w:tabs>
          <w:tab w:val="left" w:pos="297"/>
        </w:tabs>
        <w:rPr>
          <w:sz w:val="24"/>
        </w:rPr>
      </w:pPr>
      <w:r w:rsidRPr="00ED5FB7">
        <w:rPr>
          <w:sz w:val="24"/>
        </w:rPr>
        <w:t>plaćenog</w:t>
      </w:r>
      <w:r w:rsidRPr="00ED5FB7">
        <w:rPr>
          <w:spacing w:val="-5"/>
          <w:sz w:val="24"/>
        </w:rPr>
        <w:t xml:space="preserve"> </w:t>
      </w:r>
      <w:r w:rsidRPr="00ED5FB7">
        <w:rPr>
          <w:sz w:val="24"/>
        </w:rPr>
        <w:t>dopusta;</w:t>
      </w:r>
    </w:p>
    <w:p w14:paraId="0ABFE1BB" w14:textId="77777777" w:rsidR="004A1E10" w:rsidRPr="0017101C" w:rsidRDefault="004A1E10" w:rsidP="00ED5FB7">
      <w:pPr>
        <w:pStyle w:val="Tijeloteksta"/>
        <w:spacing w:before="0"/>
      </w:pPr>
    </w:p>
    <w:p w14:paraId="7E437DD3" w14:textId="77777777" w:rsidR="004A1E10" w:rsidRPr="00ED5FB7" w:rsidRDefault="00551E5D" w:rsidP="005A26C5">
      <w:pPr>
        <w:pStyle w:val="Odlomakpopisa"/>
        <w:numPr>
          <w:ilvl w:val="0"/>
          <w:numId w:val="75"/>
        </w:numPr>
        <w:tabs>
          <w:tab w:val="left" w:pos="297"/>
        </w:tabs>
        <w:rPr>
          <w:sz w:val="24"/>
        </w:rPr>
      </w:pPr>
      <w:r w:rsidRPr="00ED5FB7">
        <w:rPr>
          <w:sz w:val="24"/>
        </w:rPr>
        <w:t>državnih blagdana i neradnih dana utvrđenih</w:t>
      </w:r>
      <w:r w:rsidRPr="00ED5FB7">
        <w:rPr>
          <w:spacing w:val="-8"/>
          <w:sz w:val="24"/>
        </w:rPr>
        <w:t xml:space="preserve"> </w:t>
      </w:r>
      <w:r w:rsidRPr="00ED5FB7">
        <w:rPr>
          <w:sz w:val="24"/>
        </w:rPr>
        <w:t>zakonom;</w:t>
      </w:r>
    </w:p>
    <w:p w14:paraId="7E3EFF02" w14:textId="77777777" w:rsidR="004A1E10" w:rsidRPr="0017101C" w:rsidRDefault="004A1E10" w:rsidP="00ED5FB7">
      <w:pPr>
        <w:pStyle w:val="Tijeloteksta"/>
        <w:spacing w:before="0"/>
      </w:pPr>
    </w:p>
    <w:p w14:paraId="51C9FD91" w14:textId="77777777" w:rsidR="004A1E10" w:rsidRPr="00ED5FB7" w:rsidRDefault="00551E5D" w:rsidP="005A26C5">
      <w:pPr>
        <w:pStyle w:val="Odlomakpopisa"/>
        <w:numPr>
          <w:ilvl w:val="0"/>
          <w:numId w:val="75"/>
        </w:numPr>
        <w:tabs>
          <w:tab w:val="left" w:pos="369"/>
        </w:tabs>
        <w:ind w:right="119"/>
        <w:rPr>
          <w:sz w:val="24"/>
        </w:rPr>
      </w:pPr>
      <w:r w:rsidRPr="00ED5FB7">
        <w:rPr>
          <w:sz w:val="24"/>
        </w:rPr>
        <w:t>obrazovanja, prekvalifikacije i stručnog osposobljavanja na koje je upućen od strane poslodavca;</w:t>
      </w:r>
    </w:p>
    <w:p w14:paraId="4D1177AC" w14:textId="77777777" w:rsidR="004A1E10" w:rsidRPr="0017101C" w:rsidRDefault="004A1E10" w:rsidP="00ED5FB7">
      <w:pPr>
        <w:pStyle w:val="Tijeloteksta"/>
        <w:spacing w:before="0"/>
      </w:pPr>
    </w:p>
    <w:p w14:paraId="3228CCB7" w14:textId="77777777" w:rsidR="004A1E10" w:rsidRPr="00ED5FB7" w:rsidRDefault="00551E5D" w:rsidP="005A26C5">
      <w:pPr>
        <w:pStyle w:val="Odlomakpopisa"/>
        <w:numPr>
          <w:ilvl w:val="0"/>
          <w:numId w:val="75"/>
        </w:numPr>
        <w:tabs>
          <w:tab w:val="left" w:pos="297"/>
        </w:tabs>
        <w:rPr>
          <w:sz w:val="24"/>
        </w:rPr>
      </w:pPr>
      <w:r w:rsidRPr="00ED5FB7">
        <w:rPr>
          <w:sz w:val="24"/>
        </w:rPr>
        <w:t>obrazovanja za potrebe sindikalne</w:t>
      </w:r>
      <w:r w:rsidRPr="00ED5FB7">
        <w:rPr>
          <w:spacing w:val="-6"/>
          <w:sz w:val="24"/>
        </w:rPr>
        <w:t xml:space="preserve"> </w:t>
      </w:r>
      <w:r w:rsidRPr="00ED5FB7">
        <w:rPr>
          <w:sz w:val="24"/>
        </w:rPr>
        <w:t>aktivnosti;</w:t>
      </w:r>
    </w:p>
    <w:p w14:paraId="62424A0A" w14:textId="77777777" w:rsidR="004A1E10" w:rsidRPr="0017101C" w:rsidRDefault="004A1E10" w:rsidP="00ED5FB7">
      <w:pPr>
        <w:pStyle w:val="Tijeloteksta"/>
        <w:spacing w:before="0"/>
      </w:pPr>
    </w:p>
    <w:p w14:paraId="241F5F5D" w14:textId="77777777" w:rsidR="009225B6" w:rsidRPr="00ED5FB7" w:rsidRDefault="009225B6" w:rsidP="005A26C5">
      <w:pPr>
        <w:pStyle w:val="Odlomakpopisa"/>
        <w:numPr>
          <w:ilvl w:val="0"/>
          <w:numId w:val="75"/>
        </w:numPr>
        <w:tabs>
          <w:tab w:val="left" w:pos="297"/>
        </w:tabs>
        <w:rPr>
          <w:sz w:val="24"/>
        </w:rPr>
      </w:pPr>
      <w:r w:rsidRPr="00ED5FB7">
        <w:rPr>
          <w:sz w:val="24"/>
        </w:rPr>
        <w:t>prekida rada do kojeg je došlo krivnjom poslodavca ili zbog drugih okolnosti za koje zaposlenik ne odgovara;</w:t>
      </w:r>
      <w:r w:rsidR="00551E5D" w:rsidRPr="00ED5FB7">
        <w:rPr>
          <w:spacing w:val="-5"/>
          <w:sz w:val="24"/>
        </w:rPr>
        <w:t xml:space="preserve"> </w:t>
      </w:r>
    </w:p>
    <w:p w14:paraId="629A44AE" w14:textId="77777777" w:rsidR="009225B6" w:rsidRPr="0017101C" w:rsidRDefault="009225B6" w:rsidP="00ED5FB7">
      <w:pPr>
        <w:pStyle w:val="Odlomakpopisa"/>
        <w:spacing w:before="0"/>
        <w:rPr>
          <w:sz w:val="24"/>
        </w:rPr>
      </w:pPr>
    </w:p>
    <w:p w14:paraId="5349B581" w14:textId="12EA81D0" w:rsidR="004A1E10" w:rsidRPr="00ED5FB7" w:rsidRDefault="00551E5D" w:rsidP="005A26C5">
      <w:pPr>
        <w:pStyle w:val="Odlomakpopisa"/>
        <w:numPr>
          <w:ilvl w:val="0"/>
          <w:numId w:val="75"/>
        </w:numPr>
        <w:tabs>
          <w:tab w:val="left" w:pos="297"/>
        </w:tabs>
        <w:rPr>
          <w:sz w:val="24"/>
        </w:rPr>
      </w:pPr>
      <w:r w:rsidRPr="00ED5FB7">
        <w:rPr>
          <w:sz w:val="24"/>
        </w:rPr>
        <w:t>i</w:t>
      </w:r>
      <w:r w:rsidR="009225B6" w:rsidRPr="00ED5FB7">
        <w:rPr>
          <w:sz w:val="24"/>
        </w:rPr>
        <w:t xml:space="preserve"> </w:t>
      </w:r>
      <w:r w:rsidRPr="00ED5FB7">
        <w:rPr>
          <w:sz w:val="24"/>
        </w:rPr>
        <w:t>drugih slučajeva utvrđenih zakonom, kolektivnim ugovorom ili</w:t>
      </w:r>
      <w:r w:rsidRPr="00ED5FB7">
        <w:rPr>
          <w:spacing w:val="-11"/>
          <w:sz w:val="24"/>
        </w:rPr>
        <w:t xml:space="preserve"> </w:t>
      </w:r>
      <w:r w:rsidRPr="00ED5FB7">
        <w:rPr>
          <w:sz w:val="24"/>
        </w:rPr>
        <w:t>pravilnikom.</w:t>
      </w:r>
    </w:p>
    <w:p w14:paraId="4982D49D" w14:textId="77777777" w:rsidR="00325C67" w:rsidRPr="0017101C" w:rsidRDefault="00325C67" w:rsidP="00325C67">
      <w:pPr>
        <w:pStyle w:val="Odlomakpopisa"/>
        <w:tabs>
          <w:tab w:val="left" w:pos="297"/>
        </w:tabs>
        <w:spacing w:before="0"/>
        <w:ind w:left="296"/>
        <w:rPr>
          <w:sz w:val="24"/>
        </w:rPr>
      </w:pPr>
    </w:p>
    <w:p w14:paraId="6BFCF76E" w14:textId="77777777" w:rsidR="003641B8" w:rsidRDefault="003641B8" w:rsidP="00325C67">
      <w:pPr>
        <w:pStyle w:val="Tijeloteksta"/>
        <w:spacing w:before="0"/>
        <w:jc w:val="center"/>
        <w:rPr>
          <w:b/>
          <w:bCs/>
          <w:i/>
          <w:iCs/>
          <w:color w:val="7030A0"/>
          <w:sz w:val="26"/>
          <w:szCs w:val="26"/>
          <w:shd w:val="clear" w:color="auto" w:fill="FFFFFF"/>
        </w:rPr>
      </w:pPr>
    </w:p>
    <w:p w14:paraId="2CCDF306" w14:textId="2FFF30B9" w:rsidR="009D5F42" w:rsidRPr="003641B8" w:rsidRDefault="00325C67" w:rsidP="00325C67">
      <w:pPr>
        <w:pStyle w:val="Tijeloteksta"/>
        <w:spacing w:before="0"/>
        <w:jc w:val="center"/>
        <w:rPr>
          <w:b/>
          <w:bCs/>
        </w:rPr>
      </w:pPr>
      <w:r w:rsidRPr="003641B8">
        <w:rPr>
          <w:b/>
          <w:bCs/>
          <w:i/>
          <w:iCs/>
          <w:sz w:val="26"/>
          <w:szCs w:val="26"/>
          <w:shd w:val="clear" w:color="auto" w:fill="FFFFFF"/>
        </w:rPr>
        <w:t>Dodaci za uspješnost na radu</w:t>
      </w:r>
    </w:p>
    <w:p w14:paraId="493F07AE" w14:textId="64CE3076" w:rsidR="00026D40" w:rsidRPr="003641B8" w:rsidRDefault="00026D40" w:rsidP="00026D40">
      <w:pPr>
        <w:pStyle w:val="box456505"/>
        <w:shd w:val="clear" w:color="auto" w:fill="FFFFFF"/>
        <w:spacing w:before="34" w:beforeAutospacing="0" w:after="48" w:afterAutospacing="0"/>
        <w:jc w:val="center"/>
        <w:textAlignment w:val="baseline"/>
      </w:pPr>
      <w:r w:rsidRPr="003641B8">
        <w:t>Članak 56.</w:t>
      </w:r>
    </w:p>
    <w:p w14:paraId="121670A3" w14:textId="1E27BBF4" w:rsidR="00026D40" w:rsidRPr="003641B8" w:rsidRDefault="00026D40" w:rsidP="003905D7">
      <w:pPr>
        <w:pStyle w:val="box456505"/>
        <w:shd w:val="clear" w:color="auto" w:fill="FFFFFF"/>
        <w:spacing w:before="0" w:beforeAutospacing="0" w:after="48" w:afterAutospacing="0"/>
        <w:ind w:firstLine="284"/>
        <w:textAlignment w:val="baseline"/>
        <w:rPr>
          <w:i/>
          <w:iCs/>
        </w:rPr>
      </w:pPr>
      <w:r w:rsidRPr="003641B8">
        <w:t xml:space="preserve">Za ostvarene natprosječne rezultate rada, zaposleniku se može isplatiti dodatak za uspješnost na radu sukladno </w:t>
      </w:r>
      <w:r w:rsidR="00AF6266" w:rsidRPr="003641B8">
        <w:t xml:space="preserve">posebnom propisu kojim se uređuju plaće </w:t>
      </w:r>
      <w:r w:rsidRPr="003641B8">
        <w:t>u javnim službama.</w:t>
      </w:r>
      <w:r w:rsidR="00325C67" w:rsidRPr="003641B8">
        <w:t xml:space="preserve"> </w:t>
      </w:r>
    </w:p>
    <w:p w14:paraId="4DC4FE17" w14:textId="72CA20C6" w:rsidR="004A1E10" w:rsidRDefault="004A1E10" w:rsidP="0017101C">
      <w:pPr>
        <w:pStyle w:val="Tijeloteksta"/>
        <w:spacing w:before="0"/>
      </w:pPr>
    </w:p>
    <w:p w14:paraId="4F583B0C" w14:textId="77777777" w:rsidR="003641B8" w:rsidRPr="0017101C" w:rsidRDefault="003641B8" w:rsidP="0017101C">
      <w:pPr>
        <w:pStyle w:val="Tijeloteksta"/>
        <w:spacing w:before="0"/>
      </w:pPr>
    </w:p>
    <w:p w14:paraId="1954853C" w14:textId="77777777" w:rsidR="004A1E10" w:rsidRPr="00D013DC" w:rsidRDefault="00551E5D" w:rsidP="0017101C">
      <w:pPr>
        <w:pStyle w:val="Naslov2"/>
        <w:rPr>
          <w:b/>
        </w:rPr>
      </w:pPr>
      <w:r w:rsidRPr="00D013DC">
        <w:rPr>
          <w:b/>
        </w:rPr>
        <w:t>Naknada za vrijeme bolovanja</w:t>
      </w:r>
    </w:p>
    <w:p w14:paraId="5A881035" w14:textId="77777777" w:rsidR="004A1E10" w:rsidRPr="0017101C" w:rsidRDefault="004A1E10" w:rsidP="0017101C">
      <w:pPr>
        <w:pStyle w:val="Tijeloteksta"/>
        <w:spacing w:before="0"/>
        <w:rPr>
          <w:i/>
        </w:rPr>
      </w:pPr>
    </w:p>
    <w:p w14:paraId="30E2B10C" w14:textId="0D287ADE" w:rsidR="004A1E10" w:rsidRPr="0017101C" w:rsidRDefault="00551E5D" w:rsidP="0017101C">
      <w:pPr>
        <w:pStyle w:val="Tijeloteksta"/>
        <w:spacing w:before="0"/>
        <w:ind w:left="689" w:right="690"/>
        <w:jc w:val="center"/>
      </w:pPr>
      <w:r w:rsidRPr="0017101C">
        <w:t>Članak 5</w:t>
      </w:r>
      <w:r w:rsidR="00ED5FB7">
        <w:t>7</w:t>
      </w:r>
      <w:r w:rsidRPr="0017101C">
        <w:t>.</w:t>
      </w:r>
    </w:p>
    <w:p w14:paraId="03AEF381" w14:textId="77777777" w:rsidR="004A1E10" w:rsidRPr="0017101C" w:rsidRDefault="004A1E10" w:rsidP="0017101C">
      <w:pPr>
        <w:pStyle w:val="Tijeloteksta"/>
        <w:spacing w:before="0"/>
      </w:pPr>
    </w:p>
    <w:p w14:paraId="461B7CCB" w14:textId="48E944E2" w:rsidR="00020E11" w:rsidRPr="003641B8" w:rsidRDefault="00020E11" w:rsidP="005A26C5">
      <w:pPr>
        <w:pStyle w:val="Odlomakpopisa"/>
        <w:numPr>
          <w:ilvl w:val="0"/>
          <w:numId w:val="15"/>
        </w:numPr>
        <w:tabs>
          <w:tab w:val="left" w:pos="357"/>
        </w:tabs>
        <w:spacing w:before="0"/>
        <w:ind w:right="-68" w:firstLine="0"/>
        <w:rPr>
          <w:sz w:val="24"/>
          <w:szCs w:val="24"/>
        </w:rPr>
      </w:pPr>
      <w:r w:rsidRPr="003641B8">
        <w:rPr>
          <w:sz w:val="24"/>
          <w:szCs w:val="24"/>
        </w:rPr>
        <w:t xml:space="preserve">Ako je zaposlenik odsutan s rada zbog bolovanja do 42 dana, pripada mu naknada plaće u </w:t>
      </w:r>
      <w:r w:rsidR="0022678B" w:rsidRPr="003641B8">
        <w:rPr>
          <w:sz w:val="24"/>
          <w:szCs w:val="24"/>
        </w:rPr>
        <w:t>v</w:t>
      </w:r>
      <w:r w:rsidRPr="003641B8">
        <w:rPr>
          <w:sz w:val="24"/>
          <w:szCs w:val="24"/>
        </w:rPr>
        <w:t>isini 85% njegove plaće kao da je radio u redovnom radnom vremenu ili u visini 85% njegove prosječne mjesečne plaće ostvarene u tri mjeseca neposredno prije mjeseca u kojemu je započeto bolovanje (uračunavajući sva primanja u novcu i naravi koja predstavljaju naknadu za rad), ako je to povoljnije za zaposlenika</w:t>
      </w:r>
      <w:r w:rsidR="00325C67" w:rsidRPr="003641B8">
        <w:rPr>
          <w:sz w:val="24"/>
          <w:szCs w:val="24"/>
        </w:rPr>
        <w:t>.</w:t>
      </w:r>
    </w:p>
    <w:p w14:paraId="447ACCDA" w14:textId="6EABBF5F" w:rsidR="00020E11" w:rsidRPr="003641B8" w:rsidRDefault="00020E11" w:rsidP="002750A4">
      <w:pPr>
        <w:tabs>
          <w:tab w:val="left" w:pos="357"/>
        </w:tabs>
        <w:rPr>
          <w:sz w:val="24"/>
          <w:szCs w:val="24"/>
        </w:rPr>
      </w:pPr>
    </w:p>
    <w:p w14:paraId="3611914D" w14:textId="368AAA77" w:rsidR="00020E11" w:rsidRPr="003641B8" w:rsidRDefault="00020E11" w:rsidP="005A26C5">
      <w:pPr>
        <w:pStyle w:val="Odlomakpopisa"/>
        <w:numPr>
          <w:ilvl w:val="0"/>
          <w:numId w:val="15"/>
        </w:numPr>
        <w:tabs>
          <w:tab w:val="left" w:pos="357"/>
        </w:tabs>
        <w:spacing w:before="0"/>
        <w:ind w:firstLine="0"/>
        <w:rPr>
          <w:sz w:val="24"/>
          <w:szCs w:val="24"/>
        </w:rPr>
      </w:pPr>
      <w:r w:rsidRPr="003641B8">
        <w:rPr>
          <w:sz w:val="24"/>
          <w:szCs w:val="24"/>
        </w:rPr>
        <w:t>Naknada plaće u visini 100% iznosa njegove prosječne mjesečne plaće ostvarene u tri mjeseca neposredno prije mjeseca u kojemu je započeto bolovanje pripada zaposleniku kada je na bolovanju zbog profesionalne bolesti ili ozljede na radu i to za vrijeme trajanja bolovanja zbog profesionalne bolesti ili ozljede na radu.</w:t>
      </w:r>
    </w:p>
    <w:p w14:paraId="5B000319" w14:textId="77777777" w:rsidR="00020E11" w:rsidRPr="003641B8" w:rsidRDefault="00020E11" w:rsidP="0022678B">
      <w:pPr>
        <w:pStyle w:val="Odlomakpopisa"/>
        <w:tabs>
          <w:tab w:val="left" w:pos="357"/>
        </w:tabs>
        <w:spacing w:before="0"/>
        <w:rPr>
          <w:sz w:val="24"/>
          <w:szCs w:val="24"/>
        </w:rPr>
      </w:pPr>
    </w:p>
    <w:p w14:paraId="36C3155E" w14:textId="522C93AA" w:rsidR="00BA6DAC" w:rsidRPr="003641B8" w:rsidRDefault="00020E11" w:rsidP="005A26C5">
      <w:pPr>
        <w:pStyle w:val="Odlomakpopisa"/>
        <w:numPr>
          <w:ilvl w:val="0"/>
          <w:numId w:val="15"/>
        </w:numPr>
        <w:tabs>
          <w:tab w:val="left" w:pos="357"/>
        </w:tabs>
        <w:spacing w:before="0"/>
        <w:ind w:firstLine="0"/>
        <w:rPr>
          <w:sz w:val="24"/>
          <w:szCs w:val="24"/>
        </w:rPr>
      </w:pPr>
      <w:r w:rsidRPr="003641B8">
        <w:rPr>
          <w:sz w:val="24"/>
          <w:szCs w:val="24"/>
        </w:rPr>
        <w:t xml:space="preserve">Ako je u tri mjeseca koja prethode mjesecu u kojemu je započeto bolovanje zaposlenik za dio razdoblja ili za cijelo razdoblje ostvario pravo na naknadu plaće, tada mu se za to vrijeme obračunava naknada plaće u visini kao da je radio u redovnom radnom vremenu i kao takva uračunava u prosjek iz stavka 1. i </w:t>
      </w:r>
      <w:r w:rsidR="002750A4" w:rsidRPr="003641B8">
        <w:rPr>
          <w:sz w:val="24"/>
          <w:szCs w:val="24"/>
        </w:rPr>
        <w:t>2</w:t>
      </w:r>
      <w:r w:rsidRPr="003641B8">
        <w:rPr>
          <w:sz w:val="24"/>
          <w:szCs w:val="24"/>
        </w:rPr>
        <w:t xml:space="preserve">. ovoga članka. </w:t>
      </w:r>
    </w:p>
    <w:p w14:paraId="40EE2B40" w14:textId="77777777" w:rsidR="00BA6DAC" w:rsidRPr="00BA6DAC" w:rsidRDefault="00BA6DAC" w:rsidP="0017101C">
      <w:pPr>
        <w:pStyle w:val="Naslov2"/>
        <w:rPr>
          <w:b/>
          <w:i w:val="0"/>
        </w:rPr>
      </w:pPr>
    </w:p>
    <w:p w14:paraId="222F9AEC" w14:textId="23D037C9" w:rsidR="004A1E10" w:rsidRPr="00621066" w:rsidRDefault="00551E5D" w:rsidP="0017101C">
      <w:pPr>
        <w:pStyle w:val="Naslov2"/>
        <w:rPr>
          <w:bCs/>
          <w:color w:val="FF0000"/>
        </w:rPr>
      </w:pPr>
      <w:r w:rsidRPr="009C12C8">
        <w:rPr>
          <w:b/>
        </w:rPr>
        <w:t>Regres</w:t>
      </w:r>
      <w:r w:rsidR="00621066">
        <w:rPr>
          <w:b/>
        </w:rPr>
        <w:t xml:space="preserve"> </w:t>
      </w:r>
    </w:p>
    <w:p w14:paraId="175718B8" w14:textId="77777777" w:rsidR="004A1E10" w:rsidRPr="009C12C8" w:rsidRDefault="004A1E10" w:rsidP="009C12C8">
      <w:pPr>
        <w:pStyle w:val="Tijeloteksta"/>
        <w:spacing w:before="0"/>
        <w:jc w:val="center"/>
        <w:rPr>
          <w:i/>
        </w:rPr>
      </w:pPr>
    </w:p>
    <w:p w14:paraId="035BFB2D" w14:textId="7A2D0124" w:rsidR="004A1E10" w:rsidRPr="009C12C8" w:rsidRDefault="00551E5D" w:rsidP="0017101C">
      <w:pPr>
        <w:pStyle w:val="Tijeloteksta"/>
        <w:spacing w:before="0"/>
        <w:ind w:left="689" w:right="690"/>
        <w:jc w:val="center"/>
      </w:pPr>
      <w:r w:rsidRPr="009C12C8">
        <w:t xml:space="preserve">Članak </w:t>
      </w:r>
      <w:r w:rsidR="006E45E9" w:rsidRPr="009C12C8">
        <w:t>5</w:t>
      </w:r>
      <w:r w:rsidR="0018133F">
        <w:t>8</w:t>
      </w:r>
      <w:r w:rsidRPr="009C12C8">
        <w:t>.</w:t>
      </w:r>
    </w:p>
    <w:p w14:paraId="7ABFA6E4" w14:textId="77777777" w:rsidR="008E02B5" w:rsidRPr="00D013DC" w:rsidRDefault="008E02B5" w:rsidP="0017101C">
      <w:pPr>
        <w:pStyle w:val="Tijeloteksta"/>
        <w:spacing w:before="0"/>
        <w:ind w:left="689" w:right="690"/>
        <w:jc w:val="center"/>
        <w:rPr>
          <w:color w:val="C00000"/>
        </w:rPr>
      </w:pPr>
    </w:p>
    <w:p w14:paraId="257265DA" w14:textId="7C4FAA45" w:rsidR="004A1E10" w:rsidRPr="003641B8" w:rsidRDefault="0018133F" w:rsidP="0018133F">
      <w:pPr>
        <w:ind w:right="118"/>
        <w:jc w:val="both"/>
        <w:rPr>
          <w:sz w:val="24"/>
        </w:rPr>
      </w:pPr>
      <w:r w:rsidRPr="0018133F">
        <w:rPr>
          <w:sz w:val="24"/>
        </w:rPr>
        <w:t>1.</w:t>
      </w:r>
      <w:r>
        <w:rPr>
          <w:sz w:val="24"/>
        </w:rPr>
        <w:t xml:space="preserve"> </w:t>
      </w:r>
      <w:r w:rsidR="00C434E6" w:rsidRPr="0018133F">
        <w:rPr>
          <w:sz w:val="24"/>
        </w:rPr>
        <w:t xml:space="preserve">Zaposlenicima u javnim službama </w:t>
      </w:r>
      <w:r w:rsidR="00551E5D" w:rsidRPr="0018133F">
        <w:rPr>
          <w:sz w:val="24"/>
        </w:rPr>
        <w:t xml:space="preserve">pripada pravo na </w:t>
      </w:r>
      <w:r w:rsidR="00C434E6" w:rsidRPr="0018133F">
        <w:rPr>
          <w:sz w:val="24"/>
        </w:rPr>
        <w:t xml:space="preserve">isplatu </w:t>
      </w:r>
      <w:r w:rsidR="00551E5D" w:rsidRPr="0018133F">
        <w:rPr>
          <w:sz w:val="24"/>
        </w:rPr>
        <w:t>regres</w:t>
      </w:r>
      <w:r w:rsidR="00C434E6" w:rsidRPr="0018133F">
        <w:rPr>
          <w:sz w:val="24"/>
        </w:rPr>
        <w:t>a</w:t>
      </w:r>
      <w:r w:rsidR="00551E5D" w:rsidRPr="0018133F">
        <w:rPr>
          <w:sz w:val="24"/>
        </w:rPr>
        <w:t xml:space="preserve"> za korištenje godišnjeg</w:t>
      </w:r>
      <w:r w:rsidR="00551E5D" w:rsidRPr="0018133F">
        <w:rPr>
          <w:spacing w:val="-13"/>
          <w:sz w:val="24"/>
        </w:rPr>
        <w:t xml:space="preserve"> </w:t>
      </w:r>
      <w:r w:rsidR="00551E5D" w:rsidRPr="0018133F">
        <w:rPr>
          <w:sz w:val="24"/>
        </w:rPr>
        <w:t>odmora</w:t>
      </w:r>
      <w:r w:rsidR="00C434E6" w:rsidRPr="0018133F">
        <w:rPr>
          <w:sz w:val="24"/>
        </w:rPr>
        <w:t xml:space="preserve"> </w:t>
      </w:r>
      <w:r w:rsidR="00C434E6" w:rsidRPr="003641B8">
        <w:rPr>
          <w:sz w:val="24"/>
        </w:rPr>
        <w:t xml:space="preserve">u </w:t>
      </w:r>
      <w:r w:rsidR="00C43F7C" w:rsidRPr="003641B8">
        <w:rPr>
          <w:sz w:val="24"/>
        </w:rPr>
        <w:t xml:space="preserve">punom </w:t>
      </w:r>
      <w:r w:rsidR="00C434E6" w:rsidRPr="003641B8">
        <w:rPr>
          <w:sz w:val="24"/>
        </w:rPr>
        <w:t>iznos</w:t>
      </w:r>
      <w:r w:rsidR="00140C37" w:rsidRPr="003641B8">
        <w:rPr>
          <w:sz w:val="24"/>
        </w:rPr>
        <w:t>u</w:t>
      </w:r>
      <w:r w:rsidR="003522D1" w:rsidRPr="003641B8">
        <w:rPr>
          <w:sz w:val="24"/>
        </w:rPr>
        <w:t xml:space="preserve"> neovisno da li rade u punom ili nepunom radnom vremenu</w:t>
      </w:r>
      <w:r w:rsidR="00C43F7C" w:rsidRPr="003641B8">
        <w:rPr>
          <w:sz w:val="24"/>
        </w:rPr>
        <w:t xml:space="preserve">, a zaposlenici koji </w:t>
      </w:r>
      <w:r w:rsidR="003522D1" w:rsidRPr="003641B8">
        <w:rPr>
          <w:sz w:val="24"/>
        </w:rPr>
        <w:t xml:space="preserve">u nepunom radnom vremenu rade kod dva ili više poslodavaca ostvaruju isplatu regresa </w:t>
      </w:r>
      <w:r w:rsidR="009D5F42" w:rsidRPr="003641B8">
        <w:rPr>
          <w:sz w:val="24"/>
        </w:rPr>
        <w:t>k</w:t>
      </w:r>
      <w:r w:rsidR="003522D1" w:rsidRPr="003641B8">
        <w:rPr>
          <w:sz w:val="24"/>
        </w:rPr>
        <w:t>od  jednog poslodavca.</w:t>
      </w:r>
    </w:p>
    <w:p w14:paraId="30BA1AC3" w14:textId="77777777" w:rsidR="004A1E10" w:rsidRPr="007C5E96" w:rsidRDefault="004A1E10" w:rsidP="0018133F">
      <w:pPr>
        <w:pStyle w:val="Tijeloteksta"/>
        <w:tabs>
          <w:tab w:val="left" w:pos="476"/>
        </w:tabs>
        <w:spacing w:before="0"/>
        <w:ind w:hanging="334"/>
        <w:jc w:val="both"/>
      </w:pPr>
    </w:p>
    <w:p w14:paraId="6EA17803" w14:textId="3BF4CDA5" w:rsidR="004A1E10" w:rsidRPr="003641B8" w:rsidRDefault="0018133F" w:rsidP="0018133F">
      <w:pPr>
        <w:tabs>
          <w:tab w:val="left" w:pos="284"/>
        </w:tabs>
        <w:ind w:right="120"/>
        <w:jc w:val="both"/>
        <w:rPr>
          <w:sz w:val="24"/>
        </w:rPr>
      </w:pPr>
      <w:r w:rsidRPr="0018133F">
        <w:rPr>
          <w:sz w:val="24"/>
        </w:rPr>
        <w:t>2.</w:t>
      </w:r>
      <w:r>
        <w:rPr>
          <w:sz w:val="24"/>
        </w:rPr>
        <w:t xml:space="preserve"> </w:t>
      </w:r>
      <w:r w:rsidR="00551E5D" w:rsidRPr="003641B8">
        <w:rPr>
          <w:sz w:val="24"/>
        </w:rPr>
        <w:t xml:space="preserve">O visini regresa Vlada RH i sindikati javnih službi pregovarat će svake godine </w:t>
      </w:r>
      <w:r w:rsidR="000643D0" w:rsidRPr="003641B8">
        <w:rPr>
          <w:sz w:val="24"/>
        </w:rPr>
        <w:t>prije</w:t>
      </w:r>
      <w:r w:rsidR="0022678B" w:rsidRPr="003641B8">
        <w:rPr>
          <w:sz w:val="24"/>
        </w:rPr>
        <w:t xml:space="preserve"> </w:t>
      </w:r>
      <w:r w:rsidR="00551E5D" w:rsidRPr="003641B8">
        <w:rPr>
          <w:sz w:val="24"/>
        </w:rPr>
        <w:t xml:space="preserve">donošenja </w:t>
      </w:r>
      <w:r w:rsidR="003641B8" w:rsidRPr="003641B8">
        <w:rPr>
          <w:sz w:val="24"/>
        </w:rPr>
        <w:t>D</w:t>
      </w:r>
      <w:r w:rsidR="00AF6266" w:rsidRPr="003641B8">
        <w:rPr>
          <w:sz w:val="24"/>
          <w:szCs w:val="24"/>
        </w:rPr>
        <w:t>ržavnog proračuna Republike Hrvatske za sljedeću godinu</w:t>
      </w:r>
      <w:r w:rsidR="000643D0" w:rsidRPr="003641B8">
        <w:rPr>
          <w:sz w:val="24"/>
          <w:szCs w:val="24"/>
        </w:rPr>
        <w:t>,</w:t>
      </w:r>
      <w:r w:rsidR="00551E5D" w:rsidRPr="003641B8">
        <w:rPr>
          <w:sz w:val="24"/>
        </w:rPr>
        <w:t xml:space="preserve"> s time </w:t>
      </w:r>
      <w:r w:rsidR="00B41835" w:rsidRPr="003641B8">
        <w:rPr>
          <w:sz w:val="24"/>
        </w:rPr>
        <w:t xml:space="preserve">da </w:t>
      </w:r>
      <w:r w:rsidR="00551E5D" w:rsidRPr="003641B8">
        <w:rPr>
          <w:sz w:val="24"/>
        </w:rPr>
        <w:t>ako se dogovor ne postigne, regres iznosi najmanje onoliko koliko je bila zadnja isplata regresa u visini koja proizlazi temeljem ugovora između Vlade</w:t>
      </w:r>
      <w:r w:rsidR="00B41835" w:rsidRPr="003641B8">
        <w:rPr>
          <w:sz w:val="24"/>
        </w:rPr>
        <w:t xml:space="preserve"> RH</w:t>
      </w:r>
      <w:r w:rsidR="00551E5D" w:rsidRPr="003641B8">
        <w:rPr>
          <w:sz w:val="24"/>
        </w:rPr>
        <w:t xml:space="preserve"> i</w:t>
      </w:r>
      <w:r w:rsidR="00551E5D" w:rsidRPr="003641B8">
        <w:rPr>
          <w:spacing w:val="-3"/>
          <w:sz w:val="24"/>
        </w:rPr>
        <w:t xml:space="preserve"> </w:t>
      </w:r>
      <w:r w:rsidR="00551E5D" w:rsidRPr="003641B8">
        <w:rPr>
          <w:sz w:val="24"/>
        </w:rPr>
        <w:t>sindikata.</w:t>
      </w:r>
    </w:p>
    <w:p w14:paraId="486BA1DF" w14:textId="77777777" w:rsidR="005929DF" w:rsidRDefault="005929DF" w:rsidP="0018133F">
      <w:pPr>
        <w:pStyle w:val="Odlomakpopisa"/>
        <w:tabs>
          <w:tab w:val="left" w:pos="369"/>
          <w:tab w:val="left" w:pos="476"/>
        </w:tabs>
        <w:spacing w:before="0"/>
        <w:ind w:right="120" w:hanging="334"/>
        <w:rPr>
          <w:sz w:val="24"/>
        </w:rPr>
      </w:pPr>
    </w:p>
    <w:p w14:paraId="43860EBD" w14:textId="62A91598" w:rsidR="008E02B5" w:rsidRPr="003641B8" w:rsidRDefault="0018133F" w:rsidP="0018133F">
      <w:pPr>
        <w:tabs>
          <w:tab w:val="left" w:pos="369"/>
          <w:tab w:val="left" w:pos="476"/>
        </w:tabs>
        <w:ind w:right="120"/>
        <w:jc w:val="both"/>
        <w:rPr>
          <w:sz w:val="24"/>
        </w:rPr>
      </w:pPr>
      <w:r w:rsidRPr="003641B8">
        <w:rPr>
          <w:sz w:val="24"/>
        </w:rPr>
        <w:t xml:space="preserve">3. </w:t>
      </w:r>
      <w:r w:rsidR="00513756" w:rsidRPr="003641B8">
        <w:rPr>
          <w:sz w:val="24"/>
        </w:rPr>
        <w:t xml:space="preserve">Regres za 2022. godinu iznosi </w:t>
      </w:r>
      <w:r w:rsidR="003641B8">
        <w:rPr>
          <w:sz w:val="24"/>
        </w:rPr>
        <w:t>1.500,00</w:t>
      </w:r>
      <w:r w:rsidR="005929DF" w:rsidRPr="003641B8">
        <w:rPr>
          <w:sz w:val="24"/>
        </w:rPr>
        <w:t xml:space="preserve"> kuna.</w:t>
      </w:r>
    </w:p>
    <w:p w14:paraId="781956A9" w14:textId="77777777" w:rsidR="005929DF" w:rsidRPr="005929DF" w:rsidRDefault="005929DF" w:rsidP="0018133F">
      <w:pPr>
        <w:pStyle w:val="Odlomakpopisa"/>
        <w:tabs>
          <w:tab w:val="left" w:pos="476"/>
        </w:tabs>
        <w:ind w:hanging="334"/>
        <w:rPr>
          <w:sz w:val="24"/>
        </w:rPr>
      </w:pPr>
    </w:p>
    <w:p w14:paraId="08F0480C" w14:textId="1DC62FE3" w:rsidR="004A1E10" w:rsidRPr="000F6023" w:rsidRDefault="0018133F" w:rsidP="0018133F">
      <w:pPr>
        <w:tabs>
          <w:tab w:val="left" w:pos="284"/>
        </w:tabs>
        <w:ind w:right="118"/>
        <w:jc w:val="both"/>
        <w:rPr>
          <w:sz w:val="24"/>
        </w:rPr>
      </w:pPr>
      <w:r w:rsidRPr="0018133F">
        <w:rPr>
          <w:sz w:val="24"/>
        </w:rPr>
        <w:t>4.</w:t>
      </w:r>
      <w:r>
        <w:rPr>
          <w:sz w:val="24"/>
        </w:rPr>
        <w:t xml:space="preserve"> </w:t>
      </w:r>
      <w:r w:rsidR="00551E5D" w:rsidRPr="0018133F">
        <w:rPr>
          <w:sz w:val="24"/>
        </w:rPr>
        <w:t xml:space="preserve">Regres se isplaćuje jednokratno najviše jednom godišnje najkasnije do </w:t>
      </w:r>
      <w:r w:rsidR="00A40351" w:rsidRPr="0018133F">
        <w:rPr>
          <w:sz w:val="24"/>
        </w:rPr>
        <w:t>15. srpnja</w:t>
      </w:r>
      <w:r w:rsidR="00551E5D" w:rsidRPr="0018133F">
        <w:rPr>
          <w:sz w:val="24"/>
        </w:rPr>
        <w:t xml:space="preserve"> </w:t>
      </w:r>
      <w:r w:rsidR="00A40351" w:rsidRPr="0018133F">
        <w:rPr>
          <w:sz w:val="24"/>
        </w:rPr>
        <w:t xml:space="preserve">tekuće </w:t>
      </w:r>
      <w:r w:rsidR="00551E5D" w:rsidRPr="0018133F">
        <w:rPr>
          <w:sz w:val="24"/>
        </w:rPr>
        <w:t xml:space="preserve">godine, a zaposlenicima koji se </w:t>
      </w:r>
      <w:r w:rsidR="00551E5D" w:rsidRPr="000F6023">
        <w:rPr>
          <w:sz w:val="24"/>
        </w:rPr>
        <w:t>kasnije zaposle ili</w:t>
      </w:r>
      <w:r w:rsidR="00AF6266" w:rsidRPr="000F6023">
        <w:rPr>
          <w:sz w:val="24"/>
        </w:rPr>
        <w:t xml:space="preserve"> nisu u to vrijeme na poslu</w:t>
      </w:r>
      <w:r w:rsidR="00551E5D" w:rsidRPr="000F6023">
        <w:rPr>
          <w:sz w:val="24"/>
        </w:rPr>
        <w:t xml:space="preserve"> zbog duljeg bolovanja, </w:t>
      </w:r>
      <w:r w:rsidR="00B65CDD" w:rsidRPr="000F6023">
        <w:rPr>
          <w:sz w:val="24"/>
        </w:rPr>
        <w:t xml:space="preserve">korištenja </w:t>
      </w:r>
      <w:r w:rsidR="00551E5D" w:rsidRPr="000F6023">
        <w:rPr>
          <w:sz w:val="24"/>
        </w:rPr>
        <w:t>rodiljnog</w:t>
      </w:r>
      <w:r w:rsidR="007579B9" w:rsidRPr="000F6023">
        <w:rPr>
          <w:sz w:val="24"/>
        </w:rPr>
        <w:t xml:space="preserve">, </w:t>
      </w:r>
      <w:r w:rsidR="00B65CDD" w:rsidRPr="000F6023">
        <w:rPr>
          <w:sz w:val="24"/>
        </w:rPr>
        <w:t xml:space="preserve">roditeljskog </w:t>
      </w:r>
      <w:r w:rsidR="00551E5D" w:rsidRPr="000F6023">
        <w:rPr>
          <w:sz w:val="24"/>
        </w:rPr>
        <w:t>dopusta i sl</w:t>
      </w:r>
      <w:r w:rsidR="00AF6266" w:rsidRPr="000F6023">
        <w:rPr>
          <w:sz w:val="24"/>
        </w:rPr>
        <w:t>ičnih razloga</w:t>
      </w:r>
      <w:r w:rsidR="00551E5D" w:rsidRPr="000F6023">
        <w:rPr>
          <w:sz w:val="24"/>
        </w:rPr>
        <w:t>, regres se isplaćuje najkasnije 7 dana prije početka korištenja godišnjeg</w:t>
      </w:r>
      <w:r w:rsidR="00551E5D" w:rsidRPr="000F6023">
        <w:rPr>
          <w:spacing w:val="-7"/>
          <w:sz w:val="24"/>
        </w:rPr>
        <w:t xml:space="preserve"> </w:t>
      </w:r>
      <w:r w:rsidR="00551E5D" w:rsidRPr="000F6023">
        <w:rPr>
          <w:sz w:val="24"/>
        </w:rPr>
        <w:t>odmora.</w:t>
      </w:r>
    </w:p>
    <w:p w14:paraId="0508B09B" w14:textId="77777777" w:rsidR="004A1E10" w:rsidRPr="007C5E96" w:rsidRDefault="004A1E10" w:rsidP="0018133F">
      <w:pPr>
        <w:pStyle w:val="Tijeloteksta"/>
        <w:tabs>
          <w:tab w:val="left" w:pos="476"/>
        </w:tabs>
        <w:spacing w:before="0"/>
        <w:ind w:hanging="334"/>
        <w:jc w:val="both"/>
      </w:pPr>
    </w:p>
    <w:p w14:paraId="396BDF49" w14:textId="498C7F81" w:rsidR="004A1E10" w:rsidRPr="0018133F" w:rsidRDefault="0018133F" w:rsidP="0018133F">
      <w:pPr>
        <w:tabs>
          <w:tab w:val="left" w:pos="142"/>
          <w:tab w:val="left" w:pos="284"/>
        </w:tabs>
        <w:ind w:right="121"/>
        <w:jc w:val="both"/>
        <w:rPr>
          <w:sz w:val="24"/>
        </w:rPr>
      </w:pPr>
      <w:r w:rsidRPr="0018133F">
        <w:rPr>
          <w:sz w:val="24"/>
        </w:rPr>
        <w:t>5.</w:t>
      </w:r>
      <w:r>
        <w:rPr>
          <w:sz w:val="24"/>
        </w:rPr>
        <w:t xml:space="preserve"> </w:t>
      </w:r>
      <w:r w:rsidR="00551E5D" w:rsidRPr="0018133F">
        <w:rPr>
          <w:sz w:val="24"/>
        </w:rPr>
        <w:t>Pravo na regres ima svaki zaposlenik koji u tekućoj godini koristi makar i razmjerni dio godišnjeg</w:t>
      </w:r>
      <w:r w:rsidR="00551E5D" w:rsidRPr="0018133F">
        <w:rPr>
          <w:spacing w:val="-7"/>
          <w:sz w:val="24"/>
        </w:rPr>
        <w:t xml:space="preserve"> </w:t>
      </w:r>
      <w:r w:rsidR="00551E5D" w:rsidRPr="0018133F">
        <w:rPr>
          <w:sz w:val="24"/>
        </w:rPr>
        <w:t>odmora.</w:t>
      </w:r>
    </w:p>
    <w:p w14:paraId="7A61B71A" w14:textId="77777777" w:rsidR="00C0321B" w:rsidRPr="00A40351" w:rsidRDefault="00C0321B" w:rsidP="0018133F">
      <w:pPr>
        <w:jc w:val="both"/>
        <w:rPr>
          <w:color w:val="C00000"/>
          <w:sz w:val="24"/>
        </w:rPr>
      </w:pPr>
    </w:p>
    <w:p w14:paraId="11BA5A82" w14:textId="5B5751BF" w:rsidR="004A1E10" w:rsidRPr="00A8122E" w:rsidRDefault="00551E5D" w:rsidP="0017101C">
      <w:pPr>
        <w:pStyle w:val="Naslov2"/>
        <w:ind w:right="693"/>
        <w:rPr>
          <w:bCs/>
          <w:color w:val="FF0000"/>
        </w:rPr>
      </w:pPr>
      <w:r w:rsidRPr="007579B9">
        <w:rPr>
          <w:b/>
        </w:rPr>
        <w:t>Otpremnina pri odlasku u mirovinu</w:t>
      </w:r>
      <w:r w:rsidR="00A8122E">
        <w:rPr>
          <w:bCs/>
          <w:color w:val="FF0000"/>
        </w:rPr>
        <w:t xml:space="preserve"> </w:t>
      </w:r>
    </w:p>
    <w:p w14:paraId="352EDCA8" w14:textId="77777777" w:rsidR="004A1E10" w:rsidRPr="0017101C" w:rsidRDefault="004A1E10" w:rsidP="0017101C">
      <w:pPr>
        <w:pStyle w:val="Tijeloteksta"/>
        <w:spacing w:before="0"/>
        <w:rPr>
          <w:i/>
        </w:rPr>
      </w:pPr>
    </w:p>
    <w:p w14:paraId="61D3F20B" w14:textId="0EA0FAE5" w:rsidR="004A1E10" w:rsidRPr="0017101C" w:rsidRDefault="00551E5D" w:rsidP="0017101C">
      <w:pPr>
        <w:pStyle w:val="Tijeloteksta"/>
        <w:spacing w:before="0"/>
        <w:ind w:left="689" w:right="690"/>
        <w:jc w:val="center"/>
      </w:pPr>
      <w:r w:rsidRPr="0017101C">
        <w:t xml:space="preserve">Članak </w:t>
      </w:r>
      <w:r w:rsidR="009A0AFA">
        <w:t>5</w:t>
      </w:r>
      <w:r w:rsidR="0018133F">
        <w:t>9</w:t>
      </w:r>
      <w:r w:rsidRPr="0017101C">
        <w:t>.</w:t>
      </w:r>
      <w:r w:rsidR="00A8122E">
        <w:t xml:space="preserve"> </w:t>
      </w:r>
    </w:p>
    <w:p w14:paraId="1AF9881C" w14:textId="77777777" w:rsidR="004A1E10" w:rsidRPr="0017101C" w:rsidRDefault="004A1E10" w:rsidP="0017101C">
      <w:pPr>
        <w:pStyle w:val="Tijeloteksta"/>
        <w:spacing w:before="0"/>
      </w:pPr>
    </w:p>
    <w:p w14:paraId="71E7542A" w14:textId="485D0D4D" w:rsidR="004A1E10" w:rsidRPr="000F6023" w:rsidRDefault="00551E5D" w:rsidP="005A26C5">
      <w:pPr>
        <w:pStyle w:val="Tijeloteksta"/>
        <w:spacing w:before="0"/>
        <w:ind w:left="116" w:right="-68"/>
        <w:jc w:val="both"/>
      </w:pPr>
      <w:r w:rsidRPr="0017101C">
        <w:t xml:space="preserve">Zaposleniku koji odlazi u mirovinu pripada pravo na </w:t>
      </w:r>
      <w:r w:rsidRPr="009A0AFA">
        <w:t xml:space="preserve">otpremninu </w:t>
      </w:r>
      <w:r w:rsidR="005929DF" w:rsidRPr="009A0AFA">
        <w:t xml:space="preserve"> u </w:t>
      </w:r>
      <w:r w:rsidR="00A8695A" w:rsidRPr="009A0AFA">
        <w:t xml:space="preserve">iznosu od </w:t>
      </w:r>
      <w:r w:rsidR="00621066" w:rsidRPr="009A0AFA">
        <w:t xml:space="preserve">dvije </w:t>
      </w:r>
      <w:r w:rsidR="00621066">
        <w:t>osnovice za izračun plaće zaposlenika, koj</w:t>
      </w:r>
      <w:r w:rsidR="00A8122E">
        <w:t>a</w:t>
      </w:r>
      <w:r w:rsidR="00621066">
        <w:t xml:space="preserve"> </w:t>
      </w:r>
      <w:r w:rsidR="00AF6266">
        <w:t>je</w:t>
      </w:r>
      <w:r w:rsidR="005929DF">
        <w:t xml:space="preserve"> </w:t>
      </w:r>
      <w:r w:rsidR="005929DF" w:rsidRPr="000F6023">
        <w:t>v</w:t>
      </w:r>
      <w:r w:rsidR="00A8695A" w:rsidRPr="000F6023">
        <w:t xml:space="preserve">ažeća </w:t>
      </w:r>
      <w:r w:rsidR="00A8122E" w:rsidRPr="000F6023">
        <w:t>na zadnji dan rada u javnoj službi prije odlaska u mirovinu</w:t>
      </w:r>
      <w:r w:rsidR="004E5317" w:rsidRPr="000F6023">
        <w:t xml:space="preserve">, neovisno o </w:t>
      </w:r>
      <w:r w:rsidR="00034F8D" w:rsidRPr="000F6023">
        <w:t>vrsti radnog odnosa</w:t>
      </w:r>
      <w:r w:rsidR="00020E11" w:rsidRPr="000F6023">
        <w:t xml:space="preserve">, ugovorenom radnom vremenu </w:t>
      </w:r>
      <w:r w:rsidR="00034F8D" w:rsidRPr="000F6023">
        <w:t xml:space="preserve">i </w:t>
      </w:r>
      <w:r w:rsidR="004E5317" w:rsidRPr="000F6023">
        <w:t>vrsti mirovine</w:t>
      </w:r>
      <w:r w:rsidR="005929DF" w:rsidRPr="000F6023">
        <w:t xml:space="preserve">, a isplaćuje se najkasnije s </w:t>
      </w:r>
      <w:r w:rsidR="000925F7" w:rsidRPr="000F6023">
        <w:t xml:space="preserve">isplatom posljednje plaće odnosno naknade plaće. </w:t>
      </w:r>
    </w:p>
    <w:p w14:paraId="5294BFB9" w14:textId="77777777" w:rsidR="00AB3FFF" w:rsidRPr="0017101C" w:rsidRDefault="00AB3FFF" w:rsidP="0017101C">
      <w:pPr>
        <w:pStyle w:val="Tijeloteksta"/>
        <w:spacing w:before="0"/>
      </w:pPr>
    </w:p>
    <w:p w14:paraId="2F8C0EC6" w14:textId="5D05111F" w:rsidR="004A1E10" w:rsidRDefault="00551E5D" w:rsidP="0017101C">
      <w:pPr>
        <w:pStyle w:val="Naslov2"/>
        <w:rPr>
          <w:b/>
        </w:rPr>
      </w:pPr>
      <w:r w:rsidRPr="007579B9">
        <w:rPr>
          <w:b/>
        </w:rPr>
        <w:t>Pomoć</w:t>
      </w:r>
    </w:p>
    <w:p w14:paraId="24AED0D3" w14:textId="77777777" w:rsidR="00CC0839" w:rsidRPr="007579B9" w:rsidRDefault="00CC0839" w:rsidP="0017101C">
      <w:pPr>
        <w:pStyle w:val="Naslov2"/>
        <w:rPr>
          <w:b/>
        </w:rPr>
      </w:pPr>
    </w:p>
    <w:p w14:paraId="75181836" w14:textId="201A9827" w:rsidR="004A1E10" w:rsidRPr="0017101C" w:rsidRDefault="00551E5D" w:rsidP="0017101C">
      <w:pPr>
        <w:pStyle w:val="Tijeloteksta"/>
        <w:spacing w:before="0"/>
        <w:ind w:left="689" w:right="690"/>
        <w:jc w:val="center"/>
      </w:pPr>
      <w:r w:rsidRPr="0017101C">
        <w:t xml:space="preserve">Članak </w:t>
      </w:r>
      <w:r w:rsidR="0018133F">
        <w:t>60</w:t>
      </w:r>
      <w:r w:rsidRPr="0017101C">
        <w:t>.</w:t>
      </w:r>
    </w:p>
    <w:p w14:paraId="3865CCC0" w14:textId="77777777" w:rsidR="004A1E10" w:rsidRPr="0017101C" w:rsidRDefault="004A1E10" w:rsidP="0017101C">
      <w:pPr>
        <w:pStyle w:val="Tijeloteksta"/>
        <w:spacing w:before="0"/>
      </w:pPr>
    </w:p>
    <w:p w14:paraId="346CA26A" w14:textId="77777777" w:rsidR="004A1E10" w:rsidRPr="0017101C" w:rsidRDefault="00551E5D" w:rsidP="0017101C">
      <w:pPr>
        <w:pStyle w:val="Tijeloteksta"/>
        <w:spacing w:before="0"/>
        <w:ind w:left="116"/>
        <w:jc w:val="both"/>
      </w:pPr>
      <w:r w:rsidRPr="0017101C">
        <w:t>Zaposlenik ili njegova obitelj imaju pravo na pomoć u slučaju:</w:t>
      </w:r>
    </w:p>
    <w:p w14:paraId="469F8CFB" w14:textId="77777777" w:rsidR="004A1E10" w:rsidRPr="0017101C" w:rsidRDefault="004A1E10" w:rsidP="0017101C">
      <w:pPr>
        <w:pStyle w:val="Tijeloteksta"/>
        <w:spacing w:before="0"/>
      </w:pPr>
    </w:p>
    <w:p w14:paraId="1132B33D" w14:textId="09CD62CA" w:rsidR="004A1E10" w:rsidRDefault="00551E5D" w:rsidP="005A26C5">
      <w:pPr>
        <w:pStyle w:val="Tijeloteksta"/>
        <w:numPr>
          <w:ilvl w:val="0"/>
          <w:numId w:val="76"/>
        </w:numPr>
        <w:spacing w:before="0"/>
        <w:jc w:val="both"/>
      </w:pPr>
      <w:r w:rsidRPr="009A0AFA">
        <w:t>smrti zaposlenika koji izgubi život u obavljanju ili povodom obavljanja službe, odnosno</w:t>
      </w:r>
      <w:r w:rsidR="00CF40B5" w:rsidRPr="009A0AFA">
        <w:t xml:space="preserve"> rada </w:t>
      </w:r>
      <w:r w:rsidR="000925F7" w:rsidRPr="009A0AFA">
        <w:t xml:space="preserve"> </w:t>
      </w:r>
      <w:r w:rsidR="000925F7" w:rsidRPr="000F6023">
        <w:t>ili je smrt nastala kao posljedica ozljede na radu ili profesionalne bolesti za vrijeme trajanja radnog odnosa</w:t>
      </w:r>
      <w:r w:rsidR="000D2722" w:rsidRPr="000F6023">
        <w:t xml:space="preserve"> </w:t>
      </w:r>
      <w:r w:rsidRPr="000F6023">
        <w:t xml:space="preserve"> </w:t>
      </w:r>
      <w:r w:rsidR="0018133F">
        <w:t>-</w:t>
      </w:r>
      <w:r w:rsidR="00CF40B5" w:rsidRPr="009A0AFA">
        <w:t xml:space="preserve"> u visini 3 proračunske osnovice i troškove pogreba</w:t>
      </w:r>
      <w:r w:rsidR="00CC0839" w:rsidRPr="009A0AFA">
        <w:t xml:space="preserve"> </w:t>
      </w:r>
    </w:p>
    <w:p w14:paraId="24887545" w14:textId="77777777" w:rsidR="009A0AFA" w:rsidRPr="0017101C" w:rsidRDefault="009A0AFA" w:rsidP="0018133F">
      <w:pPr>
        <w:pStyle w:val="Tijeloteksta"/>
        <w:spacing w:before="0"/>
      </w:pPr>
    </w:p>
    <w:p w14:paraId="6112D618" w14:textId="77777777" w:rsidR="00B65CDD" w:rsidRPr="0018133F" w:rsidRDefault="007579B9" w:rsidP="005A26C5">
      <w:pPr>
        <w:pStyle w:val="Odlomakpopisa"/>
        <w:numPr>
          <w:ilvl w:val="0"/>
          <w:numId w:val="76"/>
        </w:numPr>
        <w:tabs>
          <w:tab w:val="left" w:pos="297"/>
        </w:tabs>
        <w:rPr>
          <w:sz w:val="24"/>
        </w:rPr>
      </w:pPr>
      <w:r w:rsidRPr="0018133F">
        <w:rPr>
          <w:sz w:val="24"/>
        </w:rPr>
        <w:t>smrti zaposlenika -</w:t>
      </w:r>
      <w:r w:rsidR="00551E5D" w:rsidRPr="0018133F">
        <w:rPr>
          <w:sz w:val="24"/>
        </w:rPr>
        <w:t xml:space="preserve"> </w:t>
      </w:r>
      <w:r w:rsidR="006F25E7" w:rsidRPr="0018133F">
        <w:rPr>
          <w:sz w:val="24"/>
        </w:rPr>
        <w:t xml:space="preserve">u visini </w:t>
      </w:r>
      <w:r w:rsidR="00551E5D" w:rsidRPr="0018133F">
        <w:rPr>
          <w:sz w:val="24"/>
        </w:rPr>
        <w:t>2 proračunske osnovice;</w:t>
      </w:r>
      <w:r w:rsidR="00551E5D" w:rsidRPr="0018133F">
        <w:rPr>
          <w:spacing w:val="-5"/>
          <w:sz w:val="24"/>
        </w:rPr>
        <w:t xml:space="preserve"> </w:t>
      </w:r>
    </w:p>
    <w:p w14:paraId="2AAC33A2" w14:textId="77777777" w:rsidR="00E966DC" w:rsidRPr="0017101C" w:rsidRDefault="00E966DC" w:rsidP="0018133F">
      <w:pPr>
        <w:tabs>
          <w:tab w:val="left" w:pos="297"/>
        </w:tabs>
        <w:rPr>
          <w:sz w:val="24"/>
        </w:rPr>
      </w:pPr>
    </w:p>
    <w:p w14:paraId="0C003902" w14:textId="227BFF46" w:rsidR="003522D1" w:rsidRPr="00CC0839" w:rsidRDefault="00551E5D" w:rsidP="005A26C5">
      <w:pPr>
        <w:pStyle w:val="Odlomakpopisa"/>
        <w:numPr>
          <w:ilvl w:val="0"/>
          <w:numId w:val="76"/>
        </w:numPr>
        <w:tabs>
          <w:tab w:val="left" w:pos="297"/>
        </w:tabs>
      </w:pPr>
      <w:r w:rsidRPr="0018133F">
        <w:rPr>
          <w:sz w:val="24"/>
        </w:rPr>
        <w:lastRenderedPageBreak/>
        <w:t>smrti supružnika,</w:t>
      </w:r>
      <w:r w:rsidR="006F25E7" w:rsidRPr="0018133F">
        <w:rPr>
          <w:sz w:val="24"/>
        </w:rPr>
        <w:t xml:space="preserve"> izvanbračnog druga ili životnog partnera,</w:t>
      </w:r>
      <w:r w:rsidR="008D0FC4" w:rsidRPr="0018133F">
        <w:rPr>
          <w:sz w:val="24"/>
        </w:rPr>
        <w:t xml:space="preserve"> </w:t>
      </w:r>
      <w:r w:rsidR="007579B9" w:rsidRPr="0018133F">
        <w:rPr>
          <w:sz w:val="24"/>
        </w:rPr>
        <w:t>djeteta</w:t>
      </w:r>
      <w:r w:rsidR="000F6023">
        <w:rPr>
          <w:sz w:val="24"/>
        </w:rPr>
        <w:t xml:space="preserve"> i</w:t>
      </w:r>
      <w:r w:rsidR="007579B9" w:rsidRPr="0018133F">
        <w:rPr>
          <w:sz w:val="24"/>
        </w:rPr>
        <w:t xml:space="preserve"> roditelja -</w:t>
      </w:r>
      <w:r w:rsidRPr="0018133F">
        <w:rPr>
          <w:sz w:val="24"/>
        </w:rPr>
        <w:t xml:space="preserve"> </w:t>
      </w:r>
      <w:r w:rsidR="006F25E7" w:rsidRPr="0018133F">
        <w:rPr>
          <w:sz w:val="24"/>
        </w:rPr>
        <w:t xml:space="preserve">u visini </w:t>
      </w:r>
      <w:r w:rsidRPr="0018133F">
        <w:rPr>
          <w:sz w:val="24"/>
        </w:rPr>
        <w:t>1 proračunske</w:t>
      </w:r>
      <w:r w:rsidRPr="0018133F">
        <w:rPr>
          <w:spacing w:val="-6"/>
          <w:sz w:val="24"/>
        </w:rPr>
        <w:t xml:space="preserve"> </w:t>
      </w:r>
      <w:r w:rsidRPr="0018133F">
        <w:rPr>
          <w:sz w:val="24"/>
        </w:rPr>
        <w:t>osnovice.</w:t>
      </w:r>
    </w:p>
    <w:p w14:paraId="3DE0721E" w14:textId="77777777" w:rsidR="00CC0839" w:rsidRDefault="00CC0839" w:rsidP="00CC0839">
      <w:pPr>
        <w:pStyle w:val="Odlomakpopisa"/>
      </w:pPr>
    </w:p>
    <w:p w14:paraId="5634AD12" w14:textId="77777777" w:rsidR="00CC0839" w:rsidRPr="0017101C" w:rsidRDefault="00CC0839" w:rsidP="008D0FC4">
      <w:pPr>
        <w:pStyle w:val="Odlomakpopisa"/>
        <w:tabs>
          <w:tab w:val="left" w:pos="297"/>
        </w:tabs>
        <w:spacing w:before="0"/>
        <w:ind w:left="296"/>
      </w:pPr>
    </w:p>
    <w:p w14:paraId="728FBEB4" w14:textId="71891801" w:rsidR="004A1E10" w:rsidRPr="0017101C" w:rsidRDefault="00551E5D" w:rsidP="0017101C">
      <w:pPr>
        <w:pStyle w:val="Tijeloteksta"/>
        <w:spacing w:before="0"/>
        <w:ind w:left="689" w:right="690"/>
        <w:jc w:val="center"/>
      </w:pPr>
      <w:r w:rsidRPr="0017101C">
        <w:t>Članak 6</w:t>
      </w:r>
      <w:r w:rsidR="0018133F">
        <w:t>1</w:t>
      </w:r>
      <w:r w:rsidRPr="0017101C">
        <w:t>.</w:t>
      </w:r>
    </w:p>
    <w:p w14:paraId="0F93FA93" w14:textId="77777777" w:rsidR="004A1E10" w:rsidRPr="0017101C" w:rsidRDefault="004A1E10" w:rsidP="0017101C">
      <w:pPr>
        <w:pStyle w:val="Tijeloteksta"/>
        <w:spacing w:before="0"/>
      </w:pPr>
    </w:p>
    <w:p w14:paraId="3B00A48E" w14:textId="77777777" w:rsidR="004A1E10" w:rsidRPr="0017101C" w:rsidRDefault="00551E5D" w:rsidP="005A26C5">
      <w:pPr>
        <w:pStyle w:val="Odlomakpopisa"/>
        <w:numPr>
          <w:ilvl w:val="0"/>
          <w:numId w:val="13"/>
        </w:numPr>
        <w:tabs>
          <w:tab w:val="left" w:pos="357"/>
        </w:tabs>
        <w:spacing w:before="0"/>
        <w:ind w:firstLine="0"/>
        <w:rPr>
          <w:sz w:val="24"/>
        </w:rPr>
      </w:pPr>
      <w:r w:rsidRPr="0017101C">
        <w:rPr>
          <w:sz w:val="24"/>
        </w:rPr>
        <w:t>Zaposlenik ima pravo na pomoć u</w:t>
      </w:r>
      <w:r w:rsidRPr="0017101C">
        <w:rPr>
          <w:spacing w:val="-7"/>
          <w:sz w:val="24"/>
        </w:rPr>
        <w:t xml:space="preserve"> </w:t>
      </w:r>
      <w:r w:rsidRPr="0017101C">
        <w:rPr>
          <w:sz w:val="24"/>
        </w:rPr>
        <w:t>slučaju:</w:t>
      </w:r>
    </w:p>
    <w:p w14:paraId="22B5BC8C" w14:textId="77777777" w:rsidR="004A1E10" w:rsidRPr="0017101C" w:rsidRDefault="004A1E10" w:rsidP="0017101C">
      <w:pPr>
        <w:pStyle w:val="Tijeloteksta"/>
        <w:spacing w:before="0"/>
      </w:pPr>
    </w:p>
    <w:p w14:paraId="29E8D445" w14:textId="18C2F753" w:rsidR="008D0FC4" w:rsidRPr="0018133F" w:rsidRDefault="008D0FC4" w:rsidP="005A26C5">
      <w:pPr>
        <w:pStyle w:val="Odlomakpopisa"/>
        <w:numPr>
          <w:ilvl w:val="0"/>
          <w:numId w:val="77"/>
        </w:numPr>
        <w:tabs>
          <w:tab w:val="left" w:pos="297"/>
        </w:tabs>
        <w:rPr>
          <w:color w:val="FF0000"/>
          <w:sz w:val="24"/>
        </w:rPr>
      </w:pPr>
      <w:bookmarkStart w:id="2" w:name="_Hlk101339191"/>
      <w:r w:rsidRPr="0018133F">
        <w:rPr>
          <w:sz w:val="24"/>
          <w:szCs w:val="24"/>
          <w:lang w:eastAsia="hr-HR"/>
        </w:rPr>
        <w:t xml:space="preserve">bolovanja </w:t>
      </w:r>
      <w:r w:rsidR="00964AEB" w:rsidRPr="0018133F">
        <w:rPr>
          <w:sz w:val="24"/>
          <w:szCs w:val="24"/>
          <w:lang w:eastAsia="hr-HR"/>
        </w:rPr>
        <w:t>u neprekidnom trajanju dužem</w:t>
      </w:r>
      <w:r w:rsidRPr="0018133F">
        <w:rPr>
          <w:sz w:val="24"/>
          <w:szCs w:val="24"/>
          <w:lang w:eastAsia="hr-HR"/>
        </w:rPr>
        <w:t xml:space="preserve"> od 90 dana</w:t>
      </w:r>
      <w:bookmarkEnd w:id="2"/>
      <w:r w:rsidRPr="0018133F">
        <w:rPr>
          <w:sz w:val="24"/>
          <w:szCs w:val="24"/>
        </w:rPr>
        <w:t xml:space="preserve">, </w:t>
      </w:r>
      <w:r w:rsidRPr="000F6023">
        <w:rPr>
          <w:sz w:val="24"/>
          <w:szCs w:val="24"/>
        </w:rPr>
        <w:t>neovisno o tome je li bolovanje započelo u prethodnoj kalendarskoj godini, a završilo u tekućoj godini ili je započelo i završilo u tekućoj godini te neovisno o osnovi bolovanja</w:t>
      </w:r>
      <w:r w:rsidRPr="000F6023">
        <w:rPr>
          <w:sz w:val="24"/>
        </w:rPr>
        <w:t xml:space="preserve">- </w:t>
      </w:r>
      <w:r w:rsidRPr="0018133F">
        <w:rPr>
          <w:sz w:val="24"/>
        </w:rPr>
        <w:t>jednom godišnje u visini jedne proračunske</w:t>
      </w:r>
      <w:r w:rsidRPr="0018133F">
        <w:rPr>
          <w:spacing w:val="-10"/>
          <w:sz w:val="24"/>
        </w:rPr>
        <w:t xml:space="preserve"> </w:t>
      </w:r>
      <w:r w:rsidRPr="0018133F">
        <w:rPr>
          <w:sz w:val="24"/>
        </w:rPr>
        <w:t>osnovice</w:t>
      </w:r>
    </w:p>
    <w:p w14:paraId="26E5C412" w14:textId="77777777" w:rsidR="004A1E10" w:rsidRPr="0017101C" w:rsidRDefault="004A1E10" w:rsidP="0018133F">
      <w:pPr>
        <w:pStyle w:val="Tijeloteksta"/>
        <w:spacing w:before="0"/>
      </w:pPr>
    </w:p>
    <w:p w14:paraId="247C33BE" w14:textId="5CD3F703" w:rsidR="004A1E10" w:rsidRPr="00964AEB" w:rsidRDefault="00551E5D" w:rsidP="005A26C5">
      <w:pPr>
        <w:pStyle w:val="Odlomakpopisa"/>
        <w:numPr>
          <w:ilvl w:val="0"/>
          <w:numId w:val="77"/>
        </w:numPr>
        <w:tabs>
          <w:tab w:val="left" w:pos="284"/>
        </w:tabs>
        <w:ind w:right="114"/>
      </w:pPr>
      <w:r w:rsidRPr="0018133F">
        <w:rPr>
          <w:sz w:val="24"/>
        </w:rPr>
        <w:t>nastanka invalidnosti zaposlenika, malodobne dj</w:t>
      </w:r>
      <w:r w:rsidR="008E2BE8" w:rsidRPr="0018133F">
        <w:rPr>
          <w:sz w:val="24"/>
        </w:rPr>
        <w:t>ece ili supružnika zaposlenika -</w:t>
      </w:r>
      <w:r w:rsidRPr="0018133F">
        <w:rPr>
          <w:sz w:val="24"/>
        </w:rPr>
        <w:t xml:space="preserve"> u visini jedne proračunske</w:t>
      </w:r>
      <w:r w:rsidRPr="0018133F">
        <w:rPr>
          <w:spacing w:val="-5"/>
          <w:sz w:val="24"/>
        </w:rPr>
        <w:t xml:space="preserve"> </w:t>
      </w:r>
      <w:r w:rsidRPr="0018133F">
        <w:rPr>
          <w:sz w:val="24"/>
        </w:rPr>
        <w:t>osnovice</w:t>
      </w:r>
      <w:r w:rsidR="00B32BC5" w:rsidRPr="000F6023">
        <w:rPr>
          <w:sz w:val="24"/>
        </w:rPr>
        <w:t>, koja se s osnova nastanka invalidnosti isplaćuje</w:t>
      </w:r>
      <w:r w:rsidR="00D81CBC" w:rsidRPr="000F6023">
        <w:rPr>
          <w:sz w:val="24"/>
        </w:rPr>
        <w:t xml:space="preserve"> jednokratno</w:t>
      </w:r>
    </w:p>
    <w:p w14:paraId="4AB82321" w14:textId="77777777" w:rsidR="00964AEB" w:rsidRPr="0017101C" w:rsidRDefault="00964AEB" w:rsidP="0018133F">
      <w:pPr>
        <w:pStyle w:val="Odlomakpopisa"/>
        <w:tabs>
          <w:tab w:val="left" w:pos="284"/>
        </w:tabs>
        <w:spacing w:before="0"/>
        <w:ind w:left="284" w:right="114"/>
      </w:pPr>
    </w:p>
    <w:p w14:paraId="4BD9CB07" w14:textId="77777777" w:rsidR="004A1E10" w:rsidRPr="0018133F" w:rsidRDefault="00551E5D" w:rsidP="005A26C5">
      <w:pPr>
        <w:pStyle w:val="Odlomakpopisa"/>
        <w:numPr>
          <w:ilvl w:val="0"/>
          <w:numId w:val="77"/>
        </w:numPr>
        <w:tabs>
          <w:tab w:val="left" w:pos="297"/>
        </w:tabs>
        <w:rPr>
          <w:sz w:val="24"/>
        </w:rPr>
      </w:pPr>
      <w:r w:rsidRPr="0018133F">
        <w:rPr>
          <w:sz w:val="24"/>
        </w:rPr>
        <w:t xml:space="preserve">rođenja </w:t>
      </w:r>
      <w:bookmarkStart w:id="3" w:name="_Hlk101339310"/>
      <w:r w:rsidR="00DF453E" w:rsidRPr="0018133F">
        <w:rPr>
          <w:sz w:val="24"/>
        </w:rPr>
        <w:t xml:space="preserve">ili posvojenja </w:t>
      </w:r>
      <w:bookmarkEnd w:id="3"/>
      <w:r w:rsidR="00DF453E" w:rsidRPr="0018133F">
        <w:rPr>
          <w:sz w:val="24"/>
        </w:rPr>
        <w:t xml:space="preserve">svakog </w:t>
      </w:r>
      <w:r w:rsidRPr="0018133F">
        <w:rPr>
          <w:sz w:val="24"/>
        </w:rPr>
        <w:t>djeteta u visini 50% jedne proračunske</w:t>
      </w:r>
      <w:r w:rsidRPr="0018133F">
        <w:rPr>
          <w:spacing w:val="-6"/>
          <w:sz w:val="24"/>
        </w:rPr>
        <w:t xml:space="preserve"> </w:t>
      </w:r>
      <w:r w:rsidRPr="0018133F">
        <w:rPr>
          <w:sz w:val="24"/>
        </w:rPr>
        <w:t>osnovice.</w:t>
      </w:r>
    </w:p>
    <w:p w14:paraId="7D4E9E8F" w14:textId="77777777" w:rsidR="004A1E10" w:rsidRPr="0017101C" w:rsidRDefault="004A1E10" w:rsidP="0017101C">
      <w:pPr>
        <w:pStyle w:val="Tijeloteksta"/>
        <w:spacing w:before="0"/>
      </w:pPr>
    </w:p>
    <w:p w14:paraId="4C25DE0B" w14:textId="6E6BE649" w:rsidR="00F2306A" w:rsidRDefault="00551E5D" w:rsidP="005A26C5">
      <w:pPr>
        <w:pStyle w:val="Odlomakpopisa"/>
        <w:numPr>
          <w:ilvl w:val="0"/>
          <w:numId w:val="13"/>
        </w:numPr>
        <w:tabs>
          <w:tab w:val="left" w:pos="359"/>
        </w:tabs>
        <w:spacing w:before="0"/>
        <w:ind w:right="121" w:firstLine="0"/>
        <w:rPr>
          <w:sz w:val="24"/>
        </w:rPr>
      </w:pPr>
      <w:r w:rsidRPr="0017101C">
        <w:rPr>
          <w:sz w:val="24"/>
        </w:rPr>
        <w:t>Nastanak invalidnosti zaposlenika</w:t>
      </w:r>
      <w:r w:rsidR="00F2306A" w:rsidRPr="0017101C">
        <w:rPr>
          <w:sz w:val="24"/>
        </w:rPr>
        <w:t>,</w:t>
      </w:r>
      <w:r w:rsidRPr="0017101C">
        <w:rPr>
          <w:sz w:val="24"/>
        </w:rPr>
        <w:t xml:space="preserve"> supružnika</w:t>
      </w:r>
      <w:r w:rsidR="00F2306A" w:rsidRPr="0017101C">
        <w:rPr>
          <w:sz w:val="24"/>
        </w:rPr>
        <w:t xml:space="preserve"> i malodobnog djeteta</w:t>
      </w:r>
      <w:r w:rsidRPr="0017101C">
        <w:rPr>
          <w:sz w:val="24"/>
        </w:rPr>
        <w:t xml:space="preserve"> utvrđuje se dostavom</w:t>
      </w:r>
      <w:r w:rsidR="00F2306A" w:rsidRPr="0017101C">
        <w:rPr>
          <w:sz w:val="24"/>
        </w:rPr>
        <w:t xml:space="preserve"> konačnog </w:t>
      </w:r>
      <w:r w:rsidRPr="0017101C">
        <w:rPr>
          <w:sz w:val="24"/>
        </w:rPr>
        <w:t xml:space="preserve"> </w:t>
      </w:r>
      <w:r w:rsidR="00F2306A" w:rsidRPr="0017101C">
        <w:rPr>
          <w:sz w:val="24"/>
        </w:rPr>
        <w:t xml:space="preserve">rješenja nadležnog tijela sukladno posebnim propisima. </w:t>
      </w:r>
    </w:p>
    <w:p w14:paraId="3C6E74D5" w14:textId="77777777" w:rsidR="0054645F" w:rsidRDefault="0054645F" w:rsidP="0054645F">
      <w:pPr>
        <w:pStyle w:val="Odlomakpopisa"/>
        <w:tabs>
          <w:tab w:val="left" w:pos="359"/>
        </w:tabs>
        <w:spacing w:before="0"/>
        <w:ind w:right="121"/>
        <w:rPr>
          <w:sz w:val="24"/>
        </w:rPr>
      </w:pPr>
    </w:p>
    <w:p w14:paraId="40450E5F" w14:textId="4598D7D3" w:rsidR="0054645F" w:rsidRPr="0054645F" w:rsidRDefault="0054645F" w:rsidP="005A26C5">
      <w:pPr>
        <w:pStyle w:val="Odlomakpopisa"/>
        <w:numPr>
          <w:ilvl w:val="0"/>
          <w:numId w:val="13"/>
        </w:numPr>
        <w:tabs>
          <w:tab w:val="left" w:pos="359"/>
        </w:tabs>
        <w:spacing w:before="0"/>
        <w:ind w:right="121" w:firstLine="0"/>
        <w:rPr>
          <w:sz w:val="24"/>
        </w:rPr>
      </w:pPr>
      <w:r>
        <w:rPr>
          <w:sz w:val="24"/>
          <w:szCs w:val="24"/>
        </w:rPr>
        <w:t>P</w:t>
      </w:r>
      <w:r w:rsidRPr="00F849A0">
        <w:rPr>
          <w:sz w:val="24"/>
          <w:szCs w:val="24"/>
        </w:rPr>
        <w:t xml:space="preserve">ojam invalidnosti </w:t>
      </w:r>
      <w:r>
        <w:rPr>
          <w:sz w:val="24"/>
          <w:szCs w:val="24"/>
        </w:rPr>
        <w:t xml:space="preserve">zaposlenika, odnosno supružnika zaposlenika </w:t>
      </w:r>
      <w:r w:rsidRPr="00F849A0">
        <w:rPr>
          <w:sz w:val="24"/>
          <w:szCs w:val="24"/>
        </w:rPr>
        <w:t xml:space="preserve">veže </w:t>
      </w:r>
      <w:r>
        <w:rPr>
          <w:sz w:val="24"/>
          <w:szCs w:val="24"/>
        </w:rPr>
        <w:t xml:space="preserve">se </w:t>
      </w:r>
      <w:r w:rsidRPr="00F849A0">
        <w:rPr>
          <w:sz w:val="24"/>
          <w:szCs w:val="24"/>
        </w:rPr>
        <w:t xml:space="preserve">isključivo uz </w:t>
      </w:r>
      <w:r>
        <w:rPr>
          <w:sz w:val="24"/>
          <w:szCs w:val="24"/>
        </w:rPr>
        <w:t>smanjenje radne sposobnosti uz preostalu radnu sposobnost, djelomični ili potpuni gubitak radne sposobnosti.</w:t>
      </w:r>
    </w:p>
    <w:p w14:paraId="271F8F04" w14:textId="77777777" w:rsidR="0054645F" w:rsidRPr="00D352C8" w:rsidRDefault="0054645F" w:rsidP="00D352C8">
      <w:pPr>
        <w:pStyle w:val="Odlomakpopisa"/>
        <w:tabs>
          <w:tab w:val="left" w:pos="359"/>
        </w:tabs>
        <w:spacing w:before="0"/>
        <w:ind w:right="121"/>
      </w:pPr>
    </w:p>
    <w:p w14:paraId="2931180C" w14:textId="005AF472" w:rsidR="00A73F5F" w:rsidRPr="000F6023" w:rsidRDefault="00A73F5F" w:rsidP="005A26C5">
      <w:pPr>
        <w:pStyle w:val="Odlomakpopisa"/>
        <w:numPr>
          <w:ilvl w:val="0"/>
          <w:numId w:val="13"/>
        </w:numPr>
        <w:tabs>
          <w:tab w:val="left" w:pos="359"/>
        </w:tabs>
        <w:spacing w:before="0"/>
        <w:ind w:right="121" w:firstLine="0"/>
        <w:rPr>
          <w:sz w:val="24"/>
        </w:rPr>
      </w:pPr>
      <w:r w:rsidRPr="000F6023">
        <w:rPr>
          <w:sz w:val="24"/>
        </w:rPr>
        <w:t>Pravo na pomoć u slučaju nastanka invalidnosti malodobnog djeteta zaposlenik ostvaruje ako je kod malodobnog djeteta utvrđen teži (stupanj III) ili teški invaliditet (stupanj IV), a ostvaruje se dostavom jednog od sljedećih pravomoćnih rješenja nadležne službe:</w:t>
      </w:r>
    </w:p>
    <w:p w14:paraId="01AC0565" w14:textId="77777777" w:rsidR="00A73F5F" w:rsidRPr="000F6023" w:rsidRDefault="00A73F5F" w:rsidP="00964AEB">
      <w:pPr>
        <w:pStyle w:val="Odlomakpopisa"/>
        <w:tabs>
          <w:tab w:val="left" w:pos="359"/>
        </w:tabs>
        <w:ind w:left="476" w:right="121"/>
      </w:pPr>
    </w:p>
    <w:p w14:paraId="5B745907" w14:textId="639BE459" w:rsidR="00A73F5F" w:rsidRPr="000F6023" w:rsidRDefault="000829CF" w:rsidP="005A26C5">
      <w:pPr>
        <w:pStyle w:val="Odlomakpopisa"/>
        <w:numPr>
          <w:ilvl w:val="0"/>
          <w:numId w:val="78"/>
        </w:numPr>
        <w:tabs>
          <w:tab w:val="left" w:pos="359"/>
        </w:tabs>
        <w:ind w:right="121"/>
        <w:rPr>
          <w:sz w:val="24"/>
        </w:rPr>
      </w:pPr>
      <w:r w:rsidRPr="000F6023">
        <w:rPr>
          <w:sz w:val="24"/>
        </w:rPr>
        <w:t>r</w:t>
      </w:r>
      <w:r w:rsidR="00A73F5F" w:rsidRPr="000F6023">
        <w:rPr>
          <w:sz w:val="24"/>
        </w:rPr>
        <w:t>ješenje o pravu na doplatak za djecu (Hrvatski zavod za mirovinsko osiguranje; temeljem članka 22. Zakona o doplatku za djecu, za dijete s težim ili teškim invaliditetom prema posebnim propisima)</w:t>
      </w:r>
    </w:p>
    <w:p w14:paraId="00DEB6D2" w14:textId="77777777" w:rsidR="003E1A45" w:rsidRPr="000F6023" w:rsidRDefault="003E1A45" w:rsidP="003E1A45">
      <w:pPr>
        <w:pStyle w:val="Odlomakpopisa"/>
        <w:tabs>
          <w:tab w:val="left" w:pos="359"/>
        </w:tabs>
        <w:ind w:right="121"/>
        <w:rPr>
          <w:sz w:val="24"/>
        </w:rPr>
      </w:pPr>
    </w:p>
    <w:p w14:paraId="19884520" w14:textId="41E0A198" w:rsidR="00A73F5F" w:rsidRPr="000F6023" w:rsidRDefault="000829CF" w:rsidP="005A26C5">
      <w:pPr>
        <w:pStyle w:val="Odlomakpopisa"/>
        <w:numPr>
          <w:ilvl w:val="0"/>
          <w:numId w:val="78"/>
        </w:numPr>
        <w:tabs>
          <w:tab w:val="left" w:pos="359"/>
        </w:tabs>
        <w:ind w:right="121"/>
        <w:rPr>
          <w:sz w:val="24"/>
        </w:rPr>
      </w:pPr>
      <w:r w:rsidRPr="000F6023">
        <w:rPr>
          <w:sz w:val="24"/>
        </w:rPr>
        <w:t>r</w:t>
      </w:r>
      <w:r w:rsidR="00A73F5F" w:rsidRPr="000F6023">
        <w:rPr>
          <w:sz w:val="24"/>
        </w:rPr>
        <w:t>ješenje o pravu na dopust radi njege djeteta s težim smetnjama u razvoju (Hrvatski zavod za zdravstveno osiguranje)</w:t>
      </w:r>
    </w:p>
    <w:p w14:paraId="288888DE" w14:textId="77777777" w:rsidR="003E1A45" w:rsidRPr="000F6023" w:rsidRDefault="003E1A45" w:rsidP="003E1A45">
      <w:pPr>
        <w:pStyle w:val="Odlomakpopisa"/>
        <w:rPr>
          <w:sz w:val="24"/>
        </w:rPr>
      </w:pPr>
    </w:p>
    <w:p w14:paraId="1BD09F77" w14:textId="6E4A8C54" w:rsidR="00A73F5F" w:rsidRPr="000F6023" w:rsidRDefault="000829CF" w:rsidP="005A26C5">
      <w:pPr>
        <w:pStyle w:val="Odlomakpopisa"/>
        <w:numPr>
          <w:ilvl w:val="0"/>
          <w:numId w:val="78"/>
        </w:numPr>
        <w:tabs>
          <w:tab w:val="left" w:pos="359"/>
        </w:tabs>
        <w:ind w:right="121"/>
        <w:rPr>
          <w:sz w:val="24"/>
        </w:rPr>
      </w:pPr>
      <w:r w:rsidRPr="000F6023">
        <w:rPr>
          <w:sz w:val="24"/>
        </w:rPr>
        <w:t>r</w:t>
      </w:r>
      <w:r w:rsidR="00A73F5F" w:rsidRPr="000F6023">
        <w:rPr>
          <w:sz w:val="24"/>
        </w:rPr>
        <w:t>ješenje o pravu na rad s polovicom punoga radnog vremena radi njege djeteta s težim smetnjama u razvoju (Hrvatski zavod za zdravstveno osiguranje; do 8. godine i nakon 8. godine života djeteta)</w:t>
      </w:r>
    </w:p>
    <w:p w14:paraId="032473BD" w14:textId="77777777" w:rsidR="003E1A45" w:rsidRPr="000F6023" w:rsidRDefault="003E1A45" w:rsidP="003E1A45">
      <w:pPr>
        <w:pStyle w:val="Odlomakpopisa"/>
        <w:rPr>
          <w:sz w:val="24"/>
        </w:rPr>
      </w:pPr>
    </w:p>
    <w:p w14:paraId="2D824C9B" w14:textId="535728B7" w:rsidR="00A73F5F" w:rsidRPr="000F6023" w:rsidRDefault="000829CF" w:rsidP="005A26C5">
      <w:pPr>
        <w:pStyle w:val="Odlomakpopisa"/>
        <w:numPr>
          <w:ilvl w:val="0"/>
          <w:numId w:val="78"/>
        </w:numPr>
        <w:tabs>
          <w:tab w:val="left" w:pos="359"/>
        </w:tabs>
        <w:ind w:right="121"/>
        <w:rPr>
          <w:sz w:val="24"/>
        </w:rPr>
      </w:pPr>
      <w:r w:rsidRPr="000F6023">
        <w:rPr>
          <w:sz w:val="24"/>
        </w:rPr>
        <w:t>r</w:t>
      </w:r>
      <w:r w:rsidR="00A73F5F" w:rsidRPr="000F6023">
        <w:rPr>
          <w:sz w:val="24"/>
        </w:rPr>
        <w:t>ješenje o pravu na osobnu invalidninu (centar za socijalnu skrb)</w:t>
      </w:r>
    </w:p>
    <w:p w14:paraId="4D025DC6" w14:textId="77777777" w:rsidR="003E1A45" w:rsidRPr="000F6023" w:rsidRDefault="003E1A45" w:rsidP="003E1A45">
      <w:pPr>
        <w:pStyle w:val="Odlomakpopisa"/>
        <w:rPr>
          <w:sz w:val="24"/>
        </w:rPr>
      </w:pPr>
    </w:p>
    <w:p w14:paraId="7AC1AEDF" w14:textId="12545A21" w:rsidR="00A73F5F" w:rsidRPr="000F6023" w:rsidRDefault="000829CF" w:rsidP="005A26C5">
      <w:pPr>
        <w:pStyle w:val="Odlomakpopisa"/>
        <w:numPr>
          <w:ilvl w:val="0"/>
          <w:numId w:val="78"/>
        </w:numPr>
        <w:tabs>
          <w:tab w:val="left" w:pos="359"/>
        </w:tabs>
        <w:ind w:right="121"/>
        <w:rPr>
          <w:sz w:val="24"/>
        </w:rPr>
      </w:pPr>
      <w:r w:rsidRPr="000F6023">
        <w:rPr>
          <w:sz w:val="24"/>
        </w:rPr>
        <w:t>r</w:t>
      </w:r>
      <w:r w:rsidR="00A73F5F" w:rsidRPr="000F6023">
        <w:rPr>
          <w:sz w:val="24"/>
        </w:rPr>
        <w:t>ješenje o pravu na doplatak za pomoć i njegu (centar za socijalnu skrb).</w:t>
      </w:r>
    </w:p>
    <w:p w14:paraId="63C41CD8" w14:textId="498DE85C" w:rsidR="004A1E10" w:rsidRPr="00133894" w:rsidRDefault="004A1E10" w:rsidP="00D352C8">
      <w:pPr>
        <w:pStyle w:val="Odlomakpopisa"/>
        <w:tabs>
          <w:tab w:val="left" w:pos="359"/>
        </w:tabs>
        <w:spacing w:before="0"/>
        <w:ind w:right="121"/>
        <w:rPr>
          <w:color w:val="548DD4" w:themeColor="text2" w:themeTint="99"/>
        </w:rPr>
      </w:pPr>
    </w:p>
    <w:p w14:paraId="759363EE" w14:textId="6149D174" w:rsidR="004A1E10" w:rsidRDefault="00551E5D" w:rsidP="005A26C5">
      <w:pPr>
        <w:pStyle w:val="Odlomakpopisa"/>
        <w:numPr>
          <w:ilvl w:val="0"/>
          <w:numId w:val="13"/>
        </w:numPr>
        <w:tabs>
          <w:tab w:val="left" w:pos="395"/>
        </w:tabs>
        <w:spacing w:before="0"/>
        <w:ind w:right="119" w:firstLine="0"/>
        <w:rPr>
          <w:sz w:val="24"/>
        </w:rPr>
      </w:pPr>
      <w:bookmarkStart w:id="4" w:name="_Hlk93488304"/>
      <w:r w:rsidRPr="0017101C">
        <w:rPr>
          <w:sz w:val="24"/>
        </w:rPr>
        <w:t xml:space="preserve">Radi pokrića troškova liječenja, odnosno pokrića troškova prilikom nabave medicinskih pomagala, odnosno lijekova, koja su prema preporuci nadležnog liječnika </w:t>
      </w:r>
      <w:r w:rsidRPr="000F6023">
        <w:rPr>
          <w:sz w:val="24"/>
        </w:rPr>
        <w:t xml:space="preserve">specijaliste </w:t>
      </w:r>
      <w:r w:rsidR="003A6F82" w:rsidRPr="000F6023">
        <w:rPr>
          <w:sz w:val="24"/>
        </w:rPr>
        <w:t>iz sust</w:t>
      </w:r>
      <w:r w:rsidR="000D2722" w:rsidRPr="000F6023">
        <w:rPr>
          <w:sz w:val="24"/>
        </w:rPr>
        <w:t>a</w:t>
      </w:r>
      <w:r w:rsidR="003A6F82" w:rsidRPr="000F6023">
        <w:rPr>
          <w:sz w:val="24"/>
        </w:rPr>
        <w:t xml:space="preserve">va javnog zdravstva, </w:t>
      </w:r>
      <w:r w:rsidRPr="000F6023">
        <w:rPr>
          <w:sz w:val="24"/>
        </w:rPr>
        <w:t xml:space="preserve">po pravilima medicinske struke prijeko potrebiti i nenadomjestivi za zaposlenika, </w:t>
      </w:r>
      <w:r w:rsidR="00515DFF" w:rsidRPr="000F6023">
        <w:rPr>
          <w:sz w:val="24"/>
        </w:rPr>
        <w:t xml:space="preserve">malodobno </w:t>
      </w:r>
      <w:r w:rsidRPr="000F6023">
        <w:rPr>
          <w:sz w:val="24"/>
        </w:rPr>
        <w:t>dijete</w:t>
      </w:r>
      <w:r w:rsidR="00645D2C" w:rsidRPr="000F6023">
        <w:rPr>
          <w:sz w:val="24"/>
        </w:rPr>
        <w:t>, punoljetno dijete kojem je rješenjem nadležnog tijela utvrđena potpuna i trajna nesposobnost za samostalni život i rad sukladno posebnim propisima</w:t>
      </w:r>
      <w:r w:rsidRPr="000F6023">
        <w:rPr>
          <w:sz w:val="24"/>
        </w:rPr>
        <w:t xml:space="preserve"> ili supružnika, a </w:t>
      </w:r>
      <w:r w:rsidR="00426643" w:rsidRPr="000F6023">
        <w:rPr>
          <w:sz w:val="24"/>
        </w:rPr>
        <w:t xml:space="preserve">pokriće </w:t>
      </w:r>
      <w:r w:rsidRPr="000F6023">
        <w:rPr>
          <w:sz w:val="24"/>
        </w:rPr>
        <w:t>troškov</w:t>
      </w:r>
      <w:r w:rsidR="00426643" w:rsidRPr="000F6023">
        <w:rPr>
          <w:sz w:val="24"/>
        </w:rPr>
        <w:t>a</w:t>
      </w:r>
      <w:r w:rsidRPr="000F6023">
        <w:rPr>
          <w:sz w:val="24"/>
        </w:rPr>
        <w:t xml:space="preserve"> </w:t>
      </w:r>
      <w:r w:rsidR="00426643" w:rsidRPr="000F6023">
        <w:rPr>
          <w:sz w:val="24"/>
        </w:rPr>
        <w:t xml:space="preserve">nije </w:t>
      </w:r>
      <w:r w:rsidRPr="000F6023">
        <w:rPr>
          <w:sz w:val="24"/>
        </w:rPr>
        <w:t>odobren</w:t>
      </w:r>
      <w:r w:rsidR="00426643" w:rsidRPr="000F6023">
        <w:rPr>
          <w:sz w:val="24"/>
        </w:rPr>
        <w:t>o</w:t>
      </w:r>
      <w:r w:rsidRPr="000F6023">
        <w:rPr>
          <w:sz w:val="24"/>
        </w:rPr>
        <w:t xml:space="preserve"> </w:t>
      </w:r>
      <w:r w:rsidR="00426643" w:rsidRPr="000F6023">
        <w:rPr>
          <w:sz w:val="24"/>
        </w:rPr>
        <w:t xml:space="preserve">(u cijelosti ili djelomično) </w:t>
      </w:r>
      <w:r w:rsidRPr="0017101C">
        <w:rPr>
          <w:sz w:val="24"/>
        </w:rPr>
        <w:t xml:space="preserve">od strane Hrvatskog zavoda za zdravstveno osiguranje temeljem obveznog i dopunskog zdravstvenog osiguranja, zaposleniku se nadoknađuje trošak u visini plaćenog iznosa, a najviše do iznosa jedne </w:t>
      </w:r>
      <w:r w:rsidRPr="0017101C">
        <w:rPr>
          <w:sz w:val="24"/>
        </w:rPr>
        <w:lastRenderedPageBreak/>
        <w:t>proračunske osnovice, jednom</w:t>
      </w:r>
      <w:r w:rsidRPr="0017101C">
        <w:rPr>
          <w:spacing w:val="-12"/>
          <w:sz w:val="24"/>
        </w:rPr>
        <w:t xml:space="preserve"> </w:t>
      </w:r>
      <w:r w:rsidRPr="0017101C">
        <w:rPr>
          <w:sz w:val="24"/>
        </w:rPr>
        <w:t>godišnje.</w:t>
      </w:r>
    </w:p>
    <w:bookmarkEnd w:id="4"/>
    <w:p w14:paraId="28EB4F9F" w14:textId="3EB89624" w:rsidR="002B1C68" w:rsidRDefault="002B1C68" w:rsidP="002B1C68">
      <w:pPr>
        <w:tabs>
          <w:tab w:val="left" w:pos="395"/>
        </w:tabs>
        <w:ind w:right="119"/>
        <w:rPr>
          <w:sz w:val="24"/>
        </w:rPr>
      </w:pPr>
    </w:p>
    <w:p w14:paraId="4A64C0E3" w14:textId="69014542" w:rsidR="002B1C68" w:rsidRPr="000F6023" w:rsidRDefault="00C5133B" w:rsidP="005A26C5">
      <w:pPr>
        <w:pStyle w:val="Odlomakpopisa"/>
        <w:numPr>
          <w:ilvl w:val="0"/>
          <w:numId w:val="13"/>
        </w:numPr>
        <w:tabs>
          <w:tab w:val="left" w:pos="395"/>
        </w:tabs>
        <w:spacing w:before="0"/>
        <w:ind w:right="119" w:firstLine="0"/>
        <w:rPr>
          <w:sz w:val="24"/>
        </w:rPr>
      </w:pPr>
      <w:r w:rsidRPr="000F6023">
        <w:rPr>
          <w:sz w:val="24"/>
        </w:rPr>
        <w:t>Pomoć</w:t>
      </w:r>
      <w:r w:rsidR="00431CD1" w:rsidRPr="000F6023">
        <w:rPr>
          <w:sz w:val="24"/>
        </w:rPr>
        <w:t xml:space="preserve"> iz ovog članka isplaćuj</w:t>
      </w:r>
      <w:r w:rsidRPr="000F6023">
        <w:rPr>
          <w:sz w:val="24"/>
        </w:rPr>
        <w:t>e</w:t>
      </w:r>
      <w:r w:rsidR="00431CD1" w:rsidRPr="000F6023">
        <w:rPr>
          <w:sz w:val="24"/>
        </w:rPr>
        <w:t xml:space="preserve"> se najkasnije u roku od 30 dana od dana </w:t>
      </w:r>
      <w:r w:rsidR="003E1A45" w:rsidRPr="000F6023">
        <w:rPr>
          <w:sz w:val="24"/>
        </w:rPr>
        <w:t xml:space="preserve">podnošenja dokumentiranog zahtjeva </w:t>
      </w:r>
      <w:r w:rsidR="00431CD1" w:rsidRPr="000F6023">
        <w:rPr>
          <w:sz w:val="24"/>
        </w:rPr>
        <w:t xml:space="preserve">odnosno od dana dostave konačnog rješenja nadležnog tijela. </w:t>
      </w:r>
    </w:p>
    <w:p w14:paraId="6D2C229F" w14:textId="77777777" w:rsidR="002B1C68" w:rsidRDefault="002B1C68" w:rsidP="002B1C68">
      <w:pPr>
        <w:pStyle w:val="Odlomakpopisa"/>
        <w:tabs>
          <w:tab w:val="left" w:pos="395"/>
        </w:tabs>
        <w:spacing w:before="0"/>
        <w:ind w:right="119"/>
        <w:rPr>
          <w:sz w:val="24"/>
        </w:rPr>
      </w:pPr>
    </w:p>
    <w:p w14:paraId="326D9D05" w14:textId="77777777" w:rsidR="004A1E10" w:rsidRPr="0017101C" w:rsidRDefault="004A1E10" w:rsidP="0017101C">
      <w:pPr>
        <w:pStyle w:val="Tijeloteksta"/>
        <w:spacing w:before="0"/>
      </w:pPr>
    </w:p>
    <w:p w14:paraId="322D9086" w14:textId="4A2A9F50" w:rsidR="004A1E10" w:rsidRPr="00A8122E" w:rsidRDefault="00551E5D" w:rsidP="0017101C">
      <w:pPr>
        <w:pStyle w:val="Naslov2"/>
        <w:rPr>
          <w:bCs/>
          <w:color w:val="FF0000"/>
        </w:rPr>
      </w:pPr>
      <w:r w:rsidRPr="00321C7B">
        <w:rPr>
          <w:b/>
        </w:rPr>
        <w:t>Dnevnica i naknada troškova putovanja</w:t>
      </w:r>
      <w:r w:rsidR="00A8122E">
        <w:rPr>
          <w:bCs/>
          <w:color w:val="FF0000"/>
        </w:rPr>
        <w:t xml:space="preserve"> </w:t>
      </w:r>
    </w:p>
    <w:p w14:paraId="190E3801" w14:textId="77777777" w:rsidR="006F6F5A" w:rsidRPr="00321C7B" w:rsidRDefault="006F6F5A" w:rsidP="0017101C">
      <w:pPr>
        <w:pStyle w:val="Naslov2"/>
        <w:rPr>
          <w:b/>
        </w:rPr>
      </w:pPr>
    </w:p>
    <w:p w14:paraId="5187313D" w14:textId="26F1A687" w:rsidR="004A1E10" w:rsidRPr="0017101C" w:rsidRDefault="00551E5D" w:rsidP="0017101C">
      <w:pPr>
        <w:pStyle w:val="Tijeloteksta"/>
        <w:spacing w:before="0"/>
        <w:ind w:left="689" w:right="690"/>
        <w:jc w:val="center"/>
      </w:pPr>
      <w:r w:rsidRPr="0017101C">
        <w:t>Članak 6</w:t>
      </w:r>
      <w:r w:rsidR="0018133F">
        <w:t>2</w:t>
      </w:r>
      <w:r w:rsidRPr="0017101C">
        <w:t>.</w:t>
      </w:r>
    </w:p>
    <w:p w14:paraId="2351064C" w14:textId="77777777" w:rsidR="0018133F" w:rsidRDefault="0018133F" w:rsidP="0018133F">
      <w:pPr>
        <w:tabs>
          <w:tab w:val="left" w:pos="567"/>
        </w:tabs>
        <w:ind w:right="119"/>
        <w:rPr>
          <w:color w:val="548DD4" w:themeColor="text2" w:themeTint="99"/>
          <w:sz w:val="24"/>
        </w:rPr>
      </w:pPr>
    </w:p>
    <w:p w14:paraId="315186C5" w14:textId="3BB0C8ED" w:rsidR="009D0C67" w:rsidRPr="000F6023" w:rsidRDefault="0018133F" w:rsidP="0018133F">
      <w:pPr>
        <w:tabs>
          <w:tab w:val="left" w:pos="567"/>
        </w:tabs>
        <w:ind w:left="142" w:right="119"/>
        <w:rPr>
          <w:sz w:val="24"/>
        </w:rPr>
      </w:pPr>
      <w:r w:rsidRPr="000F6023">
        <w:rPr>
          <w:sz w:val="24"/>
        </w:rPr>
        <w:t>1.</w:t>
      </w:r>
      <w:r>
        <w:rPr>
          <w:color w:val="548DD4" w:themeColor="text2" w:themeTint="99"/>
          <w:sz w:val="24"/>
        </w:rPr>
        <w:t xml:space="preserve"> </w:t>
      </w:r>
      <w:r w:rsidR="009D0C67" w:rsidRPr="000F6023">
        <w:rPr>
          <w:sz w:val="24"/>
        </w:rPr>
        <w:t>Kada je zaposlenik upućen na službeno putovanje, pripada mu naknada troškova prijevoza,</w:t>
      </w:r>
      <w:r w:rsidRPr="000F6023">
        <w:rPr>
          <w:sz w:val="24"/>
        </w:rPr>
        <w:t xml:space="preserve"> </w:t>
      </w:r>
      <w:r w:rsidR="009D0C67" w:rsidRPr="000F6023">
        <w:rPr>
          <w:sz w:val="24"/>
        </w:rPr>
        <w:t xml:space="preserve">dnevnice i naknada </w:t>
      </w:r>
      <w:r w:rsidR="00CC0839" w:rsidRPr="000F6023">
        <w:rPr>
          <w:sz w:val="24"/>
        </w:rPr>
        <w:t>iznos</w:t>
      </w:r>
      <w:r w:rsidR="009D0C67" w:rsidRPr="000F6023">
        <w:rPr>
          <w:sz w:val="24"/>
        </w:rPr>
        <w:t>a troškova smještaja.</w:t>
      </w:r>
    </w:p>
    <w:p w14:paraId="3E605CE8" w14:textId="77777777" w:rsidR="009D0C67" w:rsidRPr="000F6023" w:rsidRDefault="009D0C67" w:rsidP="000829CF">
      <w:pPr>
        <w:pStyle w:val="Odlomakpopisa"/>
        <w:spacing w:before="0"/>
        <w:ind w:left="502" w:right="117"/>
        <w:rPr>
          <w:sz w:val="24"/>
        </w:rPr>
      </w:pPr>
    </w:p>
    <w:p w14:paraId="1FAC07F0" w14:textId="0414F57D" w:rsidR="009D0C67" w:rsidRPr="000F6023" w:rsidRDefault="009D0C67" w:rsidP="000829CF">
      <w:pPr>
        <w:pStyle w:val="Odlomakpopisa"/>
        <w:spacing w:before="0"/>
        <w:ind w:left="142" w:right="117"/>
        <w:rPr>
          <w:sz w:val="24"/>
        </w:rPr>
      </w:pPr>
      <w:r w:rsidRPr="000F6023">
        <w:rPr>
          <w:sz w:val="24"/>
        </w:rPr>
        <w:t>2. Dnevnica za službena putovanja u Republici Hrvatskoj iznosi 200,00 kuna po</w:t>
      </w:r>
      <w:r w:rsidRPr="000F6023">
        <w:rPr>
          <w:spacing w:val="-6"/>
          <w:sz w:val="24"/>
        </w:rPr>
        <w:t xml:space="preserve"> </w:t>
      </w:r>
      <w:r w:rsidRPr="000F6023">
        <w:rPr>
          <w:sz w:val="24"/>
        </w:rPr>
        <w:t>danu, a obračunava se na način propisan posebnim propisom o porezu na dohodak.</w:t>
      </w:r>
    </w:p>
    <w:p w14:paraId="25B949E5" w14:textId="77777777" w:rsidR="009D0C67" w:rsidRPr="000F6023" w:rsidRDefault="009D0C67" w:rsidP="009D0C67">
      <w:pPr>
        <w:pStyle w:val="Tijeloteksta"/>
        <w:spacing w:before="0"/>
      </w:pPr>
    </w:p>
    <w:p w14:paraId="5054A983" w14:textId="5A433B97" w:rsidR="009D0C67" w:rsidRPr="000F6023" w:rsidRDefault="009D0C67" w:rsidP="009D0C67">
      <w:pPr>
        <w:pStyle w:val="Odlomakpopisa"/>
        <w:tabs>
          <w:tab w:val="left" w:pos="357"/>
        </w:tabs>
        <w:spacing w:before="0"/>
        <w:ind w:right="117"/>
        <w:rPr>
          <w:sz w:val="24"/>
        </w:rPr>
      </w:pPr>
      <w:r w:rsidRPr="000F6023">
        <w:rPr>
          <w:sz w:val="24"/>
        </w:rPr>
        <w:t xml:space="preserve">3. </w:t>
      </w:r>
      <w:bookmarkStart w:id="5" w:name="_Hlk93489188"/>
      <w:r w:rsidRPr="000F6023">
        <w:rPr>
          <w:sz w:val="24"/>
        </w:rPr>
        <w:t>Zaposlenik ima pravo na punu dnevnicu ako putovanje traje 12 sati ili više od 12 sati, a pola dnevnice ako putovanje traje 8 sati ili više od 8 sati, a manje od 12</w:t>
      </w:r>
      <w:r w:rsidRPr="000F6023">
        <w:rPr>
          <w:spacing w:val="-3"/>
          <w:sz w:val="24"/>
        </w:rPr>
        <w:t xml:space="preserve"> </w:t>
      </w:r>
      <w:r w:rsidRPr="000F6023">
        <w:rPr>
          <w:sz w:val="24"/>
        </w:rPr>
        <w:t xml:space="preserve">sati, za što se uzima u obzir ukupan broj sati provedenih na putu, od polaska na službeno putovanje do povratka sa službenog putovanja. </w:t>
      </w:r>
    </w:p>
    <w:bookmarkEnd w:id="5"/>
    <w:p w14:paraId="5AF7DFD4" w14:textId="77777777" w:rsidR="009D0C67" w:rsidRPr="000F6023" w:rsidRDefault="009D0C67" w:rsidP="009D0C67">
      <w:pPr>
        <w:pStyle w:val="Tijeloteksta"/>
        <w:spacing w:before="0"/>
      </w:pPr>
    </w:p>
    <w:p w14:paraId="7252AEAA" w14:textId="77777777" w:rsidR="009D0C67" w:rsidRPr="000F6023" w:rsidRDefault="009D0C67" w:rsidP="009D0C67">
      <w:pPr>
        <w:pStyle w:val="Odlomakpopisa"/>
        <w:spacing w:before="0"/>
        <w:ind w:left="142"/>
        <w:rPr>
          <w:sz w:val="24"/>
        </w:rPr>
      </w:pPr>
      <w:r w:rsidRPr="000F6023">
        <w:rPr>
          <w:sz w:val="24"/>
        </w:rPr>
        <w:t>4. Ako je na službenom putu, na teret poslodavca osiguran jedan obrok (ručak ili večera), iznos dnevnice se umanjuje za 30%, odnosno za 60% ako su osigurana dva obroka (ručak i večera).</w:t>
      </w:r>
    </w:p>
    <w:p w14:paraId="6903AA1D" w14:textId="77777777" w:rsidR="009D0C67" w:rsidRPr="000F6023" w:rsidRDefault="009D0C67" w:rsidP="009D0C67">
      <w:pPr>
        <w:pStyle w:val="Tijeloteksta"/>
        <w:spacing w:before="0"/>
      </w:pPr>
    </w:p>
    <w:p w14:paraId="4CA20C33" w14:textId="686109BE" w:rsidR="009D0C67" w:rsidRPr="000F6023" w:rsidRDefault="009D0C67" w:rsidP="009D0C67">
      <w:pPr>
        <w:tabs>
          <w:tab w:val="left" w:pos="378"/>
        </w:tabs>
        <w:ind w:left="116" w:right="118"/>
        <w:jc w:val="both"/>
        <w:rPr>
          <w:sz w:val="24"/>
        </w:rPr>
      </w:pPr>
      <w:r w:rsidRPr="000F6023">
        <w:rPr>
          <w:sz w:val="24"/>
        </w:rPr>
        <w:t>5. Ako dođe do promjene poreznih propisa kojima se neoporezivi iznos dnevnice povećava, od dana primjen</w:t>
      </w:r>
      <w:r w:rsidR="002E3E7C">
        <w:rPr>
          <w:sz w:val="24"/>
        </w:rPr>
        <w:t>e</w:t>
      </w:r>
      <w:r w:rsidRPr="000F6023">
        <w:rPr>
          <w:sz w:val="24"/>
        </w:rPr>
        <w:t xml:space="preserve"> toga propisa toliko se povećava iznos dnevnice iz ovoga</w:t>
      </w:r>
      <w:r w:rsidRPr="000F6023">
        <w:rPr>
          <w:spacing w:val="-11"/>
          <w:sz w:val="24"/>
        </w:rPr>
        <w:t xml:space="preserve"> </w:t>
      </w:r>
      <w:r w:rsidRPr="000F6023">
        <w:rPr>
          <w:sz w:val="24"/>
        </w:rPr>
        <w:t>članka.</w:t>
      </w:r>
    </w:p>
    <w:p w14:paraId="7FBAEF6B" w14:textId="77777777" w:rsidR="009D0C67" w:rsidRPr="000F6023" w:rsidRDefault="009D0C67" w:rsidP="009D0C67">
      <w:pPr>
        <w:pStyle w:val="Tijeloteksta"/>
        <w:spacing w:before="0"/>
        <w:jc w:val="both"/>
      </w:pPr>
    </w:p>
    <w:p w14:paraId="417FD57B" w14:textId="194B82E9" w:rsidR="009D0C67" w:rsidRPr="000F6023" w:rsidRDefault="009D0C67" w:rsidP="009D0C67">
      <w:pPr>
        <w:tabs>
          <w:tab w:val="left" w:pos="410"/>
        </w:tabs>
        <w:ind w:left="116" w:right="122"/>
        <w:jc w:val="both"/>
        <w:rPr>
          <w:sz w:val="24"/>
        </w:rPr>
      </w:pPr>
      <w:r w:rsidRPr="000F6023">
        <w:rPr>
          <w:sz w:val="24"/>
        </w:rPr>
        <w:t xml:space="preserve">6. Dnevnica za putne troškove u inozemstvo obračunava se i isplaćuje sukladno posebnom propisu o porezu na dohodak i </w:t>
      </w:r>
      <w:r w:rsidR="00114095" w:rsidRPr="000F6023">
        <w:rPr>
          <w:sz w:val="24"/>
        </w:rPr>
        <w:t>odluke</w:t>
      </w:r>
      <w:r w:rsidRPr="000F6023">
        <w:rPr>
          <w:sz w:val="24"/>
        </w:rPr>
        <w:t xml:space="preserve"> o visini dnevnice za službeno putovanje u inozemstvo za korisnike koji se financiraju iz sredstava </w:t>
      </w:r>
      <w:r w:rsidR="00A16A0B" w:rsidRPr="000F6023">
        <w:rPr>
          <w:sz w:val="24"/>
        </w:rPr>
        <w:t>d</w:t>
      </w:r>
      <w:r w:rsidRPr="000F6023">
        <w:rPr>
          <w:sz w:val="24"/>
        </w:rPr>
        <w:t>ržavnog proračuna.</w:t>
      </w:r>
    </w:p>
    <w:p w14:paraId="602DA207" w14:textId="77777777" w:rsidR="009D0C67" w:rsidRPr="000F6023" w:rsidRDefault="009D0C67" w:rsidP="009D0C67">
      <w:pPr>
        <w:pStyle w:val="Odlomakpopisa"/>
        <w:rPr>
          <w:sz w:val="24"/>
        </w:rPr>
      </w:pPr>
    </w:p>
    <w:p w14:paraId="51ADD849" w14:textId="0D7F9067" w:rsidR="009D0C67" w:rsidRPr="000F6023" w:rsidRDefault="009D0C67" w:rsidP="009D0C67">
      <w:pPr>
        <w:tabs>
          <w:tab w:val="left" w:pos="410"/>
        </w:tabs>
        <w:ind w:left="116" w:right="122"/>
        <w:jc w:val="both"/>
        <w:rPr>
          <w:sz w:val="24"/>
        </w:rPr>
      </w:pPr>
      <w:r w:rsidRPr="000F6023">
        <w:rPr>
          <w:sz w:val="24"/>
        </w:rPr>
        <w:t xml:space="preserve">7. Zaposleniku se mora izdati nalog za službeno putovanje prije odlaska na put, a u kojem mora biti naznačeno odobreno prijevozno sredstvo. </w:t>
      </w:r>
    </w:p>
    <w:p w14:paraId="154F3805" w14:textId="77777777" w:rsidR="009D0C67" w:rsidRPr="000F6023" w:rsidRDefault="009D0C67" w:rsidP="009D0C67">
      <w:pPr>
        <w:tabs>
          <w:tab w:val="left" w:pos="410"/>
        </w:tabs>
        <w:ind w:left="116" w:right="122"/>
        <w:jc w:val="both"/>
        <w:rPr>
          <w:sz w:val="24"/>
        </w:rPr>
      </w:pPr>
    </w:p>
    <w:p w14:paraId="1B24E6F1" w14:textId="39FB21BA" w:rsidR="009D0C67" w:rsidRPr="000F6023" w:rsidRDefault="00E2242B" w:rsidP="00E2242B">
      <w:pPr>
        <w:pStyle w:val="Odlomakpopisa"/>
        <w:tabs>
          <w:tab w:val="left" w:pos="410"/>
        </w:tabs>
        <w:ind w:right="122"/>
        <w:rPr>
          <w:sz w:val="24"/>
        </w:rPr>
      </w:pPr>
      <w:r w:rsidRPr="000F6023">
        <w:rPr>
          <w:sz w:val="24"/>
        </w:rPr>
        <w:t>8.</w:t>
      </w:r>
      <w:r w:rsidR="005F035A" w:rsidRPr="000F6023">
        <w:rPr>
          <w:sz w:val="24"/>
        </w:rPr>
        <w:t xml:space="preserve"> </w:t>
      </w:r>
      <w:r w:rsidR="009D0C67" w:rsidRPr="000F6023">
        <w:rPr>
          <w:sz w:val="24"/>
        </w:rPr>
        <w:t xml:space="preserve">Ako zaposlenik koristi prijevozno sredstvo čije korištenje poslodavac nije odobrio nalogom za službeno putovanje, ima pravo na naknadu troškova prijevoza u visini cijene karte, odnosno troškova prijevoznog sredstva </w:t>
      </w:r>
      <w:r w:rsidR="003868D7" w:rsidRPr="000F6023">
        <w:rPr>
          <w:sz w:val="24"/>
        </w:rPr>
        <w:t>odobrenog putnim nalogom.</w:t>
      </w:r>
      <w:r w:rsidR="00060357" w:rsidRPr="000F6023">
        <w:rPr>
          <w:sz w:val="24"/>
        </w:rPr>
        <w:t xml:space="preserve"> </w:t>
      </w:r>
    </w:p>
    <w:p w14:paraId="0D8D3A12" w14:textId="3208CE9E" w:rsidR="000F6023" w:rsidRPr="0017101C" w:rsidRDefault="000F6023" w:rsidP="009D0C67">
      <w:pPr>
        <w:ind w:right="117"/>
      </w:pPr>
    </w:p>
    <w:p w14:paraId="4D6AF004" w14:textId="77777777" w:rsidR="00FA4751" w:rsidRDefault="00FA4751" w:rsidP="0017101C">
      <w:pPr>
        <w:pStyle w:val="Naslov2"/>
        <w:rPr>
          <w:b/>
        </w:rPr>
      </w:pPr>
    </w:p>
    <w:p w14:paraId="57C578DA" w14:textId="74CF3D2D" w:rsidR="004A1E10" w:rsidRPr="00A8122E" w:rsidRDefault="00551E5D" w:rsidP="0017101C">
      <w:pPr>
        <w:pStyle w:val="Naslov2"/>
        <w:rPr>
          <w:bCs/>
          <w:color w:val="FF0000"/>
        </w:rPr>
      </w:pPr>
      <w:r w:rsidRPr="00321C7B">
        <w:rPr>
          <w:b/>
        </w:rPr>
        <w:t>Terenski dodatak</w:t>
      </w:r>
      <w:r w:rsidR="00A8122E">
        <w:rPr>
          <w:b/>
        </w:rPr>
        <w:t xml:space="preserve"> </w:t>
      </w:r>
    </w:p>
    <w:p w14:paraId="4DBA2FD7" w14:textId="77777777" w:rsidR="004A1E10" w:rsidRPr="0017101C" w:rsidRDefault="004A1E10" w:rsidP="0017101C">
      <w:pPr>
        <w:pStyle w:val="Tijeloteksta"/>
        <w:spacing w:before="0"/>
        <w:rPr>
          <w:i/>
        </w:rPr>
      </w:pPr>
    </w:p>
    <w:p w14:paraId="7ACA337A" w14:textId="305B18FB" w:rsidR="00B65CDD" w:rsidRPr="0017101C" w:rsidRDefault="00551E5D" w:rsidP="0017101C">
      <w:pPr>
        <w:pStyle w:val="Odlomakpopisa"/>
        <w:tabs>
          <w:tab w:val="left" w:pos="388"/>
        </w:tabs>
        <w:spacing w:before="0"/>
        <w:ind w:right="117"/>
        <w:jc w:val="center"/>
        <w:rPr>
          <w:sz w:val="24"/>
        </w:rPr>
      </w:pPr>
      <w:r w:rsidRPr="0017101C">
        <w:rPr>
          <w:sz w:val="24"/>
        </w:rPr>
        <w:t>Članak 6</w:t>
      </w:r>
      <w:r w:rsidR="0018133F">
        <w:rPr>
          <w:sz w:val="24"/>
        </w:rPr>
        <w:t>3</w:t>
      </w:r>
      <w:r w:rsidRPr="0017101C">
        <w:rPr>
          <w:sz w:val="24"/>
        </w:rPr>
        <w:t>.</w:t>
      </w:r>
    </w:p>
    <w:p w14:paraId="3A25D07F" w14:textId="77777777" w:rsidR="00B65CDD" w:rsidRPr="0017101C" w:rsidRDefault="00B65CDD" w:rsidP="0017101C">
      <w:pPr>
        <w:pStyle w:val="Odlomakpopisa"/>
        <w:tabs>
          <w:tab w:val="left" w:pos="388"/>
        </w:tabs>
        <w:spacing w:before="0"/>
        <w:ind w:right="117"/>
        <w:jc w:val="center"/>
        <w:rPr>
          <w:sz w:val="24"/>
        </w:rPr>
      </w:pPr>
    </w:p>
    <w:p w14:paraId="57BC77AB" w14:textId="7A781692" w:rsidR="004A1E10" w:rsidRPr="00FA4751" w:rsidRDefault="00FA4751" w:rsidP="006C2712">
      <w:pPr>
        <w:tabs>
          <w:tab w:val="left" w:pos="388"/>
        </w:tabs>
        <w:ind w:left="-124" w:right="117" w:hanging="18"/>
        <w:jc w:val="both"/>
        <w:rPr>
          <w:sz w:val="24"/>
        </w:rPr>
      </w:pPr>
      <w:r>
        <w:rPr>
          <w:sz w:val="24"/>
        </w:rPr>
        <w:t xml:space="preserve">1. </w:t>
      </w:r>
      <w:r w:rsidR="00551E5D" w:rsidRPr="00FA4751">
        <w:rPr>
          <w:sz w:val="24"/>
        </w:rPr>
        <w:t>Za vrijeme rada izvan sjedišta poslodavca i izvan mjesta njegova stalnog boravka zaposlenik ima pravo na terenski dodatak</w:t>
      </w:r>
      <w:r w:rsidR="00C136EC" w:rsidRPr="00FA4751">
        <w:rPr>
          <w:sz w:val="24"/>
        </w:rPr>
        <w:t xml:space="preserve">, </w:t>
      </w:r>
      <w:r w:rsidR="00551E5D" w:rsidRPr="00FA4751">
        <w:rPr>
          <w:sz w:val="24"/>
        </w:rPr>
        <w:t>koj</w:t>
      </w:r>
      <w:r w:rsidR="00A8122E" w:rsidRPr="00FA4751">
        <w:rPr>
          <w:sz w:val="24"/>
        </w:rPr>
        <w:t>i</w:t>
      </w:r>
      <w:r w:rsidR="00551E5D" w:rsidRPr="00FA4751">
        <w:rPr>
          <w:sz w:val="24"/>
        </w:rPr>
        <w:t xml:space="preserve"> mu pokriva povećane troškove života zbog boravka na terenu</w:t>
      </w:r>
      <w:r w:rsidR="00662729" w:rsidRPr="00FA4751">
        <w:rPr>
          <w:sz w:val="24"/>
        </w:rPr>
        <w:t>, u iznosu od 200,00 kuna po danu.</w:t>
      </w:r>
    </w:p>
    <w:p w14:paraId="7447CBA9" w14:textId="77777777" w:rsidR="004A1E10" w:rsidRPr="0017101C" w:rsidRDefault="004A1E10" w:rsidP="006C2712">
      <w:pPr>
        <w:pStyle w:val="Tijeloteksta"/>
        <w:spacing w:before="0"/>
        <w:jc w:val="both"/>
      </w:pPr>
    </w:p>
    <w:p w14:paraId="326AD05B" w14:textId="5929A671" w:rsidR="00CA1596" w:rsidRPr="00520525" w:rsidRDefault="00520525" w:rsidP="006C2712">
      <w:pPr>
        <w:tabs>
          <w:tab w:val="left" w:pos="388"/>
        </w:tabs>
        <w:ind w:left="-124" w:right="117"/>
        <w:jc w:val="both"/>
        <w:rPr>
          <w:sz w:val="24"/>
        </w:rPr>
      </w:pPr>
      <w:r>
        <w:rPr>
          <w:sz w:val="24"/>
        </w:rPr>
        <w:t xml:space="preserve">2. </w:t>
      </w:r>
      <w:r w:rsidR="00551E5D" w:rsidRPr="00520525">
        <w:rPr>
          <w:sz w:val="24"/>
        </w:rPr>
        <w:t>Visina terenskog dodatka ovisi o tome jesu li zaposleniku osigurani smještaj, prehrana i drugi uvjeti boravka na</w:t>
      </w:r>
      <w:r w:rsidR="00551E5D" w:rsidRPr="00520525">
        <w:rPr>
          <w:spacing w:val="-8"/>
          <w:sz w:val="24"/>
        </w:rPr>
        <w:t xml:space="preserve"> </w:t>
      </w:r>
      <w:r w:rsidR="00551E5D" w:rsidRPr="00520525">
        <w:rPr>
          <w:sz w:val="24"/>
        </w:rPr>
        <w:t>terenu.</w:t>
      </w:r>
    </w:p>
    <w:p w14:paraId="562D1F02" w14:textId="60E11814" w:rsidR="00861A73" w:rsidRPr="000F6023" w:rsidRDefault="000F6023" w:rsidP="00861A73">
      <w:pPr>
        <w:pStyle w:val="Odlomakpopisa"/>
        <w:spacing w:before="100" w:beforeAutospacing="1"/>
        <w:ind w:left="-142"/>
        <w:rPr>
          <w:sz w:val="24"/>
          <w:szCs w:val="24"/>
          <w:lang w:eastAsia="hr-HR"/>
        </w:rPr>
      </w:pPr>
      <w:r w:rsidRPr="000F6023">
        <w:rPr>
          <w:sz w:val="24"/>
        </w:rPr>
        <w:t>3.</w:t>
      </w:r>
      <w:r w:rsidR="00520525" w:rsidRPr="000F6023">
        <w:rPr>
          <w:lang w:eastAsia="hr-HR"/>
        </w:rPr>
        <w:t xml:space="preserve"> </w:t>
      </w:r>
      <w:r w:rsidR="00520525" w:rsidRPr="000F6023">
        <w:rPr>
          <w:sz w:val="24"/>
          <w:szCs w:val="24"/>
          <w:lang w:eastAsia="hr-HR"/>
        </w:rPr>
        <w:t xml:space="preserve">Ukoliko je zaposleniku za vrijeme rada izvan sjedišta poslodavca i izvan mjesta njegova stalnog </w:t>
      </w:r>
      <w:r w:rsidR="00520525" w:rsidRPr="000F6023">
        <w:rPr>
          <w:sz w:val="24"/>
          <w:szCs w:val="24"/>
          <w:lang w:eastAsia="hr-HR"/>
        </w:rPr>
        <w:lastRenderedPageBreak/>
        <w:t>boravka osigurana odgovarajuća dnevna prehrana, isplatit će se 50% iznosa dodatka iz stavka 1. ovoga članka.</w:t>
      </w:r>
    </w:p>
    <w:p w14:paraId="5817089E" w14:textId="1AF421EB" w:rsidR="00861A73" w:rsidRPr="000F6023" w:rsidRDefault="00520525" w:rsidP="00861A73">
      <w:pPr>
        <w:pStyle w:val="Odlomakpopisa"/>
        <w:spacing w:before="100" w:beforeAutospacing="1"/>
        <w:ind w:left="-142"/>
        <w:rPr>
          <w:sz w:val="24"/>
          <w:szCs w:val="24"/>
          <w:lang w:eastAsia="hr-HR"/>
        </w:rPr>
      </w:pPr>
      <w:r w:rsidRPr="000F6023">
        <w:rPr>
          <w:sz w:val="24"/>
          <w:szCs w:val="24"/>
          <w:lang w:eastAsia="hr-HR"/>
        </w:rPr>
        <w:t>4. Ukoliko je zaposleniku za vrijeme rada izvan sjedišta poslodavca i izvan mjesta njegova stalnog boravka osiguran adekvatan smještaj (u čvrstom objektu) nema pravo na naknadu iznosa hotelskog računa za spavanje.</w:t>
      </w:r>
      <w:r w:rsidR="006C2712" w:rsidRPr="000F6023">
        <w:rPr>
          <w:sz w:val="24"/>
          <w:szCs w:val="24"/>
          <w:lang w:eastAsia="hr-HR"/>
        </w:rPr>
        <w:t xml:space="preserve"> </w:t>
      </w:r>
    </w:p>
    <w:p w14:paraId="591363B1" w14:textId="77777777" w:rsidR="004A1E10" w:rsidRPr="000F6023" w:rsidRDefault="004A1E10" w:rsidP="006C2712">
      <w:pPr>
        <w:pStyle w:val="Tijeloteksta"/>
        <w:spacing w:before="0"/>
        <w:jc w:val="both"/>
      </w:pPr>
    </w:p>
    <w:p w14:paraId="57E471D0" w14:textId="428576A6" w:rsidR="004A1E10" w:rsidRPr="00520525" w:rsidRDefault="00520525" w:rsidP="006C2712">
      <w:pPr>
        <w:tabs>
          <w:tab w:val="left" w:pos="366"/>
        </w:tabs>
        <w:ind w:left="-124" w:right="122"/>
        <w:jc w:val="both"/>
        <w:rPr>
          <w:sz w:val="24"/>
        </w:rPr>
      </w:pPr>
      <w:r>
        <w:rPr>
          <w:sz w:val="24"/>
        </w:rPr>
        <w:t xml:space="preserve">5. </w:t>
      </w:r>
      <w:r w:rsidR="00551E5D" w:rsidRPr="00520525">
        <w:rPr>
          <w:sz w:val="24"/>
        </w:rPr>
        <w:t>Terenski dodatak isplaćuje se unaprijed, najkasnije posljednji radni dan u mjesecu za idući mjesec.</w:t>
      </w:r>
    </w:p>
    <w:p w14:paraId="71EF23B5" w14:textId="77777777" w:rsidR="004A1E10" w:rsidRPr="0017101C" w:rsidRDefault="004A1E10" w:rsidP="006C2712">
      <w:pPr>
        <w:pStyle w:val="Tijeloteksta"/>
        <w:spacing w:before="0"/>
        <w:jc w:val="both"/>
      </w:pPr>
    </w:p>
    <w:p w14:paraId="7E39CD36" w14:textId="3A0D7015" w:rsidR="004A1E10" w:rsidRPr="00520525" w:rsidRDefault="006C2712" w:rsidP="006C2712">
      <w:pPr>
        <w:tabs>
          <w:tab w:val="left" w:pos="357"/>
        </w:tabs>
        <w:ind w:left="-142"/>
        <w:jc w:val="both"/>
        <w:rPr>
          <w:sz w:val="24"/>
        </w:rPr>
      </w:pPr>
      <w:r>
        <w:rPr>
          <w:sz w:val="24"/>
        </w:rPr>
        <w:t>6</w:t>
      </w:r>
      <w:r w:rsidR="00520525">
        <w:rPr>
          <w:sz w:val="24"/>
        </w:rPr>
        <w:t xml:space="preserve">. </w:t>
      </w:r>
      <w:r w:rsidR="00551E5D" w:rsidRPr="00520525">
        <w:rPr>
          <w:sz w:val="24"/>
        </w:rPr>
        <w:t>Dnevnica i terenski dodatak međusobno se</w:t>
      </w:r>
      <w:r w:rsidR="00551E5D" w:rsidRPr="00520525">
        <w:rPr>
          <w:spacing w:val="-5"/>
          <w:sz w:val="24"/>
        </w:rPr>
        <w:t xml:space="preserve"> </w:t>
      </w:r>
      <w:r w:rsidR="00551E5D" w:rsidRPr="00520525">
        <w:rPr>
          <w:sz w:val="24"/>
        </w:rPr>
        <w:t>isključuju.</w:t>
      </w:r>
    </w:p>
    <w:p w14:paraId="0A829791" w14:textId="1C7C1695" w:rsidR="004A1E10" w:rsidRDefault="004A1E10" w:rsidP="006C2712">
      <w:pPr>
        <w:pStyle w:val="Tijeloteksta"/>
        <w:spacing w:before="0"/>
        <w:jc w:val="both"/>
      </w:pPr>
    </w:p>
    <w:p w14:paraId="5F7B20F4" w14:textId="77777777" w:rsidR="00FA4751" w:rsidRPr="0017101C" w:rsidRDefault="00FA4751" w:rsidP="0017101C">
      <w:pPr>
        <w:pStyle w:val="Tijeloteksta"/>
        <w:spacing w:before="0"/>
      </w:pPr>
    </w:p>
    <w:p w14:paraId="4EFD4E65" w14:textId="77777777" w:rsidR="004A1E10" w:rsidRPr="00321C7B" w:rsidRDefault="00551E5D" w:rsidP="0017101C">
      <w:pPr>
        <w:pStyle w:val="Naslov2"/>
        <w:ind w:right="690"/>
        <w:rPr>
          <w:b/>
        </w:rPr>
      </w:pPr>
      <w:r w:rsidRPr="00321C7B">
        <w:rPr>
          <w:b/>
        </w:rPr>
        <w:t>Naknada za odvojeni život</w:t>
      </w:r>
    </w:p>
    <w:p w14:paraId="66B565C9" w14:textId="77777777" w:rsidR="004A1E10" w:rsidRPr="0017101C" w:rsidRDefault="004A1E10" w:rsidP="0017101C">
      <w:pPr>
        <w:pStyle w:val="Tijeloteksta"/>
        <w:spacing w:before="0"/>
        <w:rPr>
          <w:i/>
        </w:rPr>
      </w:pPr>
    </w:p>
    <w:p w14:paraId="580EBBD7" w14:textId="3FA0BBE0" w:rsidR="004A1E10" w:rsidRPr="0017101C" w:rsidRDefault="00551E5D" w:rsidP="0017101C">
      <w:pPr>
        <w:pStyle w:val="Tijeloteksta"/>
        <w:spacing w:before="0"/>
        <w:ind w:left="689" w:right="690"/>
        <w:jc w:val="center"/>
      </w:pPr>
      <w:r w:rsidRPr="0017101C">
        <w:t>Članak 6</w:t>
      </w:r>
      <w:r w:rsidR="00E57EC7">
        <w:t>4</w:t>
      </w:r>
      <w:r w:rsidRPr="0017101C">
        <w:t>.</w:t>
      </w:r>
    </w:p>
    <w:p w14:paraId="48490F8E" w14:textId="77777777" w:rsidR="004A1E10" w:rsidRPr="0017101C" w:rsidRDefault="004A1E10" w:rsidP="0017101C">
      <w:pPr>
        <w:pStyle w:val="Tijeloteksta"/>
        <w:spacing w:before="0"/>
      </w:pPr>
    </w:p>
    <w:p w14:paraId="35E69C5E" w14:textId="77777777" w:rsidR="00BB5DDF" w:rsidRPr="0017101C" w:rsidRDefault="00551E5D" w:rsidP="0017101C">
      <w:pPr>
        <w:pStyle w:val="Tijeloteksta"/>
        <w:spacing w:before="0"/>
        <w:ind w:left="116"/>
        <w:jc w:val="both"/>
      </w:pPr>
      <w:r w:rsidRPr="0017101C">
        <w:t>Naknada za odvojeni život uredit će se granskim kolektivnim ugovorima.</w:t>
      </w:r>
    </w:p>
    <w:p w14:paraId="6B099D8F" w14:textId="77777777" w:rsidR="003F5FA0" w:rsidRPr="0017101C" w:rsidRDefault="003F5FA0" w:rsidP="0017101C">
      <w:pPr>
        <w:pStyle w:val="Naslov2"/>
        <w:ind w:right="693"/>
      </w:pPr>
    </w:p>
    <w:p w14:paraId="6AEE67DD" w14:textId="77777777" w:rsidR="0018477C" w:rsidRDefault="0018477C" w:rsidP="0017101C">
      <w:pPr>
        <w:pStyle w:val="Naslov2"/>
        <w:ind w:right="693"/>
      </w:pPr>
    </w:p>
    <w:p w14:paraId="57137F4C" w14:textId="77777777" w:rsidR="004A1E10" w:rsidRPr="00321C7B" w:rsidRDefault="00551E5D" w:rsidP="0017101C">
      <w:pPr>
        <w:pStyle w:val="Naslov2"/>
        <w:ind w:right="693"/>
        <w:rPr>
          <w:b/>
        </w:rPr>
      </w:pPr>
      <w:r w:rsidRPr="00321C7B">
        <w:rPr>
          <w:b/>
        </w:rPr>
        <w:t>Naknada za trošak prijevoza</w:t>
      </w:r>
    </w:p>
    <w:p w14:paraId="220763BF" w14:textId="77777777" w:rsidR="004A1E10" w:rsidRPr="0017101C" w:rsidRDefault="004A1E10" w:rsidP="0017101C">
      <w:pPr>
        <w:pStyle w:val="Tijeloteksta"/>
        <w:spacing w:before="0"/>
        <w:rPr>
          <w:i/>
        </w:rPr>
      </w:pPr>
    </w:p>
    <w:p w14:paraId="108A67C3" w14:textId="4BBDE301" w:rsidR="001B3F74" w:rsidRDefault="002B0B0A" w:rsidP="002B0B0A">
      <w:pPr>
        <w:pStyle w:val="Odlomakpopisa"/>
        <w:jc w:val="center"/>
        <w:rPr>
          <w:sz w:val="24"/>
        </w:rPr>
      </w:pPr>
      <w:r>
        <w:rPr>
          <w:sz w:val="24"/>
        </w:rPr>
        <w:t>Članak 6</w:t>
      </w:r>
      <w:r w:rsidR="00E44508">
        <w:rPr>
          <w:sz w:val="24"/>
        </w:rPr>
        <w:t>5</w:t>
      </w:r>
      <w:r>
        <w:rPr>
          <w:sz w:val="24"/>
        </w:rPr>
        <w:t>.</w:t>
      </w:r>
    </w:p>
    <w:p w14:paraId="28BB615C" w14:textId="77777777" w:rsidR="002B0B0A" w:rsidRPr="002B0B0A" w:rsidRDefault="002B0B0A" w:rsidP="002B0B0A">
      <w:pPr>
        <w:pStyle w:val="Odlomakpopisa"/>
        <w:jc w:val="center"/>
        <w:rPr>
          <w:sz w:val="24"/>
        </w:rPr>
      </w:pPr>
    </w:p>
    <w:p w14:paraId="3792BEC5" w14:textId="77777777" w:rsidR="001B3F74" w:rsidRPr="006B68B0" w:rsidRDefault="006F6F5A" w:rsidP="001B3F74">
      <w:pPr>
        <w:jc w:val="both"/>
        <w:rPr>
          <w:sz w:val="24"/>
          <w:szCs w:val="24"/>
        </w:rPr>
      </w:pPr>
      <w:bookmarkStart w:id="6" w:name="_Hlk93489805"/>
      <w:r w:rsidRPr="006C178E">
        <w:rPr>
          <w:sz w:val="24"/>
          <w:szCs w:val="24"/>
        </w:rPr>
        <w:t>1.</w:t>
      </w:r>
      <w:r w:rsidR="001B3F74" w:rsidRPr="00321C7B">
        <w:rPr>
          <w:color w:val="C00000"/>
          <w:sz w:val="24"/>
          <w:szCs w:val="24"/>
        </w:rPr>
        <w:t xml:space="preserve"> </w:t>
      </w:r>
      <w:r w:rsidR="001B3F74" w:rsidRPr="006B68B0">
        <w:rPr>
          <w:sz w:val="24"/>
          <w:szCs w:val="24"/>
        </w:rPr>
        <w:t>Zaposlenik ima pravo na naknadu troškova prijevoza dolaska na posao i odla</w:t>
      </w:r>
      <w:r w:rsidR="000A6AF6" w:rsidRPr="006B68B0">
        <w:rPr>
          <w:sz w:val="24"/>
          <w:szCs w:val="24"/>
        </w:rPr>
        <w:t xml:space="preserve">ska s posla (u daljnjem tekstu: </w:t>
      </w:r>
      <w:r w:rsidR="001B3F74" w:rsidRPr="006B68B0">
        <w:rPr>
          <w:sz w:val="24"/>
          <w:szCs w:val="24"/>
        </w:rPr>
        <w:t xml:space="preserve">naknada troškova prijevoza), pod uvjetom da je udaljenost od njegovog prebivališta, odnosno boravišta do mjesta rada najmanje dva kilometra. </w:t>
      </w:r>
    </w:p>
    <w:p w14:paraId="13AD55D3" w14:textId="77777777" w:rsidR="001B3F74" w:rsidRPr="006B68B0" w:rsidRDefault="001B3F74" w:rsidP="001B3F74">
      <w:pPr>
        <w:jc w:val="both"/>
        <w:rPr>
          <w:sz w:val="24"/>
          <w:szCs w:val="24"/>
        </w:rPr>
      </w:pPr>
    </w:p>
    <w:p w14:paraId="7BC23359" w14:textId="77777777" w:rsidR="001B3F74" w:rsidRPr="006B68B0" w:rsidRDefault="006F6F5A" w:rsidP="001B3F74">
      <w:pPr>
        <w:jc w:val="both"/>
        <w:rPr>
          <w:sz w:val="24"/>
          <w:szCs w:val="24"/>
        </w:rPr>
      </w:pPr>
      <w:r w:rsidRPr="006B68B0">
        <w:rPr>
          <w:sz w:val="24"/>
          <w:szCs w:val="24"/>
        </w:rPr>
        <w:t>2.</w:t>
      </w:r>
      <w:r w:rsidR="001B3F74" w:rsidRPr="006B68B0">
        <w:rPr>
          <w:sz w:val="24"/>
          <w:szCs w:val="24"/>
        </w:rPr>
        <w:t xml:space="preserve"> Uvjet iz stavka 1. ovoga članka ne primjenjuje se na zaposlenike koji imaju tjelesno oštećenje od 100%, odnosno tjelesno oštećenje </w:t>
      </w:r>
      <w:r w:rsidR="00F2374A" w:rsidRPr="006B68B0">
        <w:rPr>
          <w:sz w:val="24"/>
          <w:szCs w:val="24"/>
        </w:rPr>
        <w:t xml:space="preserve">donjih ekstremiteta od najmanje </w:t>
      </w:r>
      <w:r w:rsidR="001B3F74" w:rsidRPr="006B68B0">
        <w:rPr>
          <w:sz w:val="24"/>
          <w:szCs w:val="24"/>
        </w:rPr>
        <w:t>60%, a koje je  utvrđeno rješenjem nadležnog tijela.</w:t>
      </w:r>
    </w:p>
    <w:p w14:paraId="6438EA45" w14:textId="77777777" w:rsidR="001B3F74" w:rsidRPr="006B68B0" w:rsidRDefault="001B3F74" w:rsidP="001B3F74">
      <w:pPr>
        <w:jc w:val="both"/>
        <w:rPr>
          <w:sz w:val="24"/>
          <w:szCs w:val="24"/>
        </w:rPr>
      </w:pPr>
    </w:p>
    <w:p w14:paraId="76804C87" w14:textId="548CBA41" w:rsidR="001B3F74" w:rsidRPr="006B68B0" w:rsidRDefault="006F6F5A" w:rsidP="001B3F74">
      <w:pPr>
        <w:jc w:val="both"/>
        <w:rPr>
          <w:sz w:val="24"/>
          <w:szCs w:val="24"/>
        </w:rPr>
      </w:pPr>
      <w:r w:rsidRPr="006B68B0">
        <w:rPr>
          <w:sz w:val="24"/>
          <w:szCs w:val="24"/>
        </w:rPr>
        <w:t>3.</w:t>
      </w:r>
      <w:r w:rsidR="001B3F74" w:rsidRPr="006B68B0">
        <w:rPr>
          <w:sz w:val="24"/>
          <w:szCs w:val="24"/>
        </w:rPr>
        <w:t xml:space="preserve"> Zaposlenicima </w:t>
      </w:r>
      <w:r w:rsidR="00FA2066" w:rsidRPr="006B68B0">
        <w:rPr>
          <w:sz w:val="24"/>
          <w:szCs w:val="24"/>
        </w:rPr>
        <w:t>s navršenih</w:t>
      </w:r>
      <w:r w:rsidR="001B3F74" w:rsidRPr="006B68B0">
        <w:rPr>
          <w:sz w:val="24"/>
          <w:szCs w:val="24"/>
        </w:rPr>
        <w:t xml:space="preserve"> </w:t>
      </w:r>
      <w:r w:rsidR="0037300C" w:rsidRPr="0037300C">
        <w:rPr>
          <w:sz w:val="24"/>
          <w:szCs w:val="24"/>
        </w:rPr>
        <w:t>58</w:t>
      </w:r>
      <w:r w:rsidR="001B3F74" w:rsidRPr="0037300C">
        <w:rPr>
          <w:sz w:val="24"/>
          <w:szCs w:val="24"/>
        </w:rPr>
        <w:t xml:space="preserve"> godin</w:t>
      </w:r>
      <w:r w:rsidR="0037300C" w:rsidRPr="0037300C">
        <w:rPr>
          <w:sz w:val="24"/>
          <w:szCs w:val="24"/>
        </w:rPr>
        <w:t>a</w:t>
      </w:r>
      <w:r w:rsidR="001B3F74" w:rsidRPr="006B68B0">
        <w:rPr>
          <w:sz w:val="24"/>
          <w:szCs w:val="24"/>
        </w:rPr>
        <w:t xml:space="preserve">, ako im je udaljenosti od njihovog prebivališta odnosno boravišta do mjesta rada manja od dva kilometra, poslodavac će naknaditi troškove prijevoza za kupljenu godišnju </w:t>
      </w:r>
      <w:r w:rsidR="007A6A0B" w:rsidRPr="006B68B0">
        <w:rPr>
          <w:sz w:val="24"/>
          <w:szCs w:val="24"/>
        </w:rPr>
        <w:t>kartu ako postoji mogućnost kupnje godišnje karte, mjesečne karte ako ne postoji mogućnost kupnje godišnje karte, odnosno pojedinačne karte ako ne postoji mogućnost kupnje godišnje ili mjesečne karte,</w:t>
      </w:r>
      <w:r w:rsidR="001B3F74" w:rsidRPr="006B68B0">
        <w:rPr>
          <w:sz w:val="24"/>
          <w:szCs w:val="24"/>
        </w:rPr>
        <w:t xml:space="preserve"> samo gdje takav prijevoz postoji.</w:t>
      </w:r>
    </w:p>
    <w:p w14:paraId="3304D3BA" w14:textId="77777777" w:rsidR="001B3F74" w:rsidRPr="006B68B0" w:rsidRDefault="001B3F74" w:rsidP="001B3F74">
      <w:pPr>
        <w:jc w:val="both"/>
        <w:rPr>
          <w:sz w:val="24"/>
          <w:szCs w:val="24"/>
        </w:rPr>
      </w:pPr>
    </w:p>
    <w:p w14:paraId="5B3B43A3" w14:textId="77777777" w:rsidR="001B3F74" w:rsidRPr="006B68B0" w:rsidRDefault="006F6F5A" w:rsidP="001B3F74">
      <w:pPr>
        <w:jc w:val="both"/>
        <w:rPr>
          <w:sz w:val="24"/>
          <w:szCs w:val="24"/>
        </w:rPr>
      </w:pPr>
      <w:r w:rsidRPr="006B68B0">
        <w:rPr>
          <w:sz w:val="24"/>
          <w:szCs w:val="24"/>
        </w:rPr>
        <w:t>4.</w:t>
      </w:r>
      <w:r w:rsidR="00FA2066" w:rsidRPr="006B68B0">
        <w:rPr>
          <w:sz w:val="24"/>
          <w:szCs w:val="24"/>
        </w:rPr>
        <w:t xml:space="preserve"> Prebivalište</w:t>
      </w:r>
      <w:r w:rsidR="001B3F74" w:rsidRPr="006B68B0">
        <w:rPr>
          <w:sz w:val="24"/>
          <w:szCs w:val="24"/>
        </w:rPr>
        <w:t xml:space="preserve"> odnosno boravište zaposlenika u smislu ovoga članka je prebivalište, odnosno boravište zaposlenika, sukladno Zakonu o prebivalištu.</w:t>
      </w:r>
    </w:p>
    <w:p w14:paraId="0B9E9F7B" w14:textId="77777777" w:rsidR="001B3F74" w:rsidRPr="006B68B0" w:rsidRDefault="001B3F74" w:rsidP="001B3F74">
      <w:pPr>
        <w:jc w:val="both"/>
        <w:rPr>
          <w:sz w:val="24"/>
          <w:szCs w:val="24"/>
        </w:rPr>
      </w:pPr>
    </w:p>
    <w:p w14:paraId="332B2377" w14:textId="7FA5D6D3" w:rsidR="00CD782C" w:rsidRDefault="00CD782C" w:rsidP="003905D7">
      <w:pPr>
        <w:pStyle w:val="Odlomakpopisa"/>
        <w:ind w:hanging="116"/>
        <w:rPr>
          <w:sz w:val="24"/>
        </w:rPr>
      </w:pPr>
      <w:r>
        <w:rPr>
          <w:sz w:val="24"/>
        </w:rPr>
        <w:t>5.</w:t>
      </w:r>
      <w:r w:rsidR="006C4DCB">
        <w:rPr>
          <w:sz w:val="24"/>
        </w:rPr>
        <w:t xml:space="preserve"> </w:t>
      </w:r>
      <w:r w:rsidR="001B3F74" w:rsidRPr="00CD782C">
        <w:rPr>
          <w:sz w:val="24"/>
        </w:rPr>
        <w:t>Ako je udaljenost od prebivališta odnosno boravišta do mje</w:t>
      </w:r>
      <w:r w:rsidR="00461A66" w:rsidRPr="00CD782C">
        <w:rPr>
          <w:sz w:val="24"/>
        </w:rPr>
        <w:t>sta rada veća</w:t>
      </w:r>
      <w:r w:rsidR="001B3F74" w:rsidRPr="00CD782C">
        <w:rPr>
          <w:sz w:val="24"/>
        </w:rPr>
        <w:t xml:space="preserve"> od 100 km, pravo na </w:t>
      </w:r>
    </w:p>
    <w:p w14:paraId="5F58EE4D" w14:textId="16C58926" w:rsidR="001B3F74" w:rsidRPr="00CD782C" w:rsidRDefault="001B3F74" w:rsidP="00CD782C">
      <w:pPr>
        <w:rPr>
          <w:sz w:val="24"/>
        </w:rPr>
      </w:pPr>
      <w:r w:rsidRPr="00CD782C">
        <w:rPr>
          <w:sz w:val="24"/>
        </w:rPr>
        <w:t xml:space="preserve">naknadu troškova prijevoza </w:t>
      </w:r>
      <w:r w:rsidR="00461A66" w:rsidRPr="00CD782C">
        <w:rPr>
          <w:sz w:val="24"/>
        </w:rPr>
        <w:t xml:space="preserve">za udaljenost veću od 100 km, </w:t>
      </w:r>
      <w:r w:rsidR="002B0B0A" w:rsidRPr="00CD782C">
        <w:rPr>
          <w:sz w:val="24"/>
        </w:rPr>
        <w:t xml:space="preserve">u skladu s ovim člankom, </w:t>
      </w:r>
      <w:r w:rsidRPr="00CD782C">
        <w:rPr>
          <w:sz w:val="24"/>
        </w:rPr>
        <w:t xml:space="preserve">utvrđuje nadležni ministar posebnom odlukom. </w:t>
      </w:r>
    </w:p>
    <w:p w14:paraId="737D05B8" w14:textId="77777777" w:rsidR="00D81EC8" w:rsidRDefault="00D81EC8" w:rsidP="00D81EC8">
      <w:pPr>
        <w:jc w:val="both"/>
        <w:rPr>
          <w:sz w:val="24"/>
        </w:rPr>
      </w:pPr>
    </w:p>
    <w:p w14:paraId="31689586" w14:textId="6AF8FB84" w:rsidR="00D81EC8" w:rsidRPr="0037300C" w:rsidRDefault="00D81EC8" w:rsidP="00D81EC8">
      <w:pPr>
        <w:jc w:val="both"/>
        <w:rPr>
          <w:sz w:val="24"/>
        </w:rPr>
      </w:pPr>
      <w:r>
        <w:rPr>
          <w:sz w:val="24"/>
        </w:rPr>
        <w:t>6.</w:t>
      </w:r>
      <w:r w:rsidRPr="006B68B0">
        <w:rPr>
          <w:sz w:val="24"/>
        </w:rPr>
        <w:t xml:space="preserve"> Ako u roku od 90 dana od dana uredno zaprimljenog zahtjeva nadležni ministar ne donese odluku, smatrat će se da zaposlenik ostvaruje pravo na naknadu troškova prijevoza u skladu s ovim člankom</w:t>
      </w:r>
      <w:r>
        <w:rPr>
          <w:sz w:val="24"/>
        </w:rPr>
        <w:t xml:space="preserve">, </w:t>
      </w:r>
      <w:r w:rsidRPr="0037300C">
        <w:rPr>
          <w:sz w:val="24"/>
        </w:rPr>
        <w:t>od dana podnošenja zahtjeva poslodavcu</w:t>
      </w:r>
      <w:r w:rsidR="0037300C">
        <w:rPr>
          <w:sz w:val="24"/>
        </w:rPr>
        <w:t>.</w:t>
      </w:r>
    </w:p>
    <w:p w14:paraId="45F9EA75" w14:textId="77777777" w:rsidR="00CD782C" w:rsidRPr="00CD782C" w:rsidRDefault="00CD782C" w:rsidP="00CD782C">
      <w:pPr>
        <w:ind w:left="-208"/>
        <w:rPr>
          <w:sz w:val="24"/>
        </w:rPr>
      </w:pPr>
    </w:p>
    <w:p w14:paraId="71BAD7C9" w14:textId="0C979CB1" w:rsidR="001B3F74" w:rsidRPr="0037300C" w:rsidRDefault="00114095" w:rsidP="001B3F74">
      <w:pPr>
        <w:jc w:val="both"/>
        <w:rPr>
          <w:sz w:val="24"/>
        </w:rPr>
      </w:pPr>
      <w:r w:rsidRPr="0037300C">
        <w:rPr>
          <w:sz w:val="24"/>
        </w:rPr>
        <w:t>7.</w:t>
      </w:r>
      <w:r w:rsidR="00CD782C" w:rsidRPr="0037300C">
        <w:rPr>
          <w:sz w:val="24"/>
        </w:rPr>
        <w:t xml:space="preserve"> </w:t>
      </w:r>
      <w:r w:rsidR="00023771" w:rsidRPr="0037300C">
        <w:rPr>
          <w:sz w:val="24"/>
        </w:rPr>
        <w:t>Z</w:t>
      </w:r>
      <w:r w:rsidR="00CD782C" w:rsidRPr="0037300C">
        <w:rPr>
          <w:sz w:val="24"/>
        </w:rPr>
        <w:t xml:space="preserve">aposlenik </w:t>
      </w:r>
      <w:r w:rsidR="00023771" w:rsidRPr="0037300C">
        <w:rPr>
          <w:sz w:val="24"/>
        </w:rPr>
        <w:t xml:space="preserve">koji </w:t>
      </w:r>
      <w:r w:rsidR="00CD782C" w:rsidRPr="0037300C">
        <w:rPr>
          <w:sz w:val="24"/>
        </w:rPr>
        <w:t>tijekom trajanja radnog odnosa bez objektivno opravdanog razloga prom</w:t>
      </w:r>
      <w:r w:rsidR="00023771" w:rsidRPr="0037300C">
        <w:rPr>
          <w:sz w:val="24"/>
        </w:rPr>
        <w:t>i</w:t>
      </w:r>
      <w:r w:rsidR="00CD782C" w:rsidRPr="0037300C">
        <w:rPr>
          <w:sz w:val="24"/>
        </w:rPr>
        <w:t>jeni svoje prebivalište odnosno boravište</w:t>
      </w:r>
      <w:r w:rsidR="00D81EC8" w:rsidRPr="0037300C">
        <w:rPr>
          <w:sz w:val="24"/>
        </w:rPr>
        <w:t xml:space="preserve">, </w:t>
      </w:r>
      <w:r w:rsidR="00023771" w:rsidRPr="0037300C">
        <w:rPr>
          <w:sz w:val="24"/>
        </w:rPr>
        <w:t xml:space="preserve">sadržano kao bitni sastojak </w:t>
      </w:r>
      <w:r w:rsidR="00D81EC8" w:rsidRPr="0037300C">
        <w:rPr>
          <w:sz w:val="24"/>
        </w:rPr>
        <w:t xml:space="preserve"> ugovor</w:t>
      </w:r>
      <w:r w:rsidR="00023771" w:rsidRPr="0037300C">
        <w:rPr>
          <w:sz w:val="24"/>
        </w:rPr>
        <w:t>a</w:t>
      </w:r>
      <w:r w:rsidR="00D81EC8" w:rsidRPr="0037300C">
        <w:rPr>
          <w:sz w:val="24"/>
        </w:rPr>
        <w:t xml:space="preserve"> o radu </w:t>
      </w:r>
      <w:r w:rsidR="00023771" w:rsidRPr="0037300C">
        <w:rPr>
          <w:sz w:val="24"/>
        </w:rPr>
        <w:t xml:space="preserve">i o razlogu ne </w:t>
      </w:r>
      <w:r w:rsidR="00023771" w:rsidRPr="0037300C">
        <w:rPr>
          <w:sz w:val="24"/>
        </w:rPr>
        <w:lastRenderedPageBreak/>
        <w:t>priloži dokaz,</w:t>
      </w:r>
      <w:r w:rsidR="00D81EC8" w:rsidRPr="0037300C">
        <w:rPr>
          <w:sz w:val="24"/>
        </w:rPr>
        <w:t xml:space="preserve"> ne može ostvarivati pravo iz stavka 5. i 6. ovoga članka</w:t>
      </w:r>
      <w:r w:rsidR="00C35265" w:rsidRPr="0037300C">
        <w:rPr>
          <w:sz w:val="24"/>
        </w:rPr>
        <w:t>. P</w:t>
      </w:r>
      <w:r w:rsidR="008F4AD1" w:rsidRPr="0037300C">
        <w:rPr>
          <w:sz w:val="24"/>
        </w:rPr>
        <w:t>od objektivno opravdanim razlogom smatra se sklapanje bračne, izvanbračne ili partnerske zajednice, spajanje obitelji, propisana skrb o članu obitelji i slični razlozi koji se dokazuju odgovarajućom dokumentacijom.</w:t>
      </w:r>
    </w:p>
    <w:p w14:paraId="02EC5385" w14:textId="69769AE9" w:rsidR="00CD782C" w:rsidRPr="0037300C" w:rsidRDefault="00CD782C" w:rsidP="001B3F74">
      <w:pPr>
        <w:jc w:val="both"/>
        <w:rPr>
          <w:sz w:val="24"/>
        </w:rPr>
      </w:pPr>
    </w:p>
    <w:p w14:paraId="2D9CCE77" w14:textId="77777777" w:rsidR="005D07E1" w:rsidRPr="0037300C" w:rsidRDefault="00C35265" w:rsidP="001B3F74">
      <w:pPr>
        <w:jc w:val="both"/>
        <w:rPr>
          <w:sz w:val="24"/>
        </w:rPr>
      </w:pPr>
      <w:r w:rsidRPr="0037300C">
        <w:rPr>
          <w:sz w:val="24"/>
        </w:rPr>
        <w:t xml:space="preserve">8. </w:t>
      </w:r>
      <w:bookmarkStart w:id="7" w:name="_Hlk101345824"/>
      <w:r w:rsidRPr="0037300C">
        <w:rPr>
          <w:sz w:val="24"/>
        </w:rPr>
        <w:t>Ako je prije promjene prebivališta odnosno boravišta, zaposleniku prethodno bilo odobreno ostvarivanje prava iz stavka 5. i 6. ovoga članka, a za promjenu prebivališta odnosno boravišta ne postoji objektivno opravdani razlog iz stavka 7. ovoga članka, zaposlenik zadržava pravo na naknadu troškova prijevoza za udaljenost temeljem ranije donesene odluke.</w:t>
      </w:r>
      <w:bookmarkEnd w:id="7"/>
    </w:p>
    <w:p w14:paraId="46F5F125" w14:textId="77777777" w:rsidR="005D07E1" w:rsidRPr="0037300C" w:rsidRDefault="005D07E1" w:rsidP="001B3F74">
      <w:pPr>
        <w:jc w:val="both"/>
        <w:rPr>
          <w:sz w:val="24"/>
        </w:rPr>
      </w:pPr>
    </w:p>
    <w:p w14:paraId="7664670E" w14:textId="73A974E2" w:rsidR="001B3F74" w:rsidRPr="005D07E1" w:rsidRDefault="005D07E1" w:rsidP="001B3F74">
      <w:pPr>
        <w:jc w:val="both"/>
        <w:rPr>
          <w:color w:val="FF0000"/>
          <w:sz w:val="24"/>
        </w:rPr>
      </w:pPr>
      <w:r>
        <w:rPr>
          <w:sz w:val="24"/>
          <w:szCs w:val="24"/>
        </w:rPr>
        <w:t>9</w:t>
      </w:r>
      <w:r w:rsidR="006F6F5A" w:rsidRPr="006B68B0">
        <w:rPr>
          <w:sz w:val="24"/>
          <w:szCs w:val="24"/>
        </w:rPr>
        <w:t>.</w:t>
      </w:r>
      <w:r w:rsidR="001B3F74" w:rsidRPr="006B68B0">
        <w:rPr>
          <w:sz w:val="24"/>
          <w:szCs w:val="24"/>
        </w:rPr>
        <w:t xml:space="preserve"> Ako je od prebivališta odnosno boravišta zaposlenika do mjesta rada organiziran javni prijevoz, zaposlenik ima pravo na naknadu troška</w:t>
      </w:r>
      <w:r w:rsidR="001B3F74" w:rsidRPr="006B68B0">
        <w:rPr>
          <w:sz w:val="20"/>
        </w:rPr>
        <w:t xml:space="preserve"> </w:t>
      </w:r>
      <w:r w:rsidR="001B3F74" w:rsidRPr="006B68B0">
        <w:rPr>
          <w:sz w:val="24"/>
          <w:szCs w:val="24"/>
        </w:rPr>
        <w:t>godišnje karte ako postoji mogućnost kupnje godišnje karte, mjesečne karte ako ne postoji mogućnost kupnje godišnje karte, odnosno pojedinačne karte ako ne postoji mogućnost kupnje godišnje ili mjesečne karte.</w:t>
      </w:r>
    </w:p>
    <w:p w14:paraId="04D28471" w14:textId="77777777" w:rsidR="001B3F74" w:rsidRPr="006B68B0" w:rsidRDefault="001B3F74" w:rsidP="001B3F74">
      <w:pPr>
        <w:jc w:val="both"/>
        <w:rPr>
          <w:sz w:val="24"/>
          <w:szCs w:val="24"/>
        </w:rPr>
      </w:pPr>
    </w:p>
    <w:p w14:paraId="1B2F9C60" w14:textId="08910E42" w:rsidR="001B3F74" w:rsidRPr="006B68B0" w:rsidRDefault="0037300C" w:rsidP="001B3F74">
      <w:pPr>
        <w:jc w:val="both"/>
        <w:rPr>
          <w:sz w:val="24"/>
          <w:szCs w:val="24"/>
        </w:rPr>
      </w:pPr>
      <w:r>
        <w:rPr>
          <w:sz w:val="24"/>
          <w:szCs w:val="24"/>
        </w:rPr>
        <w:t>10</w:t>
      </w:r>
      <w:r w:rsidR="006F6F5A" w:rsidRPr="006B68B0">
        <w:rPr>
          <w:sz w:val="24"/>
          <w:szCs w:val="24"/>
        </w:rPr>
        <w:t>.</w:t>
      </w:r>
      <w:r w:rsidR="001B3F74" w:rsidRPr="006B68B0">
        <w:rPr>
          <w:sz w:val="24"/>
          <w:szCs w:val="24"/>
        </w:rPr>
        <w:t xml:space="preserve"> Pod organiziranim javnim prijevozom</w:t>
      </w:r>
      <w:r w:rsidR="006C4DCB">
        <w:rPr>
          <w:sz w:val="24"/>
          <w:szCs w:val="24"/>
        </w:rPr>
        <w:t>,</w:t>
      </w:r>
      <w:r w:rsidR="001B3F74" w:rsidRPr="006B68B0">
        <w:rPr>
          <w:sz w:val="24"/>
          <w:szCs w:val="24"/>
        </w:rPr>
        <w:t xml:space="preserve"> u smislu ovoga članka</w:t>
      </w:r>
      <w:r w:rsidR="006C4DCB">
        <w:rPr>
          <w:sz w:val="24"/>
          <w:szCs w:val="24"/>
        </w:rPr>
        <w:t>,</w:t>
      </w:r>
      <w:r w:rsidR="001B3F74" w:rsidRPr="006B68B0">
        <w:rPr>
          <w:sz w:val="24"/>
          <w:szCs w:val="24"/>
        </w:rPr>
        <w:t xml:space="preserve"> smatra se mjesni i međumjesni prijevoz koji se međusobno ne isključuju, a koji zaposleniku omogućuju redoviti dolazak na posao i </w:t>
      </w:r>
      <w:r w:rsidR="005D07E1" w:rsidRPr="0037300C">
        <w:rPr>
          <w:sz w:val="24"/>
          <w:szCs w:val="24"/>
        </w:rPr>
        <w:t>redoviti</w:t>
      </w:r>
      <w:r w:rsidR="005D07E1">
        <w:rPr>
          <w:color w:val="00B0F0"/>
          <w:sz w:val="24"/>
          <w:szCs w:val="24"/>
        </w:rPr>
        <w:t xml:space="preserve"> </w:t>
      </w:r>
      <w:r w:rsidR="001B3F74" w:rsidRPr="006B68B0">
        <w:rPr>
          <w:sz w:val="24"/>
          <w:szCs w:val="24"/>
        </w:rPr>
        <w:t>povratak s posla</w:t>
      </w:r>
      <w:r w:rsidR="00430837">
        <w:rPr>
          <w:sz w:val="24"/>
          <w:szCs w:val="24"/>
        </w:rPr>
        <w:t>.</w:t>
      </w:r>
      <w:r w:rsidR="00810F6A">
        <w:rPr>
          <w:sz w:val="24"/>
          <w:szCs w:val="24"/>
        </w:rPr>
        <w:t xml:space="preserve"> </w:t>
      </w:r>
    </w:p>
    <w:p w14:paraId="0C8EC0A1" w14:textId="77777777" w:rsidR="001B3F74" w:rsidRPr="006B68B0" w:rsidRDefault="001B3F74" w:rsidP="001B3F74">
      <w:pPr>
        <w:jc w:val="both"/>
        <w:rPr>
          <w:sz w:val="24"/>
          <w:szCs w:val="24"/>
        </w:rPr>
      </w:pPr>
    </w:p>
    <w:p w14:paraId="5B80AB57" w14:textId="636D9040" w:rsidR="001B3F74" w:rsidRPr="006B68B0" w:rsidRDefault="0037300C" w:rsidP="001B3F74">
      <w:pPr>
        <w:jc w:val="both"/>
        <w:rPr>
          <w:sz w:val="24"/>
          <w:szCs w:val="24"/>
        </w:rPr>
      </w:pPr>
      <w:r>
        <w:rPr>
          <w:sz w:val="24"/>
          <w:szCs w:val="24"/>
        </w:rPr>
        <w:t>11</w:t>
      </w:r>
      <w:r w:rsidR="006F6F5A" w:rsidRPr="006B68B0">
        <w:rPr>
          <w:sz w:val="24"/>
          <w:szCs w:val="24"/>
        </w:rPr>
        <w:t>.</w:t>
      </w:r>
      <w:r w:rsidR="001B3F74" w:rsidRPr="006B68B0">
        <w:rPr>
          <w:sz w:val="24"/>
          <w:szCs w:val="24"/>
        </w:rPr>
        <w:t xml:space="preserve"> Redoviti dolazak na posao i </w:t>
      </w:r>
      <w:r>
        <w:rPr>
          <w:sz w:val="24"/>
          <w:szCs w:val="24"/>
        </w:rPr>
        <w:t xml:space="preserve">redoviti </w:t>
      </w:r>
      <w:r w:rsidR="001B3F74" w:rsidRPr="006B68B0">
        <w:rPr>
          <w:sz w:val="24"/>
          <w:szCs w:val="24"/>
        </w:rPr>
        <w:t>povratak s posla osigurava onaj javni prijevoznik kod kojeg je vozni red organiziran na način da vrijeme čekanja od dolaska u mjesto rada do početka radnog vremena zaposlenika te vrijeme čekanja od završetka radnog vremena do polaska redovite linije prema prebivalištu odnosno boravištu zaposlenika ne prelazi 45 minuta, a u slučaju potrebe za presjedanjem, vrijeme čekanja između dvije linije javnog prijevoza ne smije biti duže od 30 minuta.</w:t>
      </w:r>
    </w:p>
    <w:p w14:paraId="723A140D" w14:textId="77777777" w:rsidR="001B3F74" w:rsidRPr="006B68B0" w:rsidRDefault="001B3F74" w:rsidP="001B3F74">
      <w:pPr>
        <w:jc w:val="both"/>
        <w:rPr>
          <w:sz w:val="24"/>
          <w:szCs w:val="24"/>
        </w:rPr>
      </w:pPr>
    </w:p>
    <w:p w14:paraId="392022B2" w14:textId="1075CDDC" w:rsidR="001B3F74" w:rsidRPr="00430837" w:rsidRDefault="0037300C" w:rsidP="00E57EC7">
      <w:pPr>
        <w:jc w:val="both"/>
        <w:rPr>
          <w:sz w:val="24"/>
          <w:szCs w:val="24"/>
        </w:rPr>
      </w:pPr>
      <w:r>
        <w:rPr>
          <w:sz w:val="24"/>
          <w:szCs w:val="24"/>
        </w:rPr>
        <w:t>12</w:t>
      </w:r>
      <w:r w:rsidR="008F4AD1">
        <w:rPr>
          <w:sz w:val="24"/>
          <w:szCs w:val="24"/>
        </w:rPr>
        <w:t xml:space="preserve">. </w:t>
      </w:r>
      <w:r w:rsidR="001B3F74" w:rsidRPr="008F4AD1">
        <w:rPr>
          <w:sz w:val="24"/>
          <w:szCs w:val="24"/>
        </w:rPr>
        <w:t xml:space="preserve">U slučaju postojanja organiziranog javnog prijevoza kojeg zaposlenik ne koristi, zaposlenik </w:t>
      </w:r>
      <w:r w:rsidR="001B3F74" w:rsidRPr="008A39C1">
        <w:rPr>
          <w:sz w:val="24"/>
          <w:szCs w:val="24"/>
        </w:rPr>
        <w:t xml:space="preserve">će ostvariti pravo na naknadu troškova prijevoza, koja će se za svaki pojedini mjesec isplaćivati u visini </w:t>
      </w:r>
      <w:r w:rsidR="001B3F74" w:rsidRPr="008A39C1">
        <w:rPr>
          <w:sz w:val="20"/>
        </w:rPr>
        <w:t xml:space="preserve">1/12 </w:t>
      </w:r>
      <w:r w:rsidR="001B3F74" w:rsidRPr="008A39C1">
        <w:rPr>
          <w:sz w:val="24"/>
          <w:szCs w:val="24"/>
        </w:rPr>
        <w:t>cijene godišnje karte ako postoji mogućnost kupnje godišnje karte, odnosno u visini mjesečne karte ako ne postoji mogućnost kupnje godišnje karte, ili pojedinačne karte ako ne postoji mogućnost kupnje godišnje ili mjesečne karte.</w:t>
      </w:r>
    </w:p>
    <w:p w14:paraId="20DFD6C4" w14:textId="77777777" w:rsidR="001B3F74" w:rsidRPr="006B68B0" w:rsidRDefault="001B3F74" w:rsidP="001B3F74">
      <w:pPr>
        <w:jc w:val="both"/>
        <w:rPr>
          <w:sz w:val="24"/>
          <w:szCs w:val="24"/>
        </w:rPr>
      </w:pPr>
    </w:p>
    <w:p w14:paraId="463ED759" w14:textId="0DD7C542" w:rsidR="001B3F74" w:rsidRPr="006B68B0" w:rsidRDefault="0037300C" w:rsidP="001B3F74">
      <w:pPr>
        <w:jc w:val="both"/>
        <w:rPr>
          <w:sz w:val="24"/>
          <w:szCs w:val="24"/>
        </w:rPr>
      </w:pPr>
      <w:r>
        <w:rPr>
          <w:sz w:val="24"/>
          <w:szCs w:val="24"/>
        </w:rPr>
        <w:t>13</w:t>
      </w:r>
      <w:r w:rsidR="006F6F5A" w:rsidRPr="006B68B0">
        <w:rPr>
          <w:sz w:val="24"/>
          <w:szCs w:val="24"/>
        </w:rPr>
        <w:t>.</w:t>
      </w:r>
      <w:r w:rsidR="001B3F74" w:rsidRPr="006B68B0">
        <w:rPr>
          <w:sz w:val="28"/>
          <w:szCs w:val="28"/>
        </w:rPr>
        <w:t xml:space="preserve"> </w:t>
      </w:r>
      <w:r w:rsidR="001B3F74" w:rsidRPr="006B68B0">
        <w:rPr>
          <w:sz w:val="24"/>
          <w:szCs w:val="24"/>
        </w:rPr>
        <w:t>Ako je od prebivališta odnosno boravišta do mjesta rada organiziran javni prijevoz iz stav</w:t>
      </w:r>
      <w:r w:rsidR="006C4DCB">
        <w:rPr>
          <w:sz w:val="24"/>
          <w:szCs w:val="24"/>
        </w:rPr>
        <w:t>a</w:t>
      </w:r>
      <w:r w:rsidR="001B3F74" w:rsidRPr="006B68B0">
        <w:rPr>
          <w:sz w:val="24"/>
          <w:szCs w:val="24"/>
        </w:rPr>
        <w:t>ka  9.</w:t>
      </w:r>
      <w:r w:rsidR="00EC70BD">
        <w:rPr>
          <w:sz w:val="24"/>
          <w:szCs w:val="24"/>
        </w:rPr>
        <w:t xml:space="preserve"> i 10.</w:t>
      </w:r>
      <w:r w:rsidR="001B3F74" w:rsidRPr="006B68B0">
        <w:rPr>
          <w:sz w:val="24"/>
          <w:szCs w:val="24"/>
        </w:rPr>
        <w:t xml:space="preserve"> ovoga članka od više prijevoznika, a koji prometuju na toj relaciji, naknada troškova prijevoza će se isplaćivati u visini koja je povoljnija za poslodavca.</w:t>
      </w:r>
    </w:p>
    <w:p w14:paraId="30AD17C1" w14:textId="334A02F9" w:rsidR="00E8065C" w:rsidRPr="00562020" w:rsidRDefault="0037300C" w:rsidP="001B3F74">
      <w:pPr>
        <w:pStyle w:val="StandardWeb"/>
        <w:jc w:val="both"/>
      </w:pPr>
      <w:r>
        <w:t>14</w:t>
      </w:r>
      <w:r w:rsidR="006F6F5A" w:rsidRPr="006B68B0">
        <w:t>.</w:t>
      </w:r>
      <w:r w:rsidR="001B3F74" w:rsidRPr="006B68B0">
        <w:t xml:space="preserve"> Ako od prebivališta odnosno boravišta do mjesta rada nema organiziranog javnog prijevoza, naknada troškova prijevoza isplatit će se u visini od </w:t>
      </w:r>
      <w:r w:rsidR="004E4A28" w:rsidRPr="00562020">
        <w:t>1,35</w:t>
      </w:r>
      <w:r w:rsidR="001B3F74" w:rsidRPr="00562020">
        <w:t xml:space="preserve"> </w:t>
      </w:r>
      <w:r w:rsidR="001B3F74" w:rsidRPr="006B68B0">
        <w:t>kn po prijeđenom kilometru,</w:t>
      </w:r>
      <w:r w:rsidR="00E5439D">
        <w:t xml:space="preserve"> uvećano za </w:t>
      </w:r>
      <w:r w:rsidR="00026202">
        <w:t>troškove mostarine i tunelarine</w:t>
      </w:r>
      <w:r w:rsidR="00866879">
        <w:t xml:space="preserve"> </w:t>
      </w:r>
      <w:r w:rsidR="00026202">
        <w:t>(</w:t>
      </w:r>
      <w:r w:rsidR="00E5439D">
        <w:t xml:space="preserve">uz predočenje ispisa </w:t>
      </w:r>
      <w:r w:rsidR="00866879">
        <w:t>elektroničke naplate cestarine - ENC</w:t>
      </w:r>
      <w:r w:rsidR="00E5439D">
        <w:t xml:space="preserve"> na ime zaposlenika i za odgovarajući dolazak na posao</w:t>
      </w:r>
      <w:r w:rsidR="008E7C28">
        <w:t xml:space="preserve"> i </w:t>
      </w:r>
      <w:r w:rsidR="00B25676">
        <w:t>povratak</w:t>
      </w:r>
      <w:r w:rsidR="008E7C28">
        <w:t xml:space="preserve"> s posla</w:t>
      </w:r>
      <w:r w:rsidR="00866879">
        <w:t>)</w:t>
      </w:r>
      <w:r w:rsidR="00E5439D">
        <w:t xml:space="preserve">, </w:t>
      </w:r>
      <w:r w:rsidR="001B3F74" w:rsidRPr="006B68B0">
        <w:t>kao i u slučaju naknade troškova prijevoza zaposleniku u dane kada organizir</w:t>
      </w:r>
      <w:r w:rsidR="00E5439D">
        <w:t>ani javni prijevoz ne prometuje</w:t>
      </w:r>
      <w:r w:rsidR="00E8065C" w:rsidRPr="00562020">
        <w:t>, a a</w:t>
      </w:r>
      <w:r w:rsidR="00150D6D" w:rsidRPr="00562020">
        <w:t xml:space="preserve">ko se troškovi mostarine i/ili tunelarine ne mogu odvojiti od troškova cestarine, zaposlenik ima pravo na naknadu cjelokupnog iznosa troška, uz predočenje ispisa elektroničke naplate cestarine </w:t>
      </w:r>
      <w:r w:rsidR="00E46640" w:rsidRPr="00562020">
        <w:t>–</w:t>
      </w:r>
      <w:r w:rsidR="00150D6D" w:rsidRPr="00562020">
        <w:t xml:space="preserve"> ENC</w:t>
      </w:r>
      <w:r w:rsidR="00E46640" w:rsidRPr="00562020">
        <w:t>-a HAC-a i AZM-a</w:t>
      </w:r>
      <w:r w:rsidR="00150D6D" w:rsidRPr="00562020">
        <w:t xml:space="preserve"> na njegovo ime.</w:t>
      </w:r>
      <w:r w:rsidR="00A94A37" w:rsidRPr="00562020">
        <w:t xml:space="preserve"> </w:t>
      </w:r>
    </w:p>
    <w:p w14:paraId="73D8495F" w14:textId="761EC9A4" w:rsidR="001B3F74" w:rsidRPr="00562020" w:rsidRDefault="0037300C" w:rsidP="00386F90">
      <w:pPr>
        <w:pStyle w:val="StandardWeb"/>
        <w:jc w:val="both"/>
      </w:pPr>
      <w:r w:rsidRPr="00562020">
        <w:t>15</w:t>
      </w:r>
      <w:r w:rsidR="00E8065C" w:rsidRPr="00562020">
        <w:t xml:space="preserve">. </w:t>
      </w:r>
      <w:r w:rsidR="00430837" w:rsidRPr="00562020">
        <w:t xml:space="preserve">Poslodavac može </w:t>
      </w:r>
      <w:r w:rsidR="001E7E2F" w:rsidRPr="00562020">
        <w:t>kao najkraću rutu od mjesta prebivališta/boravišta zaposlenika do mjesta rada utvrdi</w:t>
      </w:r>
      <w:r w:rsidR="00430837" w:rsidRPr="00562020">
        <w:t>ti</w:t>
      </w:r>
      <w:r w:rsidR="001E7E2F" w:rsidRPr="00562020">
        <w:t xml:space="preserve"> relaciju </w:t>
      </w:r>
      <w:r w:rsidR="00430837" w:rsidRPr="00562020">
        <w:t>koja obuhvaća cestu s naplatom ako je to za njega povoljnije, u kojem slučaju</w:t>
      </w:r>
      <w:r w:rsidR="003A1639" w:rsidRPr="00562020">
        <w:t xml:space="preserve"> </w:t>
      </w:r>
      <w:r w:rsidR="001E7E2F" w:rsidRPr="00562020">
        <w:t>zaposlenik ostvaruje pravo na naknadu troškova prijevoza uvećanu za troškove cestarine, uz predočenje ispisa elektroničke naplate cestarine</w:t>
      </w:r>
      <w:r w:rsidR="006C4DCB" w:rsidRPr="006C4DCB">
        <w:t xml:space="preserve"> </w:t>
      </w:r>
      <w:r w:rsidR="006C4DCB">
        <w:t>ENC-a HAC-a i AZM-a</w:t>
      </w:r>
      <w:r w:rsidR="001E7E2F" w:rsidRPr="00562020">
        <w:t xml:space="preserve"> na ime zaposlenika</w:t>
      </w:r>
      <w:r w:rsidR="003A1639" w:rsidRPr="00562020">
        <w:t>.</w:t>
      </w:r>
    </w:p>
    <w:p w14:paraId="4B83ABC2" w14:textId="0A58036A" w:rsidR="001B3F74" w:rsidRPr="006B68B0" w:rsidRDefault="0037300C" w:rsidP="001B3F74">
      <w:pPr>
        <w:pStyle w:val="StandardWeb"/>
        <w:jc w:val="both"/>
      </w:pPr>
      <w:r>
        <w:t>16</w:t>
      </w:r>
      <w:r w:rsidR="006F6F5A" w:rsidRPr="006B68B0">
        <w:t>.</w:t>
      </w:r>
      <w:r w:rsidR="001B3F74" w:rsidRPr="006B68B0">
        <w:t xml:space="preserve"> Ako od prebivališta odnosno boravišta do mjesta rada nema organiziranog javnog prijevoza na </w:t>
      </w:r>
      <w:r w:rsidR="0078065F" w:rsidRPr="006B68B0">
        <w:t xml:space="preserve">dijelu </w:t>
      </w:r>
      <w:r w:rsidR="001B3F74" w:rsidRPr="006B68B0">
        <w:t>udaljenosti, naknada troškova prijevoza isplatit će se:</w:t>
      </w:r>
    </w:p>
    <w:p w14:paraId="4767418E" w14:textId="5BDB01A0" w:rsidR="00E57EC7" w:rsidRPr="00E57EC7" w:rsidRDefault="001B3F74" w:rsidP="005A26C5">
      <w:pPr>
        <w:pStyle w:val="Odlomakpopisa"/>
        <w:numPr>
          <w:ilvl w:val="0"/>
          <w:numId w:val="78"/>
        </w:numPr>
        <w:tabs>
          <w:tab w:val="left" w:pos="359"/>
        </w:tabs>
        <w:ind w:right="121"/>
        <w:rPr>
          <w:sz w:val="24"/>
        </w:rPr>
      </w:pPr>
      <w:r w:rsidRPr="00E57EC7">
        <w:rPr>
          <w:sz w:val="24"/>
        </w:rPr>
        <w:lastRenderedPageBreak/>
        <w:t xml:space="preserve">za dio udaljenosti na kojoj prijevoz nije organiziran, kao i u slučaju kad organizirani javni prijevoz ne prometuje određenog dana, u visini od </w:t>
      </w:r>
      <w:r w:rsidRPr="00562020">
        <w:rPr>
          <w:sz w:val="24"/>
        </w:rPr>
        <w:t>1,</w:t>
      </w:r>
      <w:r w:rsidR="00D40356" w:rsidRPr="00562020">
        <w:rPr>
          <w:sz w:val="24"/>
        </w:rPr>
        <w:t>35</w:t>
      </w:r>
      <w:r w:rsidRPr="00562020">
        <w:rPr>
          <w:sz w:val="24"/>
        </w:rPr>
        <w:t xml:space="preserve"> </w:t>
      </w:r>
      <w:r w:rsidRPr="00E57EC7">
        <w:rPr>
          <w:sz w:val="24"/>
        </w:rPr>
        <w:t>kn po prijeđenom kilometru</w:t>
      </w:r>
    </w:p>
    <w:p w14:paraId="3450BC73" w14:textId="77777777" w:rsidR="00E57EC7" w:rsidRPr="00E57EC7" w:rsidRDefault="00E57EC7" w:rsidP="00E57EC7">
      <w:pPr>
        <w:pStyle w:val="Odlomakpopisa"/>
        <w:tabs>
          <w:tab w:val="left" w:pos="359"/>
        </w:tabs>
        <w:ind w:left="720" w:right="121"/>
        <w:rPr>
          <w:sz w:val="24"/>
        </w:rPr>
      </w:pPr>
    </w:p>
    <w:p w14:paraId="0083EEE7" w14:textId="70AA563F" w:rsidR="00E44508" w:rsidRPr="00562020" w:rsidRDefault="001B3F74" w:rsidP="005A26C5">
      <w:pPr>
        <w:pStyle w:val="Odlomakpopisa"/>
        <w:numPr>
          <w:ilvl w:val="0"/>
          <w:numId w:val="78"/>
        </w:numPr>
        <w:tabs>
          <w:tab w:val="left" w:pos="359"/>
        </w:tabs>
        <w:ind w:right="121"/>
        <w:rPr>
          <w:sz w:val="24"/>
        </w:rPr>
      </w:pPr>
      <w:r w:rsidRPr="00E57EC7">
        <w:rPr>
          <w:sz w:val="24"/>
        </w:rPr>
        <w:t>za dio udaljenosti na kojoj je prijevoz organiziran,</w:t>
      </w:r>
      <w:r w:rsidR="008F0D76" w:rsidRPr="00E57EC7">
        <w:rPr>
          <w:sz w:val="24"/>
        </w:rPr>
        <w:t xml:space="preserve"> a kojeg zaposlenik koristi</w:t>
      </w:r>
      <w:r w:rsidR="00DB2C42" w:rsidRPr="00E57EC7">
        <w:rPr>
          <w:sz w:val="24"/>
        </w:rPr>
        <w:t>,</w:t>
      </w:r>
      <w:r w:rsidRPr="00E57EC7">
        <w:rPr>
          <w:sz w:val="24"/>
        </w:rPr>
        <w:t xml:space="preserve"> u visini </w:t>
      </w:r>
      <w:r w:rsidR="008F0D76" w:rsidRPr="00E57EC7">
        <w:rPr>
          <w:sz w:val="24"/>
        </w:rPr>
        <w:t xml:space="preserve">cijene karte organiziranog prijevoza, a ako ga ne koristi, u visini cijene karte organiziranog prijevoza ili u visini </w:t>
      </w:r>
      <w:r w:rsidRPr="00E57EC7">
        <w:rPr>
          <w:sz w:val="24"/>
        </w:rPr>
        <w:t>od</w:t>
      </w:r>
      <w:r w:rsidRPr="00562020">
        <w:rPr>
          <w:sz w:val="24"/>
        </w:rPr>
        <w:t xml:space="preserve"> </w:t>
      </w:r>
      <w:r w:rsidR="00D40356" w:rsidRPr="00562020">
        <w:rPr>
          <w:sz w:val="24"/>
        </w:rPr>
        <w:t>1,35</w:t>
      </w:r>
      <w:r w:rsidRPr="00562020">
        <w:rPr>
          <w:sz w:val="24"/>
        </w:rPr>
        <w:t xml:space="preserve"> kn po prijeđenom kilometru</w:t>
      </w:r>
      <w:r w:rsidR="00B74DDB" w:rsidRPr="00562020">
        <w:rPr>
          <w:sz w:val="24"/>
        </w:rPr>
        <w:t>,</w:t>
      </w:r>
      <w:r w:rsidRPr="00562020">
        <w:rPr>
          <w:sz w:val="24"/>
        </w:rPr>
        <w:t xml:space="preserve"> ovisno o tome što je za poslodavca povoljnije.</w:t>
      </w:r>
    </w:p>
    <w:p w14:paraId="33E56284" w14:textId="07603DA1" w:rsidR="00B0361A" w:rsidRPr="00562020" w:rsidRDefault="00B0361A" w:rsidP="00D352C8">
      <w:pPr>
        <w:pStyle w:val="StandardWeb"/>
        <w:jc w:val="both"/>
      </w:pPr>
      <w:r>
        <w:t>1</w:t>
      </w:r>
      <w:r w:rsidR="00EC70BD">
        <w:t>7</w:t>
      </w:r>
      <w:r>
        <w:t xml:space="preserve">. </w:t>
      </w:r>
      <w:r w:rsidRPr="00562020">
        <w:rPr>
          <w:rFonts w:eastAsia="Calibri"/>
          <w:bCs/>
        </w:rPr>
        <w:t xml:space="preserve">Zaposlenici koji imaju organizirani prijevoz od strane poslodavca koji im omogućuje redoviti dolazak na posao i odlazak s posla, nemaju pravo na naknadu troškova prijevoza </w:t>
      </w:r>
      <w:r w:rsidR="006C4DCB">
        <w:rPr>
          <w:rFonts w:eastAsia="Calibri"/>
          <w:bCs/>
        </w:rPr>
        <w:t>ako</w:t>
      </w:r>
      <w:r w:rsidRPr="00562020">
        <w:rPr>
          <w:rFonts w:eastAsia="Calibri"/>
          <w:bCs/>
        </w:rPr>
        <w:t xml:space="preserve"> ne koriste prijevoz organiziran od strane poslodavca. </w:t>
      </w:r>
    </w:p>
    <w:p w14:paraId="1321048C" w14:textId="0F15307C" w:rsidR="001B3F74" w:rsidRPr="00562020" w:rsidRDefault="00CA50DF" w:rsidP="001B3F74">
      <w:pPr>
        <w:pStyle w:val="StandardWeb"/>
        <w:jc w:val="both"/>
      </w:pPr>
      <w:r w:rsidRPr="00562020">
        <w:t>1</w:t>
      </w:r>
      <w:r w:rsidR="00EC70BD" w:rsidRPr="00562020">
        <w:t>8</w:t>
      </w:r>
      <w:r w:rsidR="006F6F5A" w:rsidRPr="00562020">
        <w:t>.</w:t>
      </w:r>
      <w:r w:rsidR="001B3F74" w:rsidRPr="00562020">
        <w:t xml:space="preserve"> Udaljenost se u smislu ovoga članka utvrđuje </w:t>
      </w:r>
      <w:r w:rsidR="00CE03F5" w:rsidRPr="00562020">
        <w:t>na temelju kart</w:t>
      </w:r>
      <w:r w:rsidR="00810F6A" w:rsidRPr="00562020">
        <w:t>ografske podloge</w:t>
      </w:r>
      <w:r w:rsidR="001B3F74" w:rsidRPr="00562020">
        <w:t xml:space="preserve"> Google Maps </w:t>
      </w:r>
      <w:r w:rsidR="00CE03F5" w:rsidRPr="00562020">
        <w:t xml:space="preserve">putem stranice </w:t>
      </w:r>
      <w:hyperlink r:id="rId8" w:history="1">
        <w:r w:rsidR="00CE03F5" w:rsidRPr="00562020">
          <w:rPr>
            <w:rStyle w:val="Hiperveza"/>
            <w:color w:val="auto"/>
          </w:rPr>
          <w:t>https://www.google.com/maps</w:t>
        </w:r>
      </w:hyperlink>
      <w:r w:rsidR="00CE03F5" w:rsidRPr="00562020">
        <w:t xml:space="preserve"> </w:t>
      </w:r>
      <w:r w:rsidR="00500417">
        <w:t xml:space="preserve">, </w:t>
      </w:r>
      <w:r w:rsidR="001B3F74" w:rsidRPr="00562020">
        <w:t xml:space="preserve">i to </w:t>
      </w:r>
      <w:r w:rsidR="001B3F74" w:rsidRPr="00562020">
        <w:rPr>
          <w:szCs w:val="22"/>
          <w:lang w:eastAsia="en-US"/>
        </w:rPr>
        <w:t>kao najkraća automobilska ruta sa suvremenim kolničkim zastorom</w:t>
      </w:r>
      <w:r w:rsidR="001B3F74" w:rsidRPr="00562020">
        <w:rPr>
          <w:spacing w:val="-13"/>
          <w:szCs w:val="22"/>
          <w:lang w:eastAsia="en-US"/>
        </w:rPr>
        <w:t xml:space="preserve"> </w:t>
      </w:r>
      <w:r w:rsidR="001B3F74" w:rsidRPr="00562020">
        <w:rPr>
          <w:szCs w:val="22"/>
          <w:lang w:eastAsia="en-US"/>
        </w:rPr>
        <w:t>(asfaltom), a u slučaju računanja udaljenosti iz stavka 1. ovoga članka, kao pješačka ruta</w:t>
      </w:r>
      <w:r w:rsidR="00535FFF" w:rsidRPr="00562020">
        <w:rPr>
          <w:szCs w:val="22"/>
          <w:lang w:eastAsia="en-US"/>
        </w:rPr>
        <w:t xml:space="preserve"> sa suvremen</w:t>
      </w:r>
      <w:r w:rsidR="006C4DCB">
        <w:rPr>
          <w:szCs w:val="22"/>
          <w:lang w:eastAsia="en-US"/>
        </w:rPr>
        <w:t xml:space="preserve">om </w:t>
      </w:r>
      <w:r w:rsidR="00535FFF" w:rsidRPr="00562020">
        <w:rPr>
          <w:szCs w:val="22"/>
          <w:lang w:eastAsia="en-US"/>
        </w:rPr>
        <w:t>pješačk</w:t>
      </w:r>
      <w:r w:rsidR="006C4DCB">
        <w:rPr>
          <w:szCs w:val="22"/>
          <w:lang w:eastAsia="en-US"/>
        </w:rPr>
        <w:t>om</w:t>
      </w:r>
      <w:r w:rsidR="00535FFF" w:rsidRPr="00562020">
        <w:rPr>
          <w:szCs w:val="22"/>
          <w:lang w:eastAsia="en-US"/>
        </w:rPr>
        <w:t xml:space="preserve"> </w:t>
      </w:r>
      <w:r w:rsidR="006C4DCB">
        <w:rPr>
          <w:szCs w:val="22"/>
          <w:lang w:eastAsia="en-US"/>
        </w:rPr>
        <w:t>stazom</w:t>
      </w:r>
      <w:r w:rsidR="00535FFF" w:rsidRPr="00562020">
        <w:rPr>
          <w:szCs w:val="22"/>
          <w:lang w:eastAsia="en-US"/>
        </w:rPr>
        <w:t xml:space="preserve"> koj</w:t>
      </w:r>
      <w:r w:rsidR="006C4DCB">
        <w:rPr>
          <w:szCs w:val="22"/>
          <w:lang w:eastAsia="en-US"/>
        </w:rPr>
        <w:t>a</w:t>
      </w:r>
      <w:r w:rsidR="00535FFF" w:rsidRPr="00562020">
        <w:rPr>
          <w:szCs w:val="22"/>
          <w:lang w:eastAsia="en-US"/>
        </w:rPr>
        <w:t xml:space="preserve"> omogućava sigurno kretanje pješaka</w:t>
      </w:r>
      <w:r w:rsidR="001B3F74" w:rsidRPr="00562020">
        <w:rPr>
          <w:szCs w:val="22"/>
          <w:lang w:eastAsia="en-US"/>
        </w:rPr>
        <w:t>.</w:t>
      </w:r>
    </w:p>
    <w:p w14:paraId="01891AEC" w14:textId="23060650" w:rsidR="00150D6D" w:rsidRPr="00133894" w:rsidRDefault="00CA50DF" w:rsidP="000E0C2B">
      <w:pPr>
        <w:pStyle w:val="StandardWeb"/>
        <w:jc w:val="both"/>
        <w:rPr>
          <w:color w:val="548DD4" w:themeColor="text2" w:themeTint="99"/>
        </w:rPr>
      </w:pPr>
      <w:r>
        <w:t>1</w:t>
      </w:r>
      <w:r w:rsidR="00EC70BD">
        <w:t>9</w:t>
      </w:r>
      <w:r w:rsidR="006F6F5A" w:rsidRPr="006B68B0">
        <w:t>.</w:t>
      </w:r>
      <w:r w:rsidR="001B3F74" w:rsidRPr="006B68B0">
        <w:t xml:space="preserve"> O načinu korištenja prava na naknadu troškova prijevoza, zaposlenik se svom poslodavcu treba pisano izjasniti na početku kalendarske godine, odnosno tijekom kalendarske godine, ako dođe do promjene načina korištenja toga prava, ili ako dođe do promjene prebivališta odnosno boravišta </w:t>
      </w:r>
      <w:r w:rsidR="001B3F74" w:rsidRPr="00562020">
        <w:t>zaposlenika</w:t>
      </w:r>
      <w:r w:rsidR="000E0C2B" w:rsidRPr="00562020">
        <w:t>, a a</w:t>
      </w:r>
      <w:r w:rsidR="00150D6D" w:rsidRPr="00562020">
        <w:t>ko nije došlo do promjena u načinu korištenja prava na naknadu troškova prijevoza ili do promjene prebivališta odnosno boravišta zaposlenika, zaposlenik se o načinu korištenja prava na naknadu troškova prijevoza ne mora svom poslodavcu pisano izjašnjavati na početku svake kalendarske godine.</w:t>
      </w:r>
    </w:p>
    <w:p w14:paraId="74B83763" w14:textId="60980708" w:rsidR="001B3F74" w:rsidRPr="00562020" w:rsidRDefault="00EC70BD" w:rsidP="001B3F74">
      <w:pPr>
        <w:pStyle w:val="StandardWeb"/>
        <w:jc w:val="both"/>
      </w:pPr>
      <w:r>
        <w:t>20</w:t>
      </w:r>
      <w:r w:rsidR="00150D6D">
        <w:t xml:space="preserve">. </w:t>
      </w:r>
      <w:r w:rsidR="009D31CD" w:rsidRPr="00562020">
        <w:t xml:space="preserve">Zaposlenik voznim redom i rasporedom svog radnog vremena dokazuje da ima ili nema organizirani javni prijevoz, odnosno da mu javni prijevoz omogućuje ili ne omogućuje redoviti dolazak na posao i povratak s posla u skladu s odredbama iz stavka </w:t>
      </w:r>
      <w:r w:rsidRPr="00562020">
        <w:t>1</w:t>
      </w:r>
      <w:r w:rsidR="00562020" w:rsidRPr="00562020">
        <w:t>1</w:t>
      </w:r>
      <w:r w:rsidR="003A1639" w:rsidRPr="00562020">
        <w:t>. ovoga članka.</w:t>
      </w:r>
    </w:p>
    <w:p w14:paraId="77971DEA" w14:textId="28B1D7EB" w:rsidR="00D84124" w:rsidRPr="00562020" w:rsidRDefault="00EC70BD" w:rsidP="001B3F74">
      <w:pPr>
        <w:pStyle w:val="StandardWeb"/>
        <w:jc w:val="both"/>
        <w:rPr>
          <w:szCs w:val="22"/>
          <w:lang w:eastAsia="en-US"/>
        </w:rPr>
      </w:pPr>
      <w:r>
        <w:t>2</w:t>
      </w:r>
      <w:r w:rsidR="00CA50DF">
        <w:t>1</w:t>
      </w:r>
      <w:r w:rsidR="006F6F5A" w:rsidRPr="006B68B0">
        <w:t>.</w:t>
      </w:r>
      <w:r w:rsidR="001B3F74" w:rsidRPr="006B68B0">
        <w:t xml:space="preserve"> Zaposleniku se naknada troškova prijevoza isplaćuje najkasnije do 15-og u mjesecu za prethodni mjesec, s time da se </w:t>
      </w:r>
      <w:r w:rsidR="001B3F74" w:rsidRPr="006B68B0">
        <w:rPr>
          <w:szCs w:val="22"/>
          <w:lang w:eastAsia="en-US"/>
        </w:rPr>
        <w:t xml:space="preserve">neće isplatiti za dane godišnjeg odmora, rodiljnog i roditeljskog dopusta, privremene spriječenosti za rad i za druge dane kada zaposlenik više od </w:t>
      </w:r>
      <w:r w:rsidR="001B3F74" w:rsidRPr="00562020">
        <w:rPr>
          <w:szCs w:val="22"/>
          <w:lang w:eastAsia="en-US"/>
        </w:rPr>
        <w:t xml:space="preserve">dva </w:t>
      </w:r>
      <w:r w:rsidR="00E46640" w:rsidRPr="00562020">
        <w:rPr>
          <w:szCs w:val="22"/>
          <w:lang w:eastAsia="en-US"/>
        </w:rPr>
        <w:t xml:space="preserve">radna </w:t>
      </w:r>
      <w:r w:rsidR="001B3F74" w:rsidRPr="00562020">
        <w:rPr>
          <w:szCs w:val="22"/>
          <w:lang w:eastAsia="en-US"/>
        </w:rPr>
        <w:t>dana uzastopce nije u obvezi dolaska na</w:t>
      </w:r>
      <w:r w:rsidR="001B3F74" w:rsidRPr="00562020">
        <w:rPr>
          <w:spacing w:val="-6"/>
          <w:szCs w:val="22"/>
          <w:lang w:eastAsia="en-US"/>
        </w:rPr>
        <w:t xml:space="preserve"> </w:t>
      </w:r>
      <w:r w:rsidR="001B3F74" w:rsidRPr="00562020">
        <w:rPr>
          <w:szCs w:val="22"/>
          <w:lang w:eastAsia="en-US"/>
        </w:rPr>
        <w:t>posao</w:t>
      </w:r>
      <w:r w:rsidR="00E46640" w:rsidRPr="00562020">
        <w:rPr>
          <w:szCs w:val="22"/>
          <w:lang w:eastAsia="en-US"/>
        </w:rPr>
        <w:t>.</w:t>
      </w:r>
    </w:p>
    <w:p w14:paraId="58F8C2E9" w14:textId="2E5EC564" w:rsidR="005D07E1" w:rsidRPr="00562020" w:rsidRDefault="005D07E1" w:rsidP="005D07E1">
      <w:pPr>
        <w:pStyle w:val="StandardWeb"/>
        <w:spacing w:after="0" w:afterAutospacing="0"/>
        <w:jc w:val="both"/>
        <w:rPr>
          <w:lang w:eastAsia="en-US"/>
        </w:rPr>
      </w:pPr>
      <w:r w:rsidRPr="00562020">
        <w:rPr>
          <w:lang w:eastAsia="en-US"/>
        </w:rPr>
        <w:t>22</w:t>
      </w:r>
      <w:r w:rsidR="00E44508" w:rsidRPr="00562020">
        <w:rPr>
          <w:lang w:eastAsia="en-US"/>
        </w:rPr>
        <w:t>.</w:t>
      </w:r>
      <w:r w:rsidRPr="00562020">
        <w:rPr>
          <w:lang w:eastAsia="en-US"/>
        </w:rPr>
        <w:t xml:space="preserve"> Zaposlenik koji nakon neprekidn</w:t>
      </w:r>
      <w:r w:rsidR="00F47CF3" w:rsidRPr="00562020">
        <w:rPr>
          <w:lang w:eastAsia="en-US"/>
        </w:rPr>
        <w:t>a dva</w:t>
      </w:r>
      <w:r w:rsidRPr="00562020">
        <w:rPr>
          <w:lang w:eastAsia="en-US"/>
        </w:rPr>
        <w:t xml:space="preserve"> tjedna rada koristi više od dva dana tjednog odmora uzastopce (jer zbog prirode posla nije mogao koristiti tjedni odmor u prvom tjednu rada) ne uskraćuje se naknada troškova prijevoza za te dane tjednog odmora. </w:t>
      </w:r>
    </w:p>
    <w:p w14:paraId="43353BC0" w14:textId="1DFEC019" w:rsidR="001B3F74" w:rsidRPr="005D07E1" w:rsidRDefault="00EC70BD" w:rsidP="001B3F74">
      <w:pPr>
        <w:pStyle w:val="StandardWeb"/>
        <w:jc w:val="both"/>
        <w:rPr>
          <w:strike/>
          <w:color w:val="548DD4" w:themeColor="text2" w:themeTint="99"/>
          <w:szCs w:val="22"/>
          <w:lang w:eastAsia="en-US"/>
        </w:rPr>
      </w:pPr>
      <w:r>
        <w:rPr>
          <w:szCs w:val="22"/>
          <w:lang w:eastAsia="en-US"/>
        </w:rPr>
        <w:t>23</w:t>
      </w:r>
      <w:r w:rsidR="006F6F5A" w:rsidRPr="00D84124">
        <w:rPr>
          <w:szCs w:val="22"/>
          <w:lang w:eastAsia="en-US"/>
        </w:rPr>
        <w:t>.</w:t>
      </w:r>
      <w:r w:rsidR="001B3F74" w:rsidRPr="00D84124">
        <w:rPr>
          <w:szCs w:val="22"/>
          <w:lang w:eastAsia="en-US"/>
        </w:rPr>
        <w:t xml:space="preserve"> Ako zaposlenik ostvaruje pravo na naknadu troška mjesečne karte, zbog korištenja godišnjeg odmora zaposleniku se naknada troškova prijevoza neće isplatiti za jedan mjesec i to onaj u kojem koristi pretežiti dio godišnjeg odmora</w:t>
      </w:r>
      <w:r w:rsidR="005D07E1">
        <w:rPr>
          <w:szCs w:val="22"/>
          <w:lang w:eastAsia="en-US"/>
        </w:rPr>
        <w:t>.</w:t>
      </w:r>
      <w:r w:rsidR="00D84124">
        <w:rPr>
          <w:szCs w:val="22"/>
          <w:lang w:eastAsia="en-US"/>
        </w:rPr>
        <w:t xml:space="preserve"> </w:t>
      </w:r>
    </w:p>
    <w:p w14:paraId="6C420020" w14:textId="4AC37927" w:rsidR="001B3F74" w:rsidRPr="006B68B0" w:rsidRDefault="00150D6D" w:rsidP="001B3F74">
      <w:pPr>
        <w:pStyle w:val="StandardWeb"/>
        <w:jc w:val="both"/>
      </w:pPr>
      <w:r>
        <w:t>2</w:t>
      </w:r>
      <w:r w:rsidR="00EC70BD">
        <w:t>4</w:t>
      </w:r>
      <w:r w:rsidR="006F6F5A" w:rsidRPr="006B68B0">
        <w:t>.</w:t>
      </w:r>
      <w:r w:rsidR="001B3F74" w:rsidRPr="006B68B0">
        <w:t xml:space="preserve"> Ako zaposlenik koristi godišnju kartu, poslodavac ima pravo tražiti njezin povrat u slučaju predvidljive duže odsutnosti, kao što su korištenje prava prema posebnom propisu, dugotrajno bolovanje i plaćeni dopust (u trajanju od preko 30 dana) te u slučaju neplaćenog dopusta.</w:t>
      </w:r>
    </w:p>
    <w:bookmarkEnd w:id="6"/>
    <w:p w14:paraId="65F8D28F" w14:textId="1A4E5E3F" w:rsidR="00C42A6D" w:rsidRPr="009645F5" w:rsidRDefault="00C42A6D" w:rsidP="007706E1">
      <w:pPr>
        <w:pStyle w:val="Tijeloteksta"/>
        <w:spacing w:before="0"/>
        <w:jc w:val="both"/>
      </w:pPr>
      <w:r w:rsidRPr="009645F5">
        <w:t xml:space="preserve">25. Visina naknade troškova prijevoza po prijeđenom kilometru iz stavka </w:t>
      </w:r>
      <w:r w:rsidR="00B20FDD">
        <w:t>14</w:t>
      </w:r>
      <w:r w:rsidRPr="009645F5">
        <w:t>. i 1</w:t>
      </w:r>
      <w:r w:rsidR="00B20FDD">
        <w:t>6</w:t>
      </w:r>
      <w:r w:rsidRPr="009645F5">
        <w:t>. ovoga članka usklađivat će se s rastom cijene goriva svakog posljednjeg utorka u mjesecu za umnožak postotka povećanja prosječne cijene goriva i faktora 0,7, ali samo ako se</w:t>
      </w:r>
      <w:r w:rsidR="00426838" w:rsidRPr="009645F5">
        <w:t xml:space="preserve"> srednja</w:t>
      </w:r>
      <w:r w:rsidRPr="009645F5">
        <w:t xml:space="preserve"> cijena litre goriva Eurosuper 95 </w:t>
      </w:r>
      <w:r w:rsidR="00426838" w:rsidRPr="009645F5">
        <w:t>i Eurodizel</w:t>
      </w:r>
      <w:r w:rsidR="00E53C30">
        <w:t>,</w:t>
      </w:r>
      <w:r w:rsidR="00426838" w:rsidRPr="009645F5">
        <w:t xml:space="preserve"> </w:t>
      </w:r>
      <w:r w:rsidRPr="009645F5">
        <w:t>promatrana svakog posljednjeg utorka u mjesecu promijeni za više od 10% u</w:t>
      </w:r>
      <w:r w:rsidR="00E53C30">
        <w:t xml:space="preserve"> usporedbi sa srednjom cijenom utvrđenom</w:t>
      </w:r>
      <w:r w:rsidRPr="009645F5">
        <w:t xml:space="preserve"> posljednjeg utorka </w:t>
      </w:r>
      <w:r w:rsidR="007706E1" w:rsidRPr="009645F5">
        <w:t>u</w:t>
      </w:r>
      <w:r w:rsidRPr="009645F5">
        <w:t xml:space="preserve"> travnj</w:t>
      </w:r>
      <w:r w:rsidR="007706E1" w:rsidRPr="009645F5">
        <w:t>u</w:t>
      </w:r>
      <w:r w:rsidRPr="009645F5">
        <w:t xml:space="preserve"> 2022. godine</w:t>
      </w:r>
      <w:r w:rsidR="007E2DD8" w:rsidRPr="009645F5">
        <w:t xml:space="preserve">, a koja iznosi </w:t>
      </w:r>
      <w:r w:rsidR="007E2DD8" w:rsidRPr="009645F5">
        <w:lastRenderedPageBreak/>
        <w:t>12,70 kuna</w:t>
      </w:r>
      <w:r w:rsidRPr="009645F5">
        <w:t>, odnosno ako bude niža od 11,</w:t>
      </w:r>
      <w:r w:rsidR="007E2DD8" w:rsidRPr="009645F5">
        <w:t>43</w:t>
      </w:r>
      <w:r w:rsidRPr="009645F5">
        <w:t xml:space="preserve"> kun</w:t>
      </w:r>
      <w:r w:rsidR="00E53C30">
        <w:t>e</w:t>
      </w:r>
      <w:r w:rsidRPr="009645F5">
        <w:t xml:space="preserve"> ili viša od 13,</w:t>
      </w:r>
      <w:r w:rsidR="007E2DD8" w:rsidRPr="009645F5">
        <w:t>97</w:t>
      </w:r>
      <w:r w:rsidRPr="009645F5">
        <w:t xml:space="preserve"> kuna.</w:t>
      </w:r>
    </w:p>
    <w:p w14:paraId="15B2B801" w14:textId="77777777" w:rsidR="00C42A6D" w:rsidRPr="009645F5" w:rsidRDefault="00C42A6D" w:rsidP="00C42A6D">
      <w:pPr>
        <w:pStyle w:val="Tijeloteksta"/>
        <w:spacing w:before="0"/>
        <w:jc w:val="both"/>
      </w:pPr>
    </w:p>
    <w:p w14:paraId="0449C21A" w14:textId="37F04D52" w:rsidR="00C42A6D" w:rsidRPr="009645F5" w:rsidRDefault="00C42A6D" w:rsidP="00C42A6D">
      <w:pPr>
        <w:pStyle w:val="Tijeloteksta"/>
        <w:spacing w:before="0"/>
        <w:jc w:val="both"/>
      </w:pPr>
      <w:r w:rsidRPr="009645F5">
        <w:t>26. Ako se nakon usklađivanja iz stavka 25. ovoga članka</w:t>
      </w:r>
      <w:r w:rsidR="007E2DD8" w:rsidRPr="009645F5">
        <w:t xml:space="preserve"> srednja</w:t>
      </w:r>
      <w:r w:rsidRPr="009645F5">
        <w:t xml:space="preserve"> cijena litre goriva Eurosuper 95</w:t>
      </w:r>
      <w:r w:rsidR="007E2DD8" w:rsidRPr="009645F5">
        <w:t xml:space="preserve"> i Eurodizel</w:t>
      </w:r>
      <w:r w:rsidRPr="009645F5">
        <w:t>, promatrana svakog posljednjeg utorka u mjesecu, ponovno vrati u raspon od 11,</w:t>
      </w:r>
      <w:r w:rsidR="007E2DD8" w:rsidRPr="009645F5">
        <w:t>43</w:t>
      </w:r>
      <w:r w:rsidRPr="009645F5">
        <w:t xml:space="preserve"> kun</w:t>
      </w:r>
      <w:r w:rsidR="00E53C30">
        <w:t>e</w:t>
      </w:r>
      <w:r w:rsidRPr="009645F5">
        <w:t xml:space="preserve"> do 13,</w:t>
      </w:r>
      <w:r w:rsidR="007E2DD8" w:rsidRPr="009645F5">
        <w:t>97</w:t>
      </w:r>
      <w:r w:rsidRPr="009645F5">
        <w:t xml:space="preserve"> kuna, visina naknade troškova prijevoza po prijeđenom kilometru iz stavka 1</w:t>
      </w:r>
      <w:r w:rsidR="00B20FDD">
        <w:t>4</w:t>
      </w:r>
      <w:r w:rsidRPr="009645F5">
        <w:t>. i 1</w:t>
      </w:r>
      <w:r w:rsidR="00B20FDD">
        <w:t>6</w:t>
      </w:r>
      <w:r w:rsidRPr="009645F5">
        <w:t>. ovoga članka iznosit će 1,35 kuna.</w:t>
      </w:r>
    </w:p>
    <w:p w14:paraId="1CA81AB7" w14:textId="77777777" w:rsidR="00C42A6D" w:rsidRPr="009645F5" w:rsidRDefault="00C42A6D" w:rsidP="00C42A6D">
      <w:pPr>
        <w:pStyle w:val="Tijeloteksta"/>
        <w:spacing w:before="0"/>
        <w:jc w:val="both"/>
      </w:pPr>
    </w:p>
    <w:p w14:paraId="7815ABF4" w14:textId="18D3197C" w:rsidR="00C42A6D" w:rsidRPr="009645F5" w:rsidRDefault="00C42A6D" w:rsidP="00C42A6D">
      <w:pPr>
        <w:pStyle w:val="Tijeloteksta"/>
        <w:spacing w:before="0"/>
        <w:jc w:val="both"/>
      </w:pPr>
      <w:r w:rsidRPr="009645F5">
        <w:t>27. Promjena visine naknade troškova prijevoza po prijeđenom kilometru objaviti će se na mrežnim stranicama ministarstva nadležnog za rad, a kao referentna cijena litre goriva Eurosuper 95</w:t>
      </w:r>
      <w:r w:rsidR="007E2DD8" w:rsidRPr="009645F5">
        <w:t xml:space="preserve"> i Eurodizel</w:t>
      </w:r>
      <w:r w:rsidRPr="009645F5">
        <w:t xml:space="preserve"> uzima se cijena na benzinskim postajama INA – Industrija nafte d.d. dostupna na Web portalu mzoe-gor.hr. </w:t>
      </w:r>
    </w:p>
    <w:p w14:paraId="2AC4FD6E" w14:textId="77777777" w:rsidR="00C0535E" w:rsidRPr="00C0535E" w:rsidRDefault="00C0535E" w:rsidP="001C7C64">
      <w:pPr>
        <w:pStyle w:val="Tijeloteksta"/>
        <w:spacing w:before="0"/>
        <w:jc w:val="both"/>
        <w:rPr>
          <w:color w:val="FF0000"/>
        </w:rPr>
      </w:pPr>
    </w:p>
    <w:p w14:paraId="4D0AA79C" w14:textId="77777777" w:rsidR="004A1E10" w:rsidRPr="00321C7B" w:rsidRDefault="00551E5D" w:rsidP="0017101C">
      <w:pPr>
        <w:pStyle w:val="Naslov2"/>
        <w:rPr>
          <w:b/>
        </w:rPr>
      </w:pPr>
      <w:r w:rsidRPr="00321C7B">
        <w:rPr>
          <w:b/>
        </w:rPr>
        <w:t>Naknada za korištenje privatnog automobila</w:t>
      </w:r>
    </w:p>
    <w:p w14:paraId="2CCCE54A" w14:textId="77777777" w:rsidR="004A1E10" w:rsidRPr="00321C7B" w:rsidRDefault="004A1E10" w:rsidP="0017101C">
      <w:pPr>
        <w:pStyle w:val="Tijeloteksta"/>
        <w:spacing w:before="0"/>
        <w:rPr>
          <w:b/>
          <w:i/>
        </w:rPr>
      </w:pPr>
    </w:p>
    <w:p w14:paraId="4B8504A6" w14:textId="4AF5883D" w:rsidR="004A1E10" w:rsidRPr="0017101C" w:rsidRDefault="00551E5D" w:rsidP="0017101C">
      <w:pPr>
        <w:pStyle w:val="Tijeloteksta"/>
        <w:spacing w:before="0"/>
        <w:ind w:left="689" w:right="690"/>
        <w:jc w:val="center"/>
      </w:pPr>
      <w:r w:rsidRPr="0017101C">
        <w:t>Članak 6</w:t>
      </w:r>
      <w:r w:rsidR="00E44508">
        <w:t>6</w:t>
      </w:r>
      <w:r w:rsidRPr="0017101C">
        <w:t>.</w:t>
      </w:r>
    </w:p>
    <w:p w14:paraId="49103A0F" w14:textId="77777777" w:rsidR="004A1E10" w:rsidRPr="0017101C" w:rsidRDefault="004A1E10" w:rsidP="0017101C">
      <w:pPr>
        <w:pStyle w:val="Tijeloteksta"/>
        <w:spacing w:before="0"/>
      </w:pPr>
    </w:p>
    <w:p w14:paraId="0E901E8E" w14:textId="38B58AD3" w:rsidR="004A1E10" w:rsidRPr="00CC0839" w:rsidRDefault="00551E5D" w:rsidP="00C87309">
      <w:pPr>
        <w:pStyle w:val="Tijeloteksta"/>
        <w:spacing w:before="0"/>
        <w:ind w:left="116" w:right="120" w:firstLine="168"/>
        <w:jc w:val="both"/>
        <w:rPr>
          <w:color w:val="FF0000"/>
        </w:rPr>
      </w:pPr>
      <w:r w:rsidRPr="0017101C">
        <w:t>Ako je zaposleniku odobreno korištenje privatnog automobila u službene svrhe, nadoknadit će mu se troškovi u visini neoporezivog iznosa prema poreznim</w:t>
      </w:r>
      <w:r w:rsidR="00CC0839">
        <w:t xml:space="preserve"> </w:t>
      </w:r>
      <w:r w:rsidR="00CC0839" w:rsidRPr="009645F5">
        <w:t>propisima.</w:t>
      </w:r>
      <w:r w:rsidR="00CC0839">
        <w:rPr>
          <w:color w:val="FF0000"/>
        </w:rPr>
        <w:t xml:space="preserve"> </w:t>
      </w:r>
    </w:p>
    <w:p w14:paraId="49F0DD8A" w14:textId="77777777" w:rsidR="0018477C" w:rsidRPr="0017101C" w:rsidRDefault="0018477C" w:rsidP="0017101C">
      <w:pPr>
        <w:pStyle w:val="Tijeloteksta"/>
        <w:spacing w:before="0"/>
        <w:ind w:left="116" w:right="120"/>
        <w:jc w:val="both"/>
      </w:pPr>
    </w:p>
    <w:p w14:paraId="386FDA90" w14:textId="77777777" w:rsidR="004A1E10" w:rsidRPr="00321C7B" w:rsidRDefault="00551E5D" w:rsidP="0017101C">
      <w:pPr>
        <w:pStyle w:val="Naslov2"/>
        <w:ind w:right="690"/>
        <w:rPr>
          <w:b/>
        </w:rPr>
      </w:pPr>
      <w:r w:rsidRPr="00321C7B">
        <w:rPr>
          <w:b/>
        </w:rPr>
        <w:t>Jubilarna nagrada</w:t>
      </w:r>
    </w:p>
    <w:p w14:paraId="3620A193" w14:textId="77777777" w:rsidR="004A1E10" w:rsidRPr="0017101C" w:rsidRDefault="004A1E10" w:rsidP="0017101C">
      <w:pPr>
        <w:pStyle w:val="Tijeloteksta"/>
        <w:spacing w:before="0"/>
        <w:rPr>
          <w:i/>
        </w:rPr>
      </w:pPr>
    </w:p>
    <w:p w14:paraId="1CE36763" w14:textId="4BBA7905" w:rsidR="004A1E10" w:rsidRPr="0017101C" w:rsidRDefault="00551E5D" w:rsidP="0017101C">
      <w:pPr>
        <w:pStyle w:val="Tijeloteksta"/>
        <w:spacing w:before="0"/>
        <w:ind w:left="689" w:right="690"/>
        <w:jc w:val="center"/>
      </w:pPr>
      <w:r w:rsidRPr="0017101C">
        <w:t>Članak 6</w:t>
      </w:r>
      <w:r w:rsidR="00E44508">
        <w:t>7</w:t>
      </w:r>
      <w:r w:rsidRPr="0017101C">
        <w:t>.</w:t>
      </w:r>
    </w:p>
    <w:p w14:paraId="5B01F26B" w14:textId="77777777" w:rsidR="004A1E10" w:rsidRPr="0017101C" w:rsidRDefault="004A1E10" w:rsidP="0017101C">
      <w:pPr>
        <w:pStyle w:val="Tijeloteksta"/>
        <w:spacing w:before="0"/>
      </w:pPr>
    </w:p>
    <w:p w14:paraId="74BDC836" w14:textId="77777777" w:rsidR="004A1E10" w:rsidRPr="0017101C" w:rsidRDefault="00551E5D" w:rsidP="005A26C5">
      <w:pPr>
        <w:pStyle w:val="Odlomakpopisa"/>
        <w:numPr>
          <w:ilvl w:val="0"/>
          <w:numId w:val="12"/>
        </w:numPr>
        <w:tabs>
          <w:tab w:val="left" w:pos="398"/>
        </w:tabs>
        <w:spacing w:before="0"/>
        <w:ind w:right="118" w:firstLine="0"/>
        <w:rPr>
          <w:sz w:val="24"/>
        </w:rPr>
      </w:pPr>
      <w:r w:rsidRPr="0017101C">
        <w:rPr>
          <w:sz w:val="24"/>
        </w:rPr>
        <w:t xml:space="preserve">Zaposleniku se isplaćuje jubilarna nagrada za rad pod uvjetima utvrđenim člankom </w:t>
      </w:r>
      <w:r w:rsidR="00AB3FFF" w:rsidRPr="0017101C">
        <w:rPr>
          <w:sz w:val="24"/>
        </w:rPr>
        <w:t>48</w:t>
      </w:r>
      <w:r w:rsidRPr="0017101C">
        <w:rPr>
          <w:sz w:val="24"/>
        </w:rPr>
        <w:t>. ovoga Ugovora ukoliko</w:t>
      </w:r>
      <w:r w:rsidRPr="0017101C">
        <w:rPr>
          <w:spacing w:val="-5"/>
          <w:sz w:val="24"/>
        </w:rPr>
        <w:t xml:space="preserve"> </w:t>
      </w:r>
      <w:r w:rsidRPr="0017101C">
        <w:rPr>
          <w:sz w:val="24"/>
        </w:rPr>
        <w:t>navrši:</w:t>
      </w:r>
    </w:p>
    <w:p w14:paraId="2FB6BB8D" w14:textId="77777777" w:rsidR="004A1E10" w:rsidRPr="0017101C" w:rsidRDefault="004A1E10" w:rsidP="0017101C">
      <w:pPr>
        <w:pStyle w:val="Tijeloteksta"/>
        <w:spacing w:before="0"/>
      </w:pPr>
    </w:p>
    <w:p w14:paraId="1045D47C" w14:textId="77777777" w:rsidR="004A1E10" w:rsidRPr="00E44508" w:rsidRDefault="00A93C02" w:rsidP="005A26C5">
      <w:pPr>
        <w:pStyle w:val="Odlomakpopisa"/>
        <w:numPr>
          <w:ilvl w:val="0"/>
          <w:numId w:val="79"/>
        </w:numPr>
        <w:tabs>
          <w:tab w:val="left" w:pos="297"/>
        </w:tabs>
        <w:rPr>
          <w:sz w:val="24"/>
        </w:rPr>
      </w:pPr>
      <w:r w:rsidRPr="00E44508">
        <w:rPr>
          <w:sz w:val="24"/>
        </w:rPr>
        <w:t>5 godina -</w:t>
      </w:r>
      <w:r w:rsidR="00551E5D" w:rsidRPr="00E44508">
        <w:rPr>
          <w:sz w:val="24"/>
        </w:rPr>
        <w:t xml:space="preserve"> u visini 1 osnovice iz stavka 2. ovoga</w:t>
      </w:r>
      <w:r w:rsidR="00551E5D" w:rsidRPr="00E44508">
        <w:rPr>
          <w:spacing w:val="-9"/>
          <w:sz w:val="24"/>
        </w:rPr>
        <w:t xml:space="preserve"> </w:t>
      </w:r>
      <w:r w:rsidR="00551E5D" w:rsidRPr="00E44508">
        <w:rPr>
          <w:sz w:val="24"/>
        </w:rPr>
        <w:t>članka,</w:t>
      </w:r>
    </w:p>
    <w:p w14:paraId="61F55EBA" w14:textId="77777777" w:rsidR="004A1E10" w:rsidRPr="0017101C" w:rsidRDefault="004A1E10" w:rsidP="00E44508">
      <w:pPr>
        <w:pStyle w:val="Tijeloteksta"/>
        <w:spacing w:before="0"/>
      </w:pPr>
    </w:p>
    <w:p w14:paraId="1D4002EE" w14:textId="77777777" w:rsidR="004A1E10" w:rsidRPr="00E44508" w:rsidRDefault="00A93C02" w:rsidP="005A26C5">
      <w:pPr>
        <w:pStyle w:val="Odlomakpopisa"/>
        <w:numPr>
          <w:ilvl w:val="0"/>
          <w:numId w:val="79"/>
        </w:numPr>
        <w:tabs>
          <w:tab w:val="left" w:pos="297"/>
        </w:tabs>
        <w:rPr>
          <w:sz w:val="24"/>
        </w:rPr>
      </w:pPr>
      <w:r w:rsidRPr="00E44508">
        <w:rPr>
          <w:sz w:val="24"/>
        </w:rPr>
        <w:t>10 godina -</w:t>
      </w:r>
      <w:r w:rsidR="00551E5D" w:rsidRPr="00E44508">
        <w:rPr>
          <w:sz w:val="24"/>
        </w:rPr>
        <w:t xml:space="preserve"> u visini 1,25 osnovice iz stavka 2. ovoga</w:t>
      </w:r>
      <w:r w:rsidR="00551E5D" w:rsidRPr="00E44508">
        <w:rPr>
          <w:spacing w:val="-10"/>
          <w:sz w:val="24"/>
        </w:rPr>
        <w:t xml:space="preserve"> </w:t>
      </w:r>
      <w:r w:rsidR="00551E5D" w:rsidRPr="00E44508">
        <w:rPr>
          <w:sz w:val="24"/>
        </w:rPr>
        <w:t>članka;</w:t>
      </w:r>
    </w:p>
    <w:p w14:paraId="3BBD1384" w14:textId="77777777" w:rsidR="004A1E10" w:rsidRPr="0017101C" w:rsidRDefault="004A1E10" w:rsidP="00E44508">
      <w:pPr>
        <w:pStyle w:val="Tijeloteksta"/>
        <w:spacing w:before="0"/>
      </w:pPr>
    </w:p>
    <w:p w14:paraId="5FA28B7D" w14:textId="77777777" w:rsidR="004A1E10" w:rsidRPr="00E44508" w:rsidRDefault="00A93C02" w:rsidP="005A26C5">
      <w:pPr>
        <w:pStyle w:val="Odlomakpopisa"/>
        <w:numPr>
          <w:ilvl w:val="0"/>
          <w:numId w:val="79"/>
        </w:numPr>
        <w:tabs>
          <w:tab w:val="left" w:pos="297"/>
        </w:tabs>
        <w:rPr>
          <w:sz w:val="24"/>
        </w:rPr>
      </w:pPr>
      <w:r w:rsidRPr="00E44508">
        <w:rPr>
          <w:sz w:val="24"/>
        </w:rPr>
        <w:t>15 godina -</w:t>
      </w:r>
      <w:r w:rsidR="00551E5D" w:rsidRPr="00E44508">
        <w:rPr>
          <w:sz w:val="24"/>
        </w:rPr>
        <w:t xml:space="preserve"> u visini 1,50 osnovice iz stavka 2. ovoga</w:t>
      </w:r>
      <w:r w:rsidR="00551E5D" w:rsidRPr="00E44508">
        <w:rPr>
          <w:spacing w:val="-8"/>
          <w:sz w:val="24"/>
        </w:rPr>
        <w:t xml:space="preserve"> </w:t>
      </w:r>
      <w:r w:rsidR="00551E5D" w:rsidRPr="00E44508">
        <w:rPr>
          <w:sz w:val="24"/>
        </w:rPr>
        <w:t>članka;</w:t>
      </w:r>
    </w:p>
    <w:p w14:paraId="79CE20C2" w14:textId="77777777" w:rsidR="004A1E10" w:rsidRPr="0017101C" w:rsidRDefault="004A1E10" w:rsidP="00E44508">
      <w:pPr>
        <w:pStyle w:val="Tijeloteksta"/>
        <w:spacing w:before="0"/>
      </w:pPr>
    </w:p>
    <w:p w14:paraId="73CBB752" w14:textId="77777777" w:rsidR="004A1E10" w:rsidRPr="00E44508" w:rsidRDefault="000B1BE8" w:rsidP="005A26C5">
      <w:pPr>
        <w:pStyle w:val="Odlomakpopisa"/>
        <w:numPr>
          <w:ilvl w:val="0"/>
          <w:numId w:val="79"/>
        </w:numPr>
        <w:tabs>
          <w:tab w:val="left" w:pos="297"/>
        </w:tabs>
        <w:rPr>
          <w:sz w:val="24"/>
        </w:rPr>
      </w:pPr>
      <w:r w:rsidRPr="00E44508">
        <w:rPr>
          <w:sz w:val="24"/>
        </w:rPr>
        <w:t>20 godina -</w:t>
      </w:r>
      <w:r w:rsidR="00551E5D" w:rsidRPr="00E44508">
        <w:rPr>
          <w:sz w:val="24"/>
        </w:rPr>
        <w:t xml:space="preserve"> u visini 1,75 osnovice iz stavka 2. ovoga</w:t>
      </w:r>
      <w:r w:rsidR="00551E5D" w:rsidRPr="00E44508">
        <w:rPr>
          <w:spacing w:val="-10"/>
          <w:sz w:val="24"/>
        </w:rPr>
        <w:t xml:space="preserve"> </w:t>
      </w:r>
      <w:r w:rsidR="00551E5D" w:rsidRPr="00E44508">
        <w:rPr>
          <w:sz w:val="24"/>
        </w:rPr>
        <w:t>članka;</w:t>
      </w:r>
    </w:p>
    <w:p w14:paraId="6944C6F0" w14:textId="77777777" w:rsidR="004A1E10" w:rsidRPr="0017101C" w:rsidRDefault="004A1E10" w:rsidP="00E44508">
      <w:pPr>
        <w:pStyle w:val="Tijeloteksta"/>
        <w:spacing w:before="0"/>
      </w:pPr>
    </w:p>
    <w:p w14:paraId="0E90D2A9" w14:textId="77777777" w:rsidR="004A1E10" w:rsidRPr="00E44508" w:rsidRDefault="000B1BE8" w:rsidP="005A26C5">
      <w:pPr>
        <w:pStyle w:val="Odlomakpopisa"/>
        <w:numPr>
          <w:ilvl w:val="0"/>
          <w:numId w:val="79"/>
        </w:numPr>
        <w:tabs>
          <w:tab w:val="left" w:pos="297"/>
        </w:tabs>
        <w:rPr>
          <w:sz w:val="24"/>
        </w:rPr>
      </w:pPr>
      <w:r w:rsidRPr="00E44508">
        <w:rPr>
          <w:sz w:val="24"/>
        </w:rPr>
        <w:t>25 godina -</w:t>
      </w:r>
      <w:r w:rsidR="00551E5D" w:rsidRPr="00E44508">
        <w:rPr>
          <w:sz w:val="24"/>
        </w:rPr>
        <w:t xml:space="preserve"> u visini 2 osnovice iz stavka 2. ovoga</w:t>
      </w:r>
      <w:r w:rsidR="00551E5D" w:rsidRPr="00E44508">
        <w:rPr>
          <w:spacing w:val="-9"/>
          <w:sz w:val="24"/>
        </w:rPr>
        <w:t xml:space="preserve"> </w:t>
      </w:r>
      <w:r w:rsidR="00551E5D" w:rsidRPr="00E44508">
        <w:rPr>
          <w:sz w:val="24"/>
        </w:rPr>
        <w:t>članka;</w:t>
      </w:r>
    </w:p>
    <w:p w14:paraId="64EE5F54" w14:textId="77777777" w:rsidR="004A1E10" w:rsidRPr="0017101C" w:rsidRDefault="004A1E10" w:rsidP="00E44508">
      <w:pPr>
        <w:pStyle w:val="Tijeloteksta"/>
        <w:spacing w:before="0"/>
      </w:pPr>
    </w:p>
    <w:p w14:paraId="27CC13BA" w14:textId="77777777" w:rsidR="004A1E10" w:rsidRPr="00E44508" w:rsidRDefault="000B1BE8" w:rsidP="005A26C5">
      <w:pPr>
        <w:pStyle w:val="Odlomakpopisa"/>
        <w:numPr>
          <w:ilvl w:val="0"/>
          <w:numId w:val="79"/>
        </w:numPr>
        <w:tabs>
          <w:tab w:val="left" w:pos="297"/>
        </w:tabs>
        <w:rPr>
          <w:sz w:val="24"/>
        </w:rPr>
      </w:pPr>
      <w:r w:rsidRPr="00E44508">
        <w:rPr>
          <w:sz w:val="24"/>
        </w:rPr>
        <w:t>30 godina -</w:t>
      </w:r>
      <w:r w:rsidR="00551E5D" w:rsidRPr="00E44508">
        <w:rPr>
          <w:sz w:val="24"/>
        </w:rPr>
        <w:t xml:space="preserve"> u visini 2,50 osnovice iz stavka 2. ovoga</w:t>
      </w:r>
      <w:r w:rsidR="00551E5D" w:rsidRPr="00E44508">
        <w:rPr>
          <w:spacing w:val="-10"/>
          <w:sz w:val="24"/>
        </w:rPr>
        <w:t xml:space="preserve"> </w:t>
      </w:r>
      <w:r w:rsidR="00551E5D" w:rsidRPr="00E44508">
        <w:rPr>
          <w:sz w:val="24"/>
        </w:rPr>
        <w:t>članka;</w:t>
      </w:r>
    </w:p>
    <w:p w14:paraId="5B1D83DC" w14:textId="77777777" w:rsidR="004A1E10" w:rsidRPr="0017101C" w:rsidRDefault="004A1E10" w:rsidP="00E44508">
      <w:pPr>
        <w:pStyle w:val="Tijeloteksta"/>
        <w:spacing w:before="0"/>
      </w:pPr>
    </w:p>
    <w:p w14:paraId="16587F18" w14:textId="77777777" w:rsidR="004A1E10" w:rsidRPr="00E44508" w:rsidRDefault="000B1BE8" w:rsidP="005A26C5">
      <w:pPr>
        <w:pStyle w:val="Odlomakpopisa"/>
        <w:numPr>
          <w:ilvl w:val="0"/>
          <w:numId w:val="79"/>
        </w:numPr>
        <w:tabs>
          <w:tab w:val="left" w:pos="297"/>
        </w:tabs>
        <w:rPr>
          <w:sz w:val="24"/>
        </w:rPr>
      </w:pPr>
      <w:r w:rsidRPr="00E44508">
        <w:rPr>
          <w:sz w:val="24"/>
        </w:rPr>
        <w:t>35 godina -</w:t>
      </w:r>
      <w:r w:rsidR="00551E5D" w:rsidRPr="00E44508">
        <w:rPr>
          <w:sz w:val="24"/>
        </w:rPr>
        <w:t xml:space="preserve"> u visini 3 osnovice iz stavka 2. ovoga</w:t>
      </w:r>
      <w:r w:rsidR="00551E5D" w:rsidRPr="00E44508">
        <w:rPr>
          <w:spacing w:val="-7"/>
          <w:sz w:val="24"/>
        </w:rPr>
        <w:t xml:space="preserve"> </w:t>
      </w:r>
      <w:r w:rsidR="00551E5D" w:rsidRPr="00E44508">
        <w:rPr>
          <w:sz w:val="24"/>
        </w:rPr>
        <w:t>članka;</w:t>
      </w:r>
    </w:p>
    <w:p w14:paraId="5C106BF9" w14:textId="77777777" w:rsidR="004A1E10" w:rsidRPr="0017101C" w:rsidRDefault="004A1E10" w:rsidP="00E44508">
      <w:pPr>
        <w:pStyle w:val="Tijeloteksta"/>
        <w:spacing w:before="0"/>
      </w:pPr>
    </w:p>
    <w:p w14:paraId="7D0B0865" w14:textId="77777777" w:rsidR="004A1E10" w:rsidRPr="00E44508" w:rsidRDefault="000B1BE8" w:rsidP="005A26C5">
      <w:pPr>
        <w:pStyle w:val="Odlomakpopisa"/>
        <w:numPr>
          <w:ilvl w:val="0"/>
          <w:numId w:val="79"/>
        </w:numPr>
        <w:tabs>
          <w:tab w:val="left" w:pos="297"/>
        </w:tabs>
        <w:rPr>
          <w:sz w:val="24"/>
        </w:rPr>
      </w:pPr>
      <w:r w:rsidRPr="00E44508">
        <w:rPr>
          <w:sz w:val="24"/>
        </w:rPr>
        <w:t>40 godina -</w:t>
      </w:r>
      <w:r w:rsidR="00551E5D" w:rsidRPr="00E44508">
        <w:rPr>
          <w:sz w:val="24"/>
        </w:rPr>
        <w:t xml:space="preserve"> u visini 4 osnovice iz stavka 2. ovoga članka</w:t>
      </w:r>
      <w:r w:rsidR="00C1777D" w:rsidRPr="00E44508">
        <w:rPr>
          <w:sz w:val="24"/>
        </w:rPr>
        <w:t>;</w:t>
      </w:r>
      <w:r w:rsidR="00551E5D" w:rsidRPr="00E44508">
        <w:rPr>
          <w:spacing w:val="-9"/>
          <w:sz w:val="24"/>
        </w:rPr>
        <w:t xml:space="preserve"> </w:t>
      </w:r>
      <w:r w:rsidR="00551E5D" w:rsidRPr="00E44508">
        <w:rPr>
          <w:sz w:val="24"/>
        </w:rPr>
        <w:t>i</w:t>
      </w:r>
    </w:p>
    <w:p w14:paraId="2B4DFBD6" w14:textId="77777777" w:rsidR="004A1E10" w:rsidRPr="0017101C" w:rsidRDefault="004A1E10" w:rsidP="00E44508">
      <w:pPr>
        <w:pStyle w:val="Tijeloteksta"/>
        <w:spacing w:before="0"/>
      </w:pPr>
    </w:p>
    <w:p w14:paraId="69C2FF01" w14:textId="77777777" w:rsidR="004A1E10" w:rsidRPr="00E44508" w:rsidRDefault="000B1BE8" w:rsidP="005A26C5">
      <w:pPr>
        <w:pStyle w:val="Odlomakpopisa"/>
        <w:numPr>
          <w:ilvl w:val="0"/>
          <w:numId w:val="79"/>
        </w:numPr>
        <w:tabs>
          <w:tab w:val="left" w:pos="297"/>
        </w:tabs>
        <w:rPr>
          <w:sz w:val="24"/>
        </w:rPr>
      </w:pPr>
      <w:r w:rsidRPr="00E44508">
        <w:rPr>
          <w:sz w:val="24"/>
        </w:rPr>
        <w:t>45 godina -</w:t>
      </w:r>
      <w:r w:rsidR="00551E5D" w:rsidRPr="00E44508">
        <w:rPr>
          <w:sz w:val="24"/>
        </w:rPr>
        <w:t xml:space="preserve"> u visini 5 osnovica iz stavka 2. ovoga</w:t>
      </w:r>
      <w:r w:rsidR="00551E5D" w:rsidRPr="00E44508">
        <w:rPr>
          <w:spacing w:val="-9"/>
          <w:sz w:val="24"/>
        </w:rPr>
        <w:t xml:space="preserve"> </w:t>
      </w:r>
      <w:r w:rsidR="00551E5D" w:rsidRPr="00E44508">
        <w:rPr>
          <w:sz w:val="24"/>
        </w:rPr>
        <w:t>članka.</w:t>
      </w:r>
    </w:p>
    <w:p w14:paraId="78BDC764" w14:textId="77777777" w:rsidR="004A1E10" w:rsidRPr="0017101C" w:rsidRDefault="004A1E10" w:rsidP="0017101C">
      <w:pPr>
        <w:pStyle w:val="Tijeloteksta"/>
        <w:spacing w:before="0"/>
      </w:pPr>
    </w:p>
    <w:p w14:paraId="2397351A" w14:textId="1A3CE495" w:rsidR="00B65CDD" w:rsidRPr="00FD35CE" w:rsidRDefault="00551E5D" w:rsidP="005A26C5">
      <w:pPr>
        <w:pStyle w:val="Odlomakpopisa"/>
        <w:numPr>
          <w:ilvl w:val="0"/>
          <w:numId w:val="12"/>
        </w:numPr>
        <w:tabs>
          <w:tab w:val="left" w:pos="390"/>
        </w:tabs>
        <w:spacing w:before="0"/>
        <w:ind w:right="115" w:firstLine="0"/>
        <w:rPr>
          <w:sz w:val="24"/>
        </w:rPr>
      </w:pPr>
      <w:r w:rsidRPr="00FD35CE">
        <w:rPr>
          <w:sz w:val="24"/>
        </w:rPr>
        <w:t>O visini osnovice za isplatu</w:t>
      </w:r>
      <w:r w:rsidR="00B65CDD" w:rsidRPr="00FD35CE">
        <w:rPr>
          <w:sz w:val="24"/>
        </w:rPr>
        <w:t xml:space="preserve"> jubilarnih nagrada Vlada </w:t>
      </w:r>
      <w:r w:rsidR="00D82FA4" w:rsidRPr="00FD35CE">
        <w:rPr>
          <w:sz w:val="24"/>
        </w:rPr>
        <w:t>RH</w:t>
      </w:r>
      <w:r w:rsidRPr="00FD35CE">
        <w:rPr>
          <w:sz w:val="24"/>
        </w:rPr>
        <w:t xml:space="preserve"> i sindikati javnih službi pregovarat će svake godine </w:t>
      </w:r>
      <w:r w:rsidR="00FD35CE" w:rsidRPr="009645F5">
        <w:rPr>
          <w:sz w:val="24"/>
        </w:rPr>
        <w:t>prije donošenja</w:t>
      </w:r>
      <w:r w:rsidR="005D07E1" w:rsidRPr="009645F5">
        <w:rPr>
          <w:sz w:val="24"/>
        </w:rPr>
        <w:t xml:space="preserve"> </w:t>
      </w:r>
      <w:r w:rsidR="009645F5" w:rsidRPr="009645F5">
        <w:rPr>
          <w:sz w:val="24"/>
        </w:rPr>
        <w:t>D</w:t>
      </w:r>
      <w:r w:rsidR="005D07E1" w:rsidRPr="009645F5">
        <w:rPr>
          <w:sz w:val="24"/>
        </w:rPr>
        <w:t xml:space="preserve">ržavnog proračuna Republike Hrvatske za sljedeću </w:t>
      </w:r>
      <w:r w:rsidR="00F17EAE" w:rsidRPr="009645F5">
        <w:rPr>
          <w:sz w:val="24"/>
        </w:rPr>
        <w:t>godinu</w:t>
      </w:r>
      <w:r w:rsidR="00FD35CE" w:rsidRPr="009645F5">
        <w:rPr>
          <w:sz w:val="24"/>
        </w:rPr>
        <w:t xml:space="preserve">, s time da ako se dogovor ne postigne, </w:t>
      </w:r>
      <w:r w:rsidRPr="00FD35CE">
        <w:rPr>
          <w:sz w:val="24"/>
        </w:rPr>
        <w:t>osnovica za jubilarnu nagradu iznosi najmanje 1.800,00 kuna</w:t>
      </w:r>
      <w:r w:rsidRPr="00FD35CE">
        <w:rPr>
          <w:spacing w:val="-2"/>
          <w:sz w:val="24"/>
        </w:rPr>
        <w:t xml:space="preserve"> </w:t>
      </w:r>
      <w:r w:rsidRPr="00FD35CE">
        <w:rPr>
          <w:sz w:val="24"/>
        </w:rPr>
        <w:t>neto.</w:t>
      </w:r>
    </w:p>
    <w:p w14:paraId="7ADCDDF7" w14:textId="77777777" w:rsidR="00E6018E" w:rsidRPr="0017101C" w:rsidRDefault="00E6018E" w:rsidP="00E6018E">
      <w:pPr>
        <w:pStyle w:val="Odlomakpopisa"/>
        <w:tabs>
          <w:tab w:val="left" w:pos="357"/>
        </w:tabs>
        <w:spacing w:before="0"/>
        <w:ind w:right="115"/>
        <w:rPr>
          <w:sz w:val="24"/>
        </w:rPr>
      </w:pPr>
    </w:p>
    <w:p w14:paraId="063C3D6D" w14:textId="77777777" w:rsidR="004A1E10" w:rsidRPr="0017101C" w:rsidRDefault="00551E5D" w:rsidP="005A26C5">
      <w:pPr>
        <w:pStyle w:val="Odlomakpopisa"/>
        <w:numPr>
          <w:ilvl w:val="0"/>
          <w:numId w:val="12"/>
        </w:numPr>
        <w:tabs>
          <w:tab w:val="left" w:pos="357"/>
        </w:tabs>
        <w:spacing w:before="0"/>
        <w:ind w:right="115" w:firstLine="0"/>
        <w:rPr>
          <w:sz w:val="24"/>
        </w:rPr>
      </w:pPr>
      <w:r w:rsidRPr="0017101C">
        <w:rPr>
          <w:sz w:val="24"/>
        </w:rPr>
        <w:t>Jubilarna nagrada isplaćuje se sljedećeg mjeseca nakon što zaposlenik ostvari pravo na jubilarnu</w:t>
      </w:r>
      <w:r w:rsidRPr="0017101C">
        <w:rPr>
          <w:spacing w:val="-5"/>
          <w:sz w:val="24"/>
        </w:rPr>
        <w:t xml:space="preserve"> </w:t>
      </w:r>
      <w:r w:rsidRPr="0017101C">
        <w:rPr>
          <w:sz w:val="24"/>
        </w:rPr>
        <w:t>nagradu.</w:t>
      </w:r>
    </w:p>
    <w:p w14:paraId="4D0BE471" w14:textId="2A51432D" w:rsidR="00D25460" w:rsidRPr="0017101C" w:rsidRDefault="00D25460" w:rsidP="0017101C">
      <w:pPr>
        <w:pStyle w:val="Tijeloteksta"/>
        <w:spacing w:before="0"/>
      </w:pPr>
    </w:p>
    <w:p w14:paraId="265AC829" w14:textId="4200013E" w:rsidR="004A1E10" w:rsidRPr="008561AD" w:rsidRDefault="00551E5D" w:rsidP="0017101C">
      <w:pPr>
        <w:pStyle w:val="Naslov2"/>
        <w:ind w:right="690"/>
        <w:rPr>
          <w:bCs/>
          <w:color w:val="FF0000"/>
        </w:rPr>
      </w:pPr>
      <w:r w:rsidRPr="00321C7B">
        <w:rPr>
          <w:b/>
        </w:rPr>
        <w:t>Dar u prigodi Dana sv. Nikole</w:t>
      </w:r>
      <w:r w:rsidR="008561AD">
        <w:rPr>
          <w:b/>
        </w:rPr>
        <w:t xml:space="preserve"> </w:t>
      </w:r>
    </w:p>
    <w:p w14:paraId="03BD9A4D" w14:textId="77777777" w:rsidR="004A1E10" w:rsidRPr="0017101C" w:rsidRDefault="004A1E10" w:rsidP="0017101C">
      <w:pPr>
        <w:pStyle w:val="Tijeloteksta"/>
        <w:spacing w:before="0"/>
        <w:rPr>
          <w:i/>
        </w:rPr>
      </w:pPr>
    </w:p>
    <w:p w14:paraId="1BD52170" w14:textId="35BBE545" w:rsidR="004A1E10" w:rsidRPr="0017101C" w:rsidRDefault="00551E5D" w:rsidP="0017101C">
      <w:pPr>
        <w:pStyle w:val="Tijeloteksta"/>
        <w:spacing w:before="0"/>
        <w:ind w:left="689" w:right="690"/>
        <w:jc w:val="center"/>
      </w:pPr>
      <w:r w:rsidRPr="0017101C">
        <w:t xml:space="preserve">Članak </w:t>
      </w:r>
      <w:r w:rsidR="006E45E9" w:rsidRPr="0017101C">
        <w:t>6</w:t>
      </w:r>
      <w:r w:rsidR="002F7044">
        <w:t>8</w:t>
      </w:r>
      <w:r w:rsidRPr="0017101C">
        <w:t>.</w:t>
      </w:r>
    </w:p>
    <w:p w14:paraId="5A7098A2" w14:textId="77777777" w:rsidR="004A1E10" w:rsidRPr="0017101C" w:rsidRDefault="004A1E10" w:rsidP="0017101C">
      <w:pPr>
        <w:pStyle w:val="Tijeloteksta"/>
        <w:spacing w:before="0"/>
      </w:pPr>
    </w:p>
    <w:p w14:paraId="2C9C5B9D" w14:textId="758A6EBF" w:rsidR="004A1E10" w:rsidRPr="009645F5" w:rsidRDefault="00551E5D" w:rsidP="009645F5">
      <w:pPr>
        <w:pStyle w:val="Odlomakpopisa"/>
        <w:numPr>
          <w:ilvl w:val="0"/>
          <w:numId w:val="64"/>
        </w:numPr>
        <w:tabs>
          <w:tab w:val="left" w:pos="357"/>
        </w:tabs>
        <w:ind w:left="142" w:firstLine="0"/>
        <w:rPr>
          <w:sz w:val="24"/>
        </w:rPr>
      </w:pPr>
      <w:r w:rsidRPr="005A26C5">
        <w:rPr>
          <w:sz w:val="24"/>
        </w:rPr>
        <w:t>Svakom zaposleniku roditelju</w:t>
      </w:r>
      <w:r w:rsidR="00321C7B" w:rsidRPr="005A26C5">
        <w:rPr>
          <w:sz w:val="24"/>
        </w:rPr>
        <w:t>, posvojitelju ili skrbniku</w:t>
      </w:r>
      <w:r w:rsidRPr="005A26C5">
        <w:rPr>
          <w:sz w:val="24"/>
        </w:rPr>
        <w:t xml:space="preserve"> djeteta mlađeg od 15 godina i koje je </w:t>
      </w:r>
      <w:r w:rsidR="005A26C5" w:rsidRPr="005A26C5">
        <w:rPr>
          <w:sz w:val="24"/>
        </w:rPr>
        <w:t xml:space="preserve"> </w:t>
      </w:r>
      <w:r w:rsidRPr="005A26C5">
        <w:rPr>
          <w:sz w:val="24"/>
        </w:rPr>
        <w:t>navršilo 15 godina u tekućoj godini u kojoj se isplaćuje dar, pripada pravo na dar u prigodi Dana sv.</w:t>
      </w:r>
      <w:r w:rsidRPr="005A26C5">
        <w:rPr>
          <w:spacing w:val="-8"/>
          <w:sz w:val="24"/>
        </w:rPr>
        <w:t xml:space="preserve"> </w:t>
      </w:r>
      <w:r w:rsidRPr="005A26C5">
        <w:rPr>
          <w:sz w:val="24"/>
        </w:rPr>
        <w:t>Nikole</w:t>
      </w:r>
      <w:r w:rsidR="00EC70BD" w:rsidRPr="005A26C5">
        <w:rPr>
          <w:sz w:val="24"/>
        </w:rPr>
        <w:t xml:space="preserve"> </w:t>
      </w:r>
      <w:r w:rsidR="00130DFC" w:rsidRPr="009645F5">
        <w:rPr>
          <w:sz w:val="24"/>
        </w:rPr>
        <w:t xml:space="preserve">u </w:t>
      </w:r>
      <w:r w:rsidR="00EC70BD" w:rsidRPr="009645F5">
        <w:rPr>
          <w:sz w:val="24"/>
        </w:rPr>
        <w:t xml:space="preserve">punom iznosu </w:t>
      </w:r>
      <w:r w:rsidR="00365FA4" w:rsidRPr="009645F5">
        <w:rPr>
          <w:sz w:val="24"/>
        </w:rPr>
        <w:t>neovisno radi li u punom ili nepunom radnom vremenu, a zaposlenici koji u nepunom radnom vremenu rade kod dva ili više poslodavaca ostvaruju isplatu dara od  jednog poslodavca.</w:t>
      </w:r>
    </w:p>
    <w:p w14:paraId="0E74B082" w14:textId="77777777" w:rsidR="0046624E" w:rsidRPr="0046624E" w:rsidRDefault="0046624E" w:rsidP="00E44508">
      <w:pPr>
        <w:pStyle w:val="Odlomakpopisa"/>
        <w:tabs>
          <w:tab w:val="left" w:pos="378"/>
        </w:tabs>
        <w:spacing w:before="0"/>
        <w:ind w:right="124"/>
        <w:rPr>
          <w:sz w:val="24"/>
        </w:rPr>
      </w:pPr>
    </w:p>
    <w:p w14:paraId="534432E4" w14:textId="650A3842" w:rsidR="00E44508" w:rsidRPr="009645F5" w:rsidRDefault="00130DFC" w:rsidP="005A26C5">
      <w:pPr>
        <w:pStyle w:val="Odlomakpopisa"/>
        <w:numPr>
          <w:ilvl w:val="0"/>
          <w:numId w:val="64"/>
        </w:numPr>
        <w:tabs>
          <w:tab w:val="left" w:pos="378"/>
        </w:tabs>
        <w:ind w:right="124" w:hanging="94"/>
        <w:rPr>
          <w:sz w:val="24"/>
        </w:rPr>
      </w:pPr>
      <w:r w:rsidRPr="009645F5">
        <w:rPr>
          <w:sz w:val="24"/>
        </w:rPr>
        <w:t xml:space="preserve">Dar u prigodi Dana sv. Nikole za 2022. godinu iznosi </w:t>
      </w:r>
      <w:r w:rsidR="009645F5" w:rsidRPr="009645F5">
        <w:rPr>
          <w:sz w:val="24"/>
        </w:rPr>
        <w:t xml:space="preserve">600,00 </w:t>
      </w:r>
      <w:r w:rsidR="0046624E" w:rsidRPr="009645F5">
        <w:rPr>
          <w:sz w:val="24"/>
        </w:rPr>
        <w:t>kuna</w:t>
      </w:r>
    </w:p>
    <w:p w14:paraId="3E39C30C" w14:textId="77777777" w:rsidR="00E44508" w:rsidRDefault="00E44508" w:rsidP="00E44508">
      <w:pPr>
        <w:tabs>
          <w:tab w:val="left" w:pos="378"/>
        </w:tabs>
        <w:ind w:right="124"/>
        <w:jc w:val="both"/>
        <w:rPr>
          <w:sz w:val="24"/>
        </w:rPr>
      </w:pPr>
    </w:p>
    <w:p w14:paraId="37D9FE95" w14:textId="2B3DBE9D" w:rsidR="004A1E10" w:rsidRPr="00E44508" w:rsidRDefault="00E44508" w:rsidP="00E44508">
      <w:pPr>
        <w:tabs>
          <w:tab w:val="left" w:pos="378"/>
        </w:tabs>
        <w:ind w:left="142" w:right="124"/>
        <w:jc w:val="both"/>
        <w:rPr>
          <w:color w:val="FF0000"/>
          <w:sz w:val="24"/>
        </w:rPr>
      </w:pPr>
      <w:r w:rsidRPr="00E44508">
        <w:rPr>
          <w:sz w:val="24"/>
        </w:rPr>
        <w:t>3.</w:t>
      </w:r>
      <w:r>
        <w:rPr>
          <w:sz w:val="24"/>
        </w:rPr>
        <w:t xml:space="preserve"> </w:t>
      </w:r>
      <w:r w:rsidRPr="00E44508">
        <w:rPr>
          <w:sz w:val="24"/>
        </w:rPr>
        <w:t xml:space="preserve">O </w:t>
      </w:r>
      <w:r w:rsidR="00551E5D" w:rsidRPr="00E44508">
        <w:rPr>
          <w:sz w:val="24"/>
        </w:rPr>
        <w:t xml:space="preserve">visini dara za djecu Vlada </w:t>
      </w:r>
      <w:r w:rsidR="009B544E" w:rsidRPr="00E44508">
        <w:rPr>
          <w:sz w:val="24"/>
        </w:rPr>
        <w:t>RH</w:t>
      </w:r>
      <w:r w:rsidR="00551E5D" w:rsidRPr="00E44508">
        <w:rPr>
          <w:sz w:val="24"/>
        </w:rPr>
        <w:t xml:space="preserve"> </w:t>
      </w:r>
      <w:r w:rsidR="00E431D6" w:rsidRPr="00E44508">
        <w:rPr>
          <w:sz w:val="24"/>
        </w:rPr>
        <w:t xml:space="preserve">i sindikati javnih službi pregovarat će svake godine prije </w:t>
      </w:r>
      <w:r w:rsidR="00E431D6" w:rsidRPr="009645F5">
        <w:rPr>
          <w:sz w:val="24"/>
        </w:rPr>
        <w:t>donošenja</w:t>
      </w:r>
      <w:r w:rsidR="00F17EAE" w:rsidRPr="009645F5">
        <w:rPr>
          <w:sz w:val="24"/>
        </w:rPr>
        <w:t xml:space="preserve"> </w:t>
      </w:r>
      <w:r w:rsidR="009645F5" w:rsidRPr="009645F5">
        <w:rPr>
          <w:sz w:val="24"/>
        </w:rPr>
        <w:t>D</w:t>
      </w:r>
      <w:r w:rsidR="00F17EAE" w:rsidRPr="009645F5">
        <w:rPr>
          <w:sz w:val="24"/>
        </w:rPr>
        <w:t>ržavnog proračuna Republike Hrvatske za sljedeću godinu</w:t>
      </w:r>
      <w:r w:rsidR="009645F5">
        <w:rPr>
          <w:sz w:val="24"/>
        </w:rPr>
        <w:t xml:space="preserve">, </w:t>
      </w:r>
      <w:r w:rsidR="00551E5D" w:rsidRPr="00E44508">
        <w:rPr>
          <w:sz w:val="24"/>
        </w:rPr>
        <w:t xml:space="preserve">s time da, ako se dogovor ne postigne, dar za dijete iznosi najmanje onoliko koliko je bila zadnja isplata dara za djecu u visini koja proizlazi temeljem ugovora između Vlade </w:t>
      </w:r>
      <w:r w:rsidR="002D171C" w:rsidRPr="00E44508">
        <w:rPr>
          <w:sz w:val="24"/>
        </w:rPr>
        <w:t>RH</w:t>
      </w:r>
      <w:r w:rsidR="00551E5D" w:rsidRPr="00E44508">
        <w:rPr>
          <w:sz w:val="24"/>
        </w:rPr>
        <w:t xml:space="preserve"> i</w:t>
      </w:r>
      <w:r w:rsidR="00551E5D" w:rsidRPr="00E44508">
        <w:rPr>
          <w:spacing w:val="-12"/>
          <w:sz w:val="24"/>
        </w:rPr>
        <w:t xml:space="preserve"> </w:t>
      </w:r>
      <w:r w:rsidR="00551E5D" w:rsidRPr="00E44508">
        <w:rPr>
          <w:sz w:val="24"/>
        </w:rPr>
        <w:t>sindikata.</w:t>
      </w:r>
    </w:p>
    <w:p w14:paraId="410876F7" w14:textId="372C3929" w:rsidR="004A1E10" w:rsidRPr="0017101C" w:rsidRDefault="00E44508" w:rsidP="0017101C">
      <w:pPr>
        <w:pStyle w:val="Tijeloteksta"/>
        <w:spacing w:before="0"/>
      </w:pPr>
      <w:r>
        <w:t xml:space="preserve"> </w:t>
      </w:r>
    </w:p>
    <w:p w14:paraId="7CC8BD97" w14:textId="146D5EE9" w:rsidR="004A1E10" w:rsidRPr="008561AD" w:rsidRDefault="00551E5D" w:rsidP="0017101C">
      <w:pPr>
        <w:pStyle w:val="Naslov2"/>
        <w:rPr>
          <w:bCs/>
          <w:color w:val="FF0000"/>
        </w:rPr>
      </w:pPr>
      <w:r w:rsidRPr="00E431D6">
        <w:rPr>
          <w:b/>
        </w:rPr>
        <w:t>Božićnica</w:t>
      </w:r>
      <w:r w:rsidR="008561AD">
        <w:rPr>
          <w:b/>
        </w:rPr>
        <w:t xml:space="preserve"> </w:t>
      </w:r>
    </w:p>
    <w:p w14:paraId="3C1E3E38" w14:textId="77777777" w:rsidR="004A1E10" w:rsidRPr="008561AD" w:rsidRDefault="004A1E10" w:rsidP="0017101C">
      <w:pPr>
        <w:pStyle w:val="Tijeloteksta"/>
        <w:spacing w:before="0"/>
        <w:rPr>
          <w:i/>
          <w:color w:val="FF0000"/>
        </w:rPr>
      </w:pPr>
    </w:p>
    <w:p w14:paraId="6F45C7A0" w14:textId="284B07D5" w:rsidR="004A1E10" w:rsidRPr="002C010F" w:rsidRDefault="00551E5D" w:rsidP="0017101C">
      <w:pPr>
        <w:pStyle w:val="Tijeloteksta"/>
        <w:spacing w:before="0"/>
        <w:ind w:left="689" w:right="690"/>
        <w:jc w:val="center"/>
      </w:pPr>
      <w:r w:rsidRPr="002C010F">
        <w:t xml:space="preserve">Članak </w:t>
      </w:r>
      <w:r w:rsidR="00133894">
        <w:t>6</w:t>
      </w:r>
      <w:r w:rsidR="002F7044">
        <w:t>9</w:t>
      </w:r>
      <w:r w:rsidRPr="002C010F">
        <w:t>.</w:t>
      </w:r>
    </w:p>
    <w:p w14:paraId="63084ACC" w14:textId="77777777" w:rsidR="004A1E10" w:rsidRPr="002C010F" w:rsidRDefault="004A1E10" w:rsidP="0017101C">
      <w:pPr>
        <w:pStyle w:val="Tijeloteksta"/>
        <w:spacing w:before="0"/>
      </w:pPr>
    </w:p>
    <w:p w14:paraId="502A4FBF" w14:textId="5432928D" w:rsidR="004A1E10" w:rsidRPr="009645F5" w:rsidRDefault="00551E5D" w:rsidP="00E44508">
      <w:pPr>
        <w:pStyle w:val="Odlomakpopisa"/>
        <w:numPr>
          <w:ilvl w:val="0"/>
          <w:numId w:val="11"/>
        </w:numPr>
        <w:tabs>
          <w:tab w:val="left" w:pos="378"/>
        </w:tabs>
        <w:ind w:left="142" w:firstLine="0"/>
        <w:rPr>
          <w:sz w:val="24"/>
        </w:rPr>
      </w:pPr>
      <w:r w:rsidRPr="009645F5">
        <w:rPr>
          <w:sz w:val="24"/>
        </w:rPr>
        <w:t xml:space="preserve">Zaposlenicima u javnim službama pripada pravo na isplatu godišnje nagrade za božićne blagdane u </w:t>
      </w:r>
      <w:r w:rsidR="00365FA4" w:rsidRPr="009645F5">
        <w:rPr>
          <w:sz w:val="24"/>
        </w:rPr>
        <w:t xml:space="preserve">punom </w:t>
      </w:r>
      <w:r w:rsidRPr="009645F5">
        <w:rPr>
          <w:sz w:val="24"/>
        </w:rPr>
        <w:t>iznosu</w:t>
      </w:r>
      <w:r w:rsidRPr="009645F5">
        <w:rPr>
          <w:spacing w:val="-5"/>
          <w:sz w:val="24"/>
        </w:rPr>
        <w:t xml:space="preserve"> </w:t>
      </w:r>
      <w:r w:rsidRPr="009645F5">
        <w:rPr>
          <w:sz w:val="24"/>
        </w:rPr>
        <w:t>(božićnica</w:t>
      </w:r>
      <w:r w:rsidR="0046624E" w:rsidRPr="009645F5">
        <w:rPr>
          <w:sz w:val="24"/>
        </w:rPr>
        <w:t>)</w:t>
      </w:r>
      <w:r w:rsidR="00365FA4" w:rsidRPr="009645F5">
        <w:rPr>
          <w:sz w:val="24"/>
        </w:rPr>
        <w:t xml:space="preserve"> neovisno rade li u punom ili nepunom radnom vremenu, a zaposlenici koji u nepunom radnom vremenu rade kod dva ili više poslodavaca ostvaruju isplatu božićnice od  jednog poslodavca.</w:t>
      </w:r>
    </w:p>
    <w:p w14:paraId="42D20B81" w14:textId="77777777" w:rsidR="001951BF" w:rsidRPr="009645F5" w:rsidRDefault="001951BF" w:rsidP="00365FA4">
      <w:pPr>
        <w:pStyle w:val="Odlomakpopisa"/>
        <w:tabs>
          <w:tab w:val="left" w:pos="390"/>
        </w:tabs>
        <w:spacing w:before="0"/>
        <w:ind w:right="121"/>
        <w:rPr>
          <w:sz w:val="24"/>
        </w:rPr>
      </w:pPr>
    </w:p>
    <w:p w14:paraId="2D51E460" w14:textId="286009F4" w:rsidR="001951BF" w:rsidRPr="009645F5" w:rsidRDefault="001951BF" w:rsidP="005C78C0">
      <w:pPr>
        <w:pStyle w:val="Odlomakpopisa"/>
        <w:numPr>
          <w:ilvl w:val="0"/>
          <w:numId w:val="11"/>
        </w:numPr>
        <w:tabs>
          <w:tab w:val="left" w:pos="390"/>
        </w:tabs>
        <w:spacing w:before="0"/>
        <w:ind w:right="121" w:firstLine="0"/>
        <w:rPr>
          <w:sz w:val="24"/>
        </w:rPr>
      </w:pPr>
      <w:r w:rsidRPr="009645F5">
        <w:rPr>
          <w:sz w:val="24"/>
        </w:rPr>
        <w:t>Pravo na božićnic</w:t>
      </w:r>
      <w:r w:rsidR="0046624E" w:rsidRPr="009645F5">
        <w:rPr>
          <w:sz w:val="24"/>
        </w:rPr>
        <w:t>u</w:t>
      </w:r>
      <w:r w:rsidRPr="009645F5">
        <w:rPr>
          <w:sz w:val="24"/>
        </w:rPr>
        <w:t xml:space="preserve"> pripada svim zaposlenicima koji su na </w:t>
      </w:r>
      <w:r w:rsidR="0046624E" w:rsidRPr="009645F5">
        <w:rPr>
          <w:sz w:val="24"/>
        </w:rPr>
        <w:t>Božić</w:t>
      </w:r>
      <w:r w:rsidRPr="009645F5">
        <w:rPr>
          <w:sz w:val="24"/>
        </w:rPr>
        <w:t xml:space="preserve"> (2</w:t>
      </w:r>
      <w:r w:rsidR="0046624E" w:rsidRPr="009645F5">
        <w:rPr>
          <w:sz w:val="24"/>
        </w:rPr>
        <w:t>5</w:t>
      </w:r>
      <w:r w:rsidRPr="009645F5">
        <w:rPr>
          <w:sz w:val="24"/>
        </w:rPr>
        <w:t>. prosinca) u radnom odnosu kod poslodavca, osim zaposlenicima kojima na taj dan prava i obveze iz rada ili u svezi s radom miruj</w:t>
      </w:r>
      <w:r w:rsidR="007E43E0">
        <w:rPr>
          <w:sz w:val="24"/>
        </w:rPr>
        <w:t>u</w:t>
      </w:r>
      <w:r w:rsidRPr="009645F5">
        <w:rPr>
          <w:sz w:val="24"/>
        </w:rPr>
        <w:t>.</w:t>
      </w:r>
    </w:p>
    <w:p w14:paraId="239E3DFB" w14:textId="77777777" w:rsidR="00BC40F2" w:rsidRPr="00365FA4" w:rsidRDefault="00BC40F2" w:rsidP="00E44508">
      <w:pPr>
        <w:tabs>
          <w:tab w:val="left" w:pos="390"/>
        </w:tabs>
        <w:ind w:right="121"/>
        <w:jc w:val="both"/>
        <w:rPr>
          <w:sz w:val="24"/>
        </w:rPr>
      </w:pPr>
    </w:p>
    <w:p w14:paraId="04163D9A" w14:textId="59989B93" w:rsidR="00BC40F2" w:rsidRPr="009645F5" w:rsidRDefault="00A15BA7" w:rsidP="00E44508">
      <w:pPr>
        <w:pStyle w:val="Odlomakpopisa"/>
        <w:numPr>
          <w:ilvl w:val="0"/>
          <w:numId w:val="11"/>
        </w:numPr>
        <w:tabs>
          <w:tab w:val="left" w:pos="390"/>
        </w:tabs>
        <w:spacing w:before="0"/>
        <w:ind w:right="121" w:firstLine="0"/>
        <w:rPr>
          <w:sz w:val="24"/>
        </w:rPr>
      </w:pPr>
      <w:r w:rsidRPr="009645F5">
        <w:rPr>
          <w:sz w:val="24"/>
        </w:rPr>
        <w:t xml:space="preserve">Božićnica </w:t>
      </w:r>
      <w:r w:rsidR="00BC40F2" w:rsidRPr="009645F5">
        <w:rPr>
          <w:sz w:val="24"/>
        </w:rPr>
        <w:t>za 2022. godinu iznosi</w:t>
      </w:r>
      <w:r w:rsidR="0046624E" w:rsidRPr="009645F5">
        <w:rPr>
          <w:sz w:val="24"/>
        </w:rPr>
        <w:t xml:space="preserve"> </w:t>
      </w:r>
      <w:r w:rsidR="009645F5" w:rsidRPr="009645F5">
        <w:rPr>
          <w:sz w:val="24"/>
        </w:rPr>
        <w:t xml:space="preserve">1.500,00 </w:t>
      </w:r>
      <w:r w:rsidR="0046624E" w:rsidRPr="009645F5">
        <w:rPr>
          <w:sz w:val="24"/>
        </w:rPr>
        <w:t>kuna.</w:t>
      </w:r>
    </w:p>
    <w:p w14:paraId="024231D9" w14:textId="77777777" w:rsidR="00EC1AAB" w:rsidRPr="002C010F" w:rsidRDefault="00EC1AAB" w:rsidP="00E44508">
      <w:pPr>
        <w:pStyle w:val="Odlomakpopisa"/>
        <w:tabs>
          <w:tab w:val="left" w:pos="390"/>
        </w:tabs>
        <w:spacing w:before="0"/>
        <w:ind w:right="121"/>
        <w:rPr>
          <w:sz w:val="24"/>
        </w:rPr>
      </w:pPr>
    </w:p>
    <w:p w14:paraId="407F150B" w14:textId="5F19CC63" w:rsidR="004A1E10" w:rsidRPr="002C010F" w:rsidRDefault="00551E5D" w:rsidP="00E44508">
      <w:pPr>
        <w:pStyle w:val="Odlomakpopisa"/>
        <w:numPr>
          <w:ilvl w:val="0"/>
          <w:numId w:val="11"/>
        </w:numPr>
        <w:tabs>
          <w:tab w:val="left" w:pos="374"/>
        </w:tabs>
        <w:spacing w:before="0"/>
        <w:ind w:right="114" w:firstLine="0"/>
        <w:rPr>
          <w:sz w:val="24"/>
        </w:rPr>
      </w:pPr>
      <w:r w:rsidRPr="002C010F">
        <w:rPr>
          <w:sz w:val="24"/>
        </w:rPr>
        <w:t xml:space="preserve">O visini božićnice Vlada </w:t>
      </w:r>
      <w:r w:rsidR="00D82FA4" w:rsidRPr="002C010F">
        <w:rPr>
          <w:sz w:val="24"/>
        </w:rPr>
        <w:t>RH</w:t>
      </w:r>
      <w:r w:rsidRPr="002C010F">
        <w:rPr>
          <w:sz w:val="24"/>
        </w:rPr>
        <w:t xml:space="preserve"> i sindikati javnih službi pregovarat će svake godine </w:t>
      </w:r>
      <w:r w:rsidR="008A5B14" w:rsidRPr="002C010F">
        <w:rPr>
          <w:sz w:val="24"/>
        </w:rPr>
        <w:t>prije donošenja</w:t>
      </w:r>
      <w:r w:rsidR="00F17EAE" w:rsidRPr="009645F5">
        <w:rPr>
          <w:sz w:val="24"/>
        </w:rPr>
        <w:t xml:space="preserve"> </w:t>
      </w:r>
      <w:r w:rsidR="009645F5" w:rsidRPr="009645F5">
        <w:rPr>
          <w:sz w:val="24"/>
        </w:rPr>
        <w:t>D</w:t>
      </w:r>
      <w:r w:rsidR="00F17EAE" w:rsidRPr="009645F5">
        <w:rPr>
          <w:sz w:val="24"/>
        </w:rPr>
        <w:t>ržavnog proračuna Republike Hrvatske za sljedeću godinu</w:t>
      </w:r>
      <w:r w:rsidRPr="002C010F">
        <w:rPr>
          <w:sz w:val="24"/>
        </w:rPr>
        <w:t xml:space="preserve">, s time </w:t>
      </w:r>
      <w:r w:rsidR="00BF54B2" w:rsidRPr="002C010F">
        <w:rPr>
          <w:sz w:val="24"/>
        </w:rPr>
        <w:t xml:space="preserve">da </w:t>
      </w:r>
      <w:r w:rsidRPr="002C010F">
        <w:rPr>
          <w:sz w:val="24"/>
        </w:rPr>
        <w:t xml:space="preserve">ako se dogovor ne postigne, </w:t>
      </w:r>
      <w:r w:rsidR="00A53832" w:rsidRPr="002C010F">
        <w:rPr>
          <w:sz w:val="24"/>
        </w:rPr>
        <w:t>božićnica</w:t>
      </w:r>
      <w:r w:rsidRPr="002C010F">
        <w:rPr>
          <w:sz w:val="24"/>
        </w:rPr>
        <w:t xml:space="preserve"> iznosi najmanje onoliko koliko je bila zadnja isplata božićnice u visini koja proizlazi temeljem ugovora između Vlade </w:t>
      </w:r>
      <w:r w:rsidR="008A5B14" w:rsidRPr="002C010F">
        <w:rPr>
          <w:sz w:val="24"/>
        </w:rPr>
        <w:t>RH</w:t>
      </w:r>
      <w:r w:rsidRPr="002C010F">
        <w:rPr>
          <w:sz w:val="24"/>
        </w:rPr>
        <w:t xml:space="preserve"> i sindikata.</w:t>
      </w:r>
    </w:p>
    <w:p w14:paraId="66571E37" w14:textId="77777777" w:rsidR="008A5B14" w:rsidRPr="002C010F" w:rsidRDefault="008A5B14" w:rsidP="008A5B14">
      <w:pPr>
        <w:tabs>
          <w:tab w:val="left" w:pos="374"/>
        </w:tabs>
        <w:ind w:right="114"/>
        <w:rPr>
          <w:sz w:val="24"/>
        </w:rPr>
      </w:pPr>
    </w:p>
    <w:p w14:paraId="20F75106" w14:textId="28240829" w:rsidR="008E02B5" w:rsidRPr="00615F94" w:rsidRDefault="00FC728F" w:rsidP="00D7757E">
      <w:pPr>
        <w:pStyle w:val="Naslov2"/>
        <w:ind w:left="687" w:right="693"/>
        <w:rPr>
          <w:b/>
        </w:rPr>
      </w:pPr>
      <w:r>
        <w:rPr>
          <w:b/>
        </w:rPr>
        <w:t>N</w:t>
      </w:r>
      <w:r w:rsidR="00551E5D" w:rsidRPr="00615F94">
        <w:rPr>
          <w:b/>
        </w:rPr>
        <w:t>aknade po osnovi izuma i tehničkog unapređenja</w:t>
      </w:r>
    </w:p>
    <w:p w14:paraId="4AEC151E" w14:textId="77777777" w:rsidR="008E02B5" w:rsidRDefault="008E02B5" w:rsidP="0017101C">
      <w:pPr>
        <w:pStyle w:val="Tijeloteksta"/>
        <w:spacing w:before="0"/>
        <w:ind w:left="689" w:right="690"/>
        <w:jc w:val="center"/>
      </w:pPr>
    </w:p>
    <w:p w14:paraId="5DF2F3BE" w14:textId="7F17EED6" w:rsidR="004A1E10" w:rsidRPr="0017101C" w:rsidRDefault="00551E5D" w:rsidP="0017101C">
      <w:pPr>
        <w:pStyle w:val="Tijeloteksta"/>
        <w:spacing w:before="0"/>
        <w:ind w:left="689" w:right="690"/>
        <w:jc w:val="center"/>
      </w:pPr>
      <w:r w:rsidRPr="0017101C">
        <w:t xml:space="preserve">Članak </w:t>
      </w:r>
      <w:r w:rsidR="002F7044">
        <w:t>70</w:t>
      </w:r>
      <w:r w:rsidRPr="0017101C">
        <w:t>.</w:t>
      </w:r>
    </w:p>
    <w:p w14:paraId="4C7DA3AD" w14:textId="77777777" w:rsidR="004A1E10" w:rsidRPr="0017101C" w:rsidRDefault="004A1E10" w:rsidP="0017101C">
      <w:pPr>
        <w:pStyle w:val="Tijeloteksta"/>
        <w:spacing w:before="0"/>
      </w:pPr>
    </w:p>
    <w:p w14:paraId="0AFD1405" w14:textId="77777777" w:rsidR="004A1E10" w:rsidRPr="0017101C" w:rsidRDefault="00551E5D" w:rsidP="00662CBF">
      <w:pPr>
        <w:pStyle w:val="Odlomakpopisa"/>
        <w:numPr>
          <w:ilvl w:val="0"/>
          <w:numId w:val="10"/>
        </w:numPr>
        <w:tabs>
          <w:tab w:val="left" w:pos="357"/>
        </w:tabs>
        <w:spacing w:before="0"/>
        <w:ind w:firstLine="0"/>
        <w:rPr>
          <w:sz w:val="24"/>
        </w:rPr>
      </w:pPr>
      <w:r w:rsidRPr="0017101C">
        <w:rPr>
          <w:sz w:val="24"/>
        </w:rPr>
        <w:t>Zaposleniku pripada pravo na naknadu za izum i tehničko</w:t>
      </w:r>
      <w:r w:rsidRPr="0017101C">
        <w:rPr>
          <w:spacing w:val="-8"/>
          <w:sz w:val="24"/>
        </w:rPr>
        <w:t xml:space="preserve"> </w:t>
      </w:r>
      <w:r w:rsidRPr="0017101C">
        <w:rPr>
          <w:sz w:val="24"/>
        </w:rPr>
        <w:t>unapređenje.</w:t>
      </w:r>
    </w:p>
    <w:p w14:paraId="29F5B412" w14:textId="77777777" w:rsidR="004A1E10" w:rsidRPr="0017101C" w:rsidRDefault="004A1E10" w:rsidP="0017101C">
      <w:pPr>
        <w:pStyle w:val="Tijeloteksta"/>
        <w:spacing w:before="0"/>
      </w:pPr>
    </w:p>
    <w:p w14:paraId="5209EF7A" w14:textId="77777777" w:rsidR="004A1E10" w:rsidRPr="0017101C" w:rsidRDefault="00551E5D" w:rsidP="00662CBF">
      <w:pPr>
        <w:pStyle w:val="Odlomakpopisa"/>
        <w:numPr>
          <w:ilvl w:val="0"/>
          <w:numId w:val="10"/>
        </w:numPr>
        <w:tabs>
          <w:tab w:val="left" w:pos="390"/>
        </w:tabs>
        <w:spacing w:before="0"/>
        <w:ind w:right="125" w:firstLine="0"/>
        <w:rPr>
          <w:sz w:val="24"/>
        </w:rPr>
      </w:pPr>
      <w:r w:rsidRPr="0017101C">
        <w:rPr>
          <w:sz w:val="24"/>
        </w:rPr>
        <w:t>Naknada iz stavka 1. ovoga članka može biti određena u obliku apsolutnog iznosa ili u obliku udjela od ostvarenog učinka izuma i tehničkog</w:t>
      </w:r>
      <w:r w:rsidRPr="0017101C">
        <w:rPr>
          <w:spacing w:val="-8"/>
          <w:sz w:val="24"/>
        </w:rPr>
        <w:t xml:space="preserve"> </w:t>
      </w:r>
      <w:r w:rsidRPr="0017101C">
        <w:rPr>
          <w:sz w:val="24"/>
        </w:rPr>
        <w:t>unapređenja.</w:t>
      </w:r>
    </w:p>
    <w:p w14:paraId="62350C76" w14:textId="77777777" w:rsidR="004A1E10" w:rsidRPr="0017101C" w:rsidRDefault="004A1E10" w:rsidP="0017101C">
      <w:pPr>
        <w:pStyle w:val="Tijeloteksta"/>
        <w:spacing w:before="0"/>
      </w:pPr>
    </w:p>
    <w:p w14:paraId="282BEF59" w14:textId="77777777" w:rsidR="004A1E10" w:rsidRPr="0017101C" w:rsidRDefault="00551E5D" w:rsidP="00662CBF">
      <w:pPr>
        <w:pStyle w:val="Odlomakpopisa"/>
        <w:numPr>
          <w:ilvl w:val="0"/>
          <w:numId w:val="10"/>
        </w:numPr>
        <w:tabs>
          <w:tab w:val="left" w:pos="448"/>
        </w:tabs>
        <w:spacing w:before="0"/>
        <w:ind w:right="121" w:firstLine="0"/>
        <w:rPr>
          <w:sz w:val="24"/>
        </w:rPr>
      </w:pPr>
      <w:r w:rsidRPr="0017101C">
        <w:rPr>
          <w:sz w:val="24"/>
        </w:rPr>
        <w:t>Naknada mora biti razmjerna učinku koji poslodavac ima od izuma ili tehničkog unaprjeđenja, odnosno učinku koji se stvarno može očekivati, s time da mora iznositi najmanje 10% vrijednosti ostvarenog ili očekivanog</w:t>
      </w:r>
      <w:r w:rsidRPr="0017101C">
        <w:rPr>
          <w:spacing w:val="-11"/>
          <w:sz w:val="24"/>
        </w:rPr>
        <w:t xml:space="preserve"> </w:t>
      </w:r>
      <w:r w:rsidRPr="0017101C">
        <w:rPr>
          <w:sz w:val="24"/>
        </w:rPr>
        <w:t>učinka.</w:t>
      </w:r>
    </w:p>
    <w:p w14:paraId="3889F310" w14:textId="77777777" w:rsidR="004A1E10" w:rsidRPr="0017101C" w:rsidRDefault="004A1E10" w:rsidP="0017101C">
      <w:pPr>
        <w:pStyle w:val="Tijeloteksta"/>
        <w:spacing w:before="0"/>
      </w:pPr>
    </w:p>
    <w:p w14:paraId="5769EE11" w14:textId="4F779B5E" w:rsidR="0066208A" w:rsidRDefault="00551E5D" w:rsidP="00662CBF">
      <w:pPr>
        <w:pStyle w:val="Odlomakpopisa"/>
        <w:numPr>
          <w:ilvl w:val="0"/>
          <w:numId w:val="10"/>
        </w:numPr>
        <w:tabs>
          <w:tab w:val="left" w:pos="426"/>
        </w:tabs>
        <w:spacing w:before="0"/>
        <w:ind w:right="119" w:firstLine="0"/>
      </w:pPr>
      <w:r w:rsidRPr="0017101C">
        <w:rPr>
          <w:sz w:val="24"/>
        </w:rPr>
        <w:lastRenderedPageBreak/>
        <w:t xml:space="preserve">O naknadi iz </w:t>
      </w:r>
      <w:r w:rsidR="00A15BA7">
        <w:rPr>
          <w:sz w:val="24"/>
        </w:rPr>
        <w:t>stavka 1., 2. i 3.</w:t>
      </w:r>
      <w:r w:rsidRPr="0017101C">
        <w:rPr>
          <w:sz w:val="24"/>
        </w:rPr>
        <w:t xml:space="preserve"> ovoga članka, zaposlenik i poslodavac zaključit će poseban</w:t>
      </w:r>
      <w:r w:rsidRPr="0046624E">
        <w:rPr>
          <w:spacing w:val="-4"/>
          <w:sz w:val="24"/>
        </w:rPr>
        <w:t xml:space="preserve"> </w:t>
      </w:r>
      <w:r w:rsidRPr="0017101C">
        <w:rPr>
          <w:sz w:val="24"/>
        </w:rPr>
        <w:t>ugovor.</w:t>
      </w:r>
    </w:p>
    <w:p w14:paraId="06559C54" w14:textId="77777777" w:rsidR="0066208A" w:rsidRPr="0017101C" w:rsidRDefault="0066208A" w:rsidP="0017101C">
      <w:pPr>
        <w:pStyle w:val="Tijeloteksta"/>
        <w:spacing w:before="0"/>
      </w:pPr>
    </w:p>
    <w:p w14:paraId="2B864FDE" w14:textId="77777777" w:rsidR="004A1E10" w:rsidRPr="00615F94" w:rsidRDefault="00551E5D" w:rsidP="0017101C">
      <w:pPr>
        <w:pStyle w:val="Naslov2"/>
        <w:ind w:right="690"/>
        <w:rPr>
          <w:b/>
        </w:rPr>
      </w:pPr>
      <w:r w:rsidRPr="00615F94">
        <w:rPr>
          <w:b/>
        </w:rPr>
        <w:t>Osiguranje</w:t>
      </w:r>
    </w:p>
    <w:p w14:paraId="5AB2B949" w14:textId="77777777" w:rsidR="004A1E10" w:rsidRPr="0017101C" w:rsidRDefault="004A1E10" w:rsidP="0017101C">
      <w:pPr>
        <w:pStyle w:val="Tijeloteksta"/>
        <w:spacing w:before="0"/>
        <w:rPr>
          <w:i/>
        </w:rPr>
      </w:pPr>
    </w:p>
    <w:p w14:paraId="157B03DB" w14:textId="2E68A530" w:rsidR="004A1E10" w:rsidRPr="0017101C" w:rsidRDefault="00551E5D" w:rsidP="0017101C">
      <w:pPr>
        <w:pStyle w:val="Tijeloteksta"/>
        <w:spacing w:before="0"/>
        <w:ind w:left="689" w:right="690"/>
        <w:jc w:val="center"/>
      </w:pPr>
      <w:r w:rsidRPr="0017101C">
        <w:t>Članak 7</w:t>
      </w:r>
      <w:r w:rsidR="002F7044">
        <w:t>1</w:t>
      </w:r>
      <w:r w:rsidRPr="0017101C">
        <w:t>.</w:t>
      </w:r>
    </w:p>
    <w:p w14:paraId="2B4FB656" w14:textId="77777777" w:rsidR="004A1E10" w:rsidRPr="0017101C" w:rsidRDefault="004A1E10" w:rsidP="0017101C">
      <w:pPr>
        <w:pStyle w:val="Tijeloteksta"/>
        <w:spacing w:before="0"/>
      </w:pPr>
    </w:p>
    <w:p w14:paraId="2C12C98D" w14:textId="4B06296B" w:rsidR="00B65CDD" w:rsidRPr="00A15BA7" w:rsidRDefault="00551E5D" w:rsidP="0017101C">
      <w:pPr>
        <w:pStyle w:val="Tijeloteksta"/>
        <w:spacing w:before="0"/>
        <w:ind w:left="116" w:right="119"/>
        <w:jc w:val="both"/>
        <w:rPr>
          <w:color w:val="FF0000"/>
        </w:rPr>
      </w:pPr>
      <w:r w:rsidRPr="0017101C">
        <w:t>Poslodavac je dužan osigurati zaposlenike od posljedica nesretnog slučaja za vrijeme obavljanja rada kao i u slobodnom vremenu tijekom 24 sata.</w:t>
      </w:r>
      <w:r w:rsidR="00A15BA7">
        <w:t xml:space="preserve"> </w:t>
      </w:r>
    </w:p>
    <w:p w14:paraId="67CAE490" w14:textId="77777777" w:rsidR="00B65CDD" w:rsidRPr="0017101C" w:rsidRDefault="00B65CDD" w:rsidP="0017101C">
      <w:pPr>
        <w:pStyle w:val="Tijeloteksta"/>
        <w:spacing w:before="0"/>
        <w:ind w:left="116" w:right="119"/>
        <w:jc w:val="center"/>
      </w:pPr>
    </w:p>
    <w:p w14:paraId="6DAF46F2" w14:textId="77777777" w:rsidR="004A1E10" w:rsidRPr="00615F94" w:rsidRDefault="00551E5D" w:rsidP="0017101C">
      <w:pPr>
        <w:pStyle w:val="Naslov2"/>
        <w:ind w:right="690"/>
        <w:rPr>
          <w:b/>
        </w:rPr>
      </w:pPr>
      <w:r w:rsidRPr="00615F94">
        <w:rPr>
          <w:b/>
        </w:rPr>
        <w:t>Sistematski pregledi</w:t>
      </w:r>
    </w:p>
    <w:p w14:paraId="78419B8F" w14:textId="77777777" w:rsidR="004A1E10" w:rsidRPr="0017101C" w:rsidRDefault="004A1E10" w:rsidP="0017101C">
      <w:pPr>
        <w:pStyle w:val="Tijeloteksta"/>
        <w:spacing w:before="0"/>
        <w:rPr>
          <w:i/>
        </w:rPr>
      </w:pPr>
    </w:p>
    <w:p w14:paraId="07F9C1A7" w14:textId="347849F2" w:rsidR="004A1E10" w:rsidRPr="0017101C" w:rsidRDefault="00551E5D" w:rsidP="0017101C">
      <w:pPr>
        <w:pStyle w:val="Tijeloteksta"/>
        <w:spacing w:before="0"/>
        <w:ind w:left="689" w:right="690"/>
        <w:jc w:val="center"/>
      </w:pPr>
      <w:r w:rsidRPr="0017101C">
        <w:t>Članak 7</w:t>
      </w:r>
      <w:r w:rsidR="002F7044">
        <w:t>2</w:t>
      </w:r>
      <w:r w:rsidRPr="0017101C">
        <w:t>.</w:t>
      </w:r>
    </w:p>
    <w:p w14:paraId="1386CB29" w14:textId="77777777" w:rsidR="004A1E10" w:rsidRPr="0017101C" w:rsidRDefault="004A1E10" w:rsidP="0017101C">
      <w:pPr>
        <w:pStyle w:val="Tijeloteksta"/>
        <w:spacing w:before="0"/>
      </w:pPr>
    </w:p>
    <w:p w14:paraId="23722EDB" w14:textId="77777777" w:rsidR="00495E44" w:rsidRPr="009645F5" w:rsidRDefault="00495E44" w:rsidP="00495E44">
      <w:pPr>
        <w:jc w:val="both"/>
        <w:rPr>
          <w:sz w:val="24"/>
          <w:szCs w:val="24"/>
        </w:rPr>
      </w:pPr>
      <w:r w:rsidRPr="009645F5">
        <w:rPr>
          <w:sz w:val="24"/>
          <w:szCs w:val="24"/>
        </w:rPr>
        <w:t>1. Svi zaposlenici do 50 godina starosti svake 3 godine, a zaposlenici iznad 50 godina starosti svake dvije 2 godine imaju pravo na sistematski pregled u vrijednosti od 1.200,00 kuna, a koje će se obavljati u zdravstvenim ustanovama iz mreže javne zdravstvene službe, u pravilu prema mjestu rada.</w:t>
      </w:r>
    </w:p>
    <w:p w14:paraId="6E7C3B68" w14:textId="77777777" w:rsidR="00495E44" w:rsidRPr="009645F5" w:rsidRDefault="00495E44" w:rsidP="00495E44">
      <w:pPr>
        <w:jc w:val="both"/>
        <w:rPr>
          <w:sz w:val="24"/>
          <w:szCs w:val="24"/>
        </w:rPr>
      </w:pPr>
    </w:p>
    <w:p w14:paraId="2EFFF94C" w14:textId="77777777" w:rsidR="00495E44" w:rsidRPr="009645F5" w:rsidRDefault="00495E44" w:rsidP="00495E44">
      <w:pPr>
        <w:jc w:val="both"/>
        <w:rPr>
          <w:sz w:val="24"/>
          <w:szCs w:val="24"/>
        </w:rPr>
      </w:pPr>
      <w:r w:rsidRPr="009645F5">
        <w:rPr>
          <w:sz w:val="24"/>
          <w:szCs w:val="24"/>
        </w:rPr>
        <w:t xml:space="preserve">2. Iznimno od stavka 1. ovoga članka, u slučaju nemogućnosti organiziranja sistematskih pregleda u zdravstvenim ustanovama iz mreže javne zdravstvene službe, poslodavac će organizirati sistematski pregled i u zdravstvenim ustanovama izvan mreže javne zdravstvene službe. </w:t>
      </w:r>
    </w:p>
    <w:p w14:paraId="2D0B9D78" w14:textId="77777777" w:rsidR="00495E44" w:rsidRPr="009645F5" w:rsidRDefault="00495E44" w:rsidP="00495E44">
      <w:pPr>
        <w:jc w:val="both"/>
        <w:rPr>
          <w:sz w:val="24"/>
          <w:szCs w:val="24"/>
        </w:rPr>
      </w:pPr>
      <w:r w:rsidRPr="009645F5">
        <w:rPr>
          <w:sz w:val="24"/>
          <w:szCs w:val="24"/>
        </w:rPr>
        <w:t xml:space="preserve"> </w:t>
      </w:r>
    </w:p>
    <w:p w14:paraId="31A4DBA9" w14:textId="77777777" w:rsidR="00495E44" w:rsidRPr="009645F5" w:rsidRDefault="00495E44" w:rsidP="00495E44">
      <w:pPr>
        <w:jc w:val="both"/>
        <w:rPr>
          <w:sz w:val="24"/>
          <w:szCs w:val="24"/>
        </w:rPr>
      </w:pPr>
      <w:r w:rsidRPr="009645F5">
        <w:rPr>
          <w:sz w:val="24"/>
          <w:szCs w:val="24"/>
        </w:rPr>
        <w:t>3. Pravo iz stavka 1. ovoga članka primjenjivat će se na način i u dinamici utvrđenim granskim kolektivnim ugovorima.</w:t>
      </w:r>
    </w:p>
    <w:p w14:paraId="1C8BBEC9" w14:textId="77777777" w:rsidR="00495E44" w:rsidRPr="009645F5" w:rsidRDefault="00495E44" w:rsidP="00495E44">
      <w:pPr>
        <w:jc w:val="both"/>
        <w:rPr>
          <w:sz w:val="24"/>
          <w:szCs w:val="24"/>
        </w:rPr>
      </w:pPr>
    </w:p>
    <w:p w14:paraId="3822D713" w14:textId="77777777" w:rsidR="00495E44" w:rsidRPr="009645F5" w:rsidRDefault="00495E44" w:rsidP="00495E44">
      <w:pPr>
        <w:jc w:val="both"/>
        <w:rPr>
          <w:sz w:val="24"/>
          <w:szCs w:val="24"/>
        </w:rPr>
      </w:pPr>
      <w:r w:rsidRPr="009645F5">
        <w:rPr>
          <w:sz w:val="24"/>
          <w:szCs w:val="24"/>
        </w:rPr>
        <w:t>4. Sistematski pregled iz stavka 1. ovoga članka obuhvaća zdravstvene preglede iz specifikacije koja se nalazi u prilogu ovoga Ugovora i čini njegov sastavni dio.</w:t>
      </w:r>
    </w:p>
    <w:p w14:paraId="780D0225" w14:textId="77777777" w:rsidR="004A1E10" w:rsidRPr="0017101C" w:rsidRDefault="004A1E10" w:rsidP="0017101C">
      <w:pPr>
        <w:pStyle w:val="Tijeloteksta"/>
        <w:spacing w:before="0"/>
      </w:pPr>
    </w:p>
    <w:p w14:paraId="26182ABF" w14:textId="77777777" w:rsidR="004A1E10" w:rsidRPr="00615F94" w:rsidRDefault="00551E5D" w:rsidP="0017101C">
      <w:pPr>
        <w:pStyle w:val="Naslov2"/>
        <w:ind w:right="690"/>
        <w:rPr>
          <w:b/>
        </w:rPr>
      </w:pPr>
      <w:r w:rsidRPr="00615F94">
        <w:rPr>
          <w:b/>
        </w:rPr>
        <w:t>Stambeno zbrinjavanje</w:t>
      </w:r>
    </w:p>
    <w:p w14:paraId="082CAB0C" w14:textId="77777777" w:rsidR="004A1E10" w:rsidRPr="0017101C" w:rsidRDefault="004A1E10" w:rsidP="0017101C">
      <w:pPr>
        <w:pStyle w:val="Tijeloteksta"/>
        <w:spacing w:before="0"/>
        <w:rPr>
          <w:i/>
        </w:rPr>
      </w:pPr>
    </w:p>
    <w:p w14:paraId="34AA8DAD" w14:textId="3B6C7164" w:rsidR="004A1E10" w:rsidRPr="0017101C" w:rsidRDefault="00551E5D" w:rsidP="0017101C">
      <w:pPr>
        <w:pStyle w:val="Tijeloteksta"/>
        <w:spacing w:before="0"/>
        <w:ind w:left="689" w:right="690"/>
        <w:jc w:val="center"/>
      </w:pPr>
      <w:r w:rsidRPr="0017101C">
        <w:t>Članak 7</w:t>
      </w:r>
      <w:r w:rsidR="002F7044">
        <w:t>3</w:t>
      </w:r>
      <w:r w:rsidRPr="0017101C">
        <w:t>.</w:t>
      </w:r>
    </w:p>
    <w:p w14:paraId="0E0A0708" w14:textId="77777777" w:rsidR="004A1E10" w:rsidRPr="0017101C" w:rsidRDefault="004A1E10" w:rsidP="0017101C">
      <w:pPr>
        <w:pStyle w:val="Tijeloteksta"/>
        <w:spacing w:before="0"/>
      </w:pPr>
    </w:p>
    <w:p w14:paraId="31BC87F0" w14:textId="77777777" w:rsidR="004A1E10" w:rsidRPr="0017101C" w:rsidRDefault="00551E5D" w:rsidP="00C87309">
      <w:pPr>
        <w:pStyle w:val="Tijeloteksta"/>
        <w:spacing w:before="0"/>
        <w:ind w:right="121" w:firstLine="284"/>
        <w:jc w:val="both"/>
      </w:pPr>
      <w:r w:rsidRPr="0017101C">
        <w:t>Ugovorne strane su suglasne da će, sukladno pozitivnim propisima, a okviru svojih prava i obveza, razraditi mogućnosti sudjelovanja u zadovoljavanju stambenih potreba zaposlenika.</w:t>
      </w:r>
    </w:p>
    <w:p w14:paraId="28B7C759" w14:textId="4A46ED0F" w:rsidR="0018477C" w:rsidRDefault="0018477C" w:rsidP="0017101C">
      <w:pPr>
        <w:pStyle w:val="Naslov1"/>
      </w:pPr>
    </w:p>
    <w:p w14:paraId="1E012939" w14:textId="77777777" w:rsidR="002F7044" w:rsidRDefault="002F7044" w:rsidP="0017101C">
      <w:pPr>
        <w:pStyle w:val="Naslov1"/>
      </w:pPr>
    </w:p>
    <w:p w14:paraId="2D676DE9" w14:textId="77777777" w:rsidR="004A1E10" w:rsidRPr="00615F94" w:rsidRDefault="00551E5D" w:rsidP="0017101C">
      <w:pPr>
        <w:pStyle w:val="Naslov1"/>
        <w:rPr>
          <w:b/>
        </w:rPr>
      </w:pPr>
      <w:r w:rsidRPr="00615F94">
        <w:rPr>
          <w:b/>
        </w:rPr>
        <w:t>PRAVA, OBVEZE I OVLASTI SINDIKATA I SINDIKALNIH POVJERENIKA</w:t>
      </w:r>
    </w:p>
    <w:p w14:paraId="73F04F8B" w14:textId="77777777" w:rsidR="004A1E10" w:rsidRPr="00615F94" w:rsidRDefault="004A1E10" w:rsidP="0017101C">
      <w:pPr>
        <w:pStyle w:val="Tijeloteksta"/>
        <w:spacing w:before="0"/>
        <w:rPr>
          <w:b/>
        </w:rPr>
      </w:pPr>
    </w:p>
    <w:p w14:paraId="652887C5" w14:textId="77777777" w:rsidR="00615F94" w:rsidRDefault="00551E5D" w:rsidP="0017101C">
      <w:pPr>
        <w:pStyle w:val="Naslov2"/>
        <w:ind w:right="690"/>
        <w:rPr>
          <w:b/>
        </w:rPr>
      </w:pPr>
      <w:r w:rsidRPr="00615F94">
        <w:rPr>
          <w:b/>
        </w:rPr>
        <w:t xml:space="preserve">Obavijest o izboru sindikalnog </w:t>
      </w:r>
      <w:r w:rsidR="00702FD9" w:rsidRPr="00615F94">
        <w:rPr>
          <w:b/>
        </w:rPr>
        <w:t>povjerenika odnosno</w:t>
      </w:r>
    </w:p>
    <w:p w14:paraId="5EED8F91" w14:textId="77777777" w:rsidR="004A1E10" w:rsidRDefault="00702FD9" w:rsidP="0017101C">
      <w:pPr>
        <w:pStyle w:val="Naslov2"/>
        <w:ind w:right="690"/>
        <w:rPr>
          <w:b/>
        </w:rPr>
      </w:pPr>
      <w:r w:rsidRPr="00615F94">
        <w:rPr>
          <w:b/>
        </w:rPr>
        <w:t xml:space="preserve"> </w:t>
      </w:r>
      <w:r w:rsidR="00615F94">
        <w:rPr>
          <w:b/>
        </w:rPr>
        <w:t>sindikalnog predstavnika</w:t>
      </w:r>
    </w:p>
    <w:p w14:paraId="5AA9A94E" w14:textId="77777777" w:rsidR="00EC1AAB" w:rsidRPr="00615F94" w:rsidRDefault="00EC1AAB" w:rsidP="0017101C">
      <w:pPr>
        <w:pStyle w:val="Naslov2"/>
        <w:ind w:right="690"/>
        <w:rPr>
          <w:b/>
        </w:rPr>
      </w:pPr>
    </w:p>
    <w:p w14:paraId="39D10A4D" w14:textId="1ED39E35" w:rsidR="004A1E10" w:rsidRPr="0017101C" w:rsidRDefault="00551E5D" w:rsidP="0017101C">
      <w:pPr>
        <w:pStyle w:val="Tijeloteksta"/>
        <w:spacing w:before="0"/>
        <w:ind w:left="689" w:right="690"/>
        <w:jc w:val="center"/>
      </w:pPr>
      <w:r w:rsidRPr="0017101C">
        <w:t>Članak 7</w:t>
      </w:r>
      <w:r w:rsidR="002F7044">
        <w:t>4</w:t>
      </w:r>
      <w:r w:rsidRPr="0017101C">
        <w:t>.</w:t>
      </w:r>
    </w:p>
    <w:p w14:paraId="2384F435" w14:textId="77777777" w:rsidR="004A1E10" w:rsidRPr="0017101C" w:rsidRDefault="004A1E10" w:rsidP="0017101C">
      <w:pPr>
        <w:pStyle w:val="Tijeloteksta"/>
        <w:spacing w:before="0"/>
      </w:pPr>
    </w:p>
    <w:p w14:paraId="3E994CA0" w14:textId="77777777" w:rsidR="004A1E10" w:rsidRDefault="00551E5D" w:rsidP="00C87309">
      <w:pPr>
        <w:pStyle w:val="Tijeloteksta"/>
        <w:spacing w:before="0"/>
        <w:ind w:left="116" w:right="121" w:firstLine="168"/>
        <w:jc w:val="both"/>
      </w:pPr>
      <w:r w:rsidRPr="0017101C">
        <w:t>Sindikat je dužan</w:t>
      </w:r>
      <w:r w:rsidR="00A519C4" w:rsidRPr="0017101C">
        <w:t xml:space="preserve"> pisano</w:t>
      </w:r>
      <w:r w:rsidRPr="0017101C">
        <w:t xml:space="preserve"> obavijestiti poslodavca o izboru ili imenovanju sindikalnih povjerenika i sindikalnih predstavnika.</w:t>
      </w:r>
    </w:p>
    <w:p w14:paraId="77B33902" w14:textId="77777777" w:rsidR="00FF487D" w:rsidRPr="0017101C" w:rsidRDefault="00FF487D" w:rsidP="0017101C">
      <w:pPr>
        <w:pStyle w:val="Tijeloteksta"/>
        <w:spacing w:before="0"/>
        <w:ind w:left="116" w:right="121"/>
        <w:jc w:val="both"/>
      </w:pPr>
    </w:p>
    <w:p w14:paraId="319F09CC" w14:textId="77777777" w:rsidR="004A1E10" w:rsidRPr="00615F94" w:rsidRDefault="00551E5D" w:rsidP="0017101C">
      <w:pPr>
        <w:pStyle w:val="Naslov2"/>
        <w:rPr>
          <w:b/>
        </w:rPr>
      </w:pPr>
      <w:r w:rsidRPr="00615F94">
        <w:rPr>
          <w:b/>
        </w:rPr>
        <w:t xml:space="preserve">Prava sindikalnih </w:t>
      </w:r>
      <w:r w:rsidR="00702FD9" w:rsidRPr="00615F94">
        <w:rPr>
          <w:b/>
        </w:rPr>
        <w:t xml:space="preserve">povjerenika i </w:t>
      </w:r>
      <w:r w:rsidR="002B2DC8" w:rsidRPr="00615F94">
        <w:rPr>
          <w:b/>
        </w:rPr>
        <w:t xml:space="preserve">sindikalnih </w:t>
      </w:r>
      <w:r w:rsidR="00702FD9" w:rsidRPr="00615F94">
        <w:rPr>
          <w:b/>
        </w:rPr>
        <w:t xml:space="preserve">predstavnika </w:t>
      </w:r>
    </w:p>
    <w:p w14:paraId="3D47AB8E" w14:textId="77777777" w:rsidR="004A1E10" w:rsidRPr="0017101C" w:rsidRDefault="004A1E10" w:rsidP="0017101C">
      <w:pPr>
        <w:pStyle w:val="Tijeloteksta"/>
        <w:spacing w:before="0"/>
        <w:rPr>
          <w:i/>
        </w:rPr>
      </w:pPr>
    </w:p>
    <w:p w14:paraId="018D3544" w14:textId="56C45776" w:rsidR="004A1E10" w:rsidRPr="0017101C" w:rsidRDefault="00551E5D" w:rsidP="0017101C">
      <w:pPr>
        <w:pStyle w:val="Tijeloteksta"/>
        <w:spacing w:before="0"/>
        <w:ind w:left="689" w:right="690"/>
        <w:jc w:val="center"/>
      </w:pPr>
      <w:r w:rsidRPr="0017101C">
        <w:lastRenderedPageBreak/>
        <w:t>Članak 7</w:t>
      </w:r>
      <w:r w:rsidR="002F7044">
        <w:t>5</w:t>
      </w:r>
      <w:r w:rsidRPr="0017101C">
        <w:t>.</w:t>
      </w:r>
    </w:p>
    <w:p w14:paraId="21411A8B" w14:textId="77777777" w:rsidR="004A1E10" w:rsidRPr="0017101C" w:rsidRDefault="004A1E10" w:rsidP="0017101C">
      <w:pPr>
        <w:pStyle w:val="Tijeloteksta"/>
        <w:spacing w:before="0"/>
      </w:pPr>
    </w:p>
    <w:p w14:paraId="59A3F9BF" w14:textId="77777777" w:rsidR="004A1E10" w:rsidRPr="0017101C" w:rsidRDefault="00551E5D" w:rsidP="00662CBF">
      <w:pPr>
        <w:pStyle w:val="Odlomakpopisa"/>
        <w:numPr>
          <w:ilvl w:val="0"/>
          <w:numId w:val="8"/>
        </w:numPr>
        <w:tabs>
          <w:tab w:val="left" w:pos="465"/>
        </w:tabs>
        <w:spacing w:before="0"/>
        <w:ind w:right="114" w:firstLine="0"/>
        <w:rPr>
          <w:sz w:val="24"/>
        </w:rPr>
      </w:pPr>
      <w:r w:rsidRPr="0017101C">
        <w:rPr>
          <w:sz w:val="24"/>
        </w:rPr>
        <w:t xml:space="preserve">Poslodavac je obvezan sindikalnom </w:t>
      </w:r>
      <w:r w:rsidR="002B2DC8">
        <w:rPr>
          <w:sz w:val="24"/>
        </w:rPr>
        <w:t>povjereniku</w:t>
      </w:r>
      <w:r w:rsidRPr="0017101C">
        <w:rPr>
          <w:sz w:val="24"/>
        </w:rPr>
        <w:t xml:space="preserve"> odnosno </w:t>
      </w:r>
      <w:r w:rsidR="002B2DC8">
        <w:rPr>
          <w:sz w:val="24"/>
        </w:rPr>
        <w:t>sindikalnom predstavniku</w:t>
      </w:r>
      <w:r w:rsidRPr="0017101C">
        <w:rPr>
          <w:sz w:val="24"/>
        </w:rPr>
        <w:t xml:space="preserve"> omogućiti neophodan pristup radnim mjestima u svrhu obnaš</w:t>
      </w:r>
      <w:r w:rsidR="00A519C4" w:rsidRPr="0017101C">
        <w:rPr>
          <w:sz w:val="24"/>
        </w:rPr>
        <w:t xml:space="preserve">anja njegove dužnosti, te radi </w:t>
      </w:r>
      <w:r w:rsidRPr="0017101C">
        <w:rPr>
          <w:sz w:val="24"/>
        </w:rPr>
        <w:t>omogućavanja uvida u podatke i isprave u svezi s ostvarivanjem i zaštitom prava zaposlenika u vrijeme i na način koji ne šteti djelotvornosti</w:t>
      </w:r>
      <w:r w:rsidRPr="0017101C">
        <w:rPr>
          <w:spacing w:val="-7"/>
          <w:sz w:val="24"/>
        </w:rPr>
        <w:t xml:space="preserve"> </w:t>
      </w:r>
      <w:r w:rsidRPr="0017101C">
        <w:rPr>
          <w:sz w:val="24"/>
        </w:rPr>
        <w:t>poslovanja.</w:t>
      </w:r>
    </w:p>
    <w:p w14:paraId="02B10306" w14:textId="77777777" w:rsidR="004A1E10" w:rsidRPr="0017101C" w:rsidRDefault="004A1E10" w:rsidP="0017101C">
      <w:pPr>
        <w:pStyle w:val="Tijeloteksta"/>
        <w:spacing w:before="0"/>
      </w:pPr>
    </w:p>
    <w:p w14:paraId="5BCDA4E4" w14:textId="77777777" w:rsidR="004A1E10" w:rsidRPr="0017101C" w:rsidRDefault="00551E5D" w:rsidP="00662CBF">
      <w:pPr>
        <w:pStyle w:val="Odlomakpopisa"/>
        <w:numPr>
          <w:ilvl w:val="0"/>
          <w:numId w:val="8"/>
        </w:numPr>
        <w:tabs>
          <w:tab w:val="left" w:pos="453"/>
        </w:tabs>
        <w:spacing w:before="0"/>
        <w:ind w:right="113" w:firstLine="0"/>
        <w:rPr>
          <w:sz w:val="24"/>
        </w:rPr>
      </w:pPr>
      <w:r w:rsidRPr="0017101C">
        <w:rPr>
          <w:sz w:val="24"/>
        </w:rPr>
        <w:t xml:space="preserve">Poslodavac </w:t>
      </w:r>
      <w:r w:rsidR="002B2DC8">
        <w:rPr>
          <w:sz w:val="24"/>
        </w:rPr>
        <w:t>tr</w:t>
      </w:r>
      <w:r w:rsidRPr="0017101C">
        <w:rPr>
          <w:sz w:val="24"/>
        </w:rPr>
        <w:t xml:space="preserve">eba sindikalnom </w:t>
      </w:r>
      <w:r w:rsidR="002B2DC8">
        <w:rPr>
          <w:sz w:val="24"/>
        </w:rPr>
        <w:t xml:space="preserve">povjereniku odnosno </w:t>
      </w:r>
      <w:r w:rsidR="0049068A">
        <w:rPr>
          <w:sz w:val="24"/>
        </w:rPr>
        <w:t xml:space="preserve">sindikalnom </w:t>
      </w:r>
      <w:r w:rsidRPr="0017101C">
        <w:rPr>
          <w:sz w:val="24"/>
        </w:rPr>
        <w:t>predstavniku, osigurati informacije koje su bitne za gospodarski položaj zaposlenika</w:t>
      </w:r>
      <w:r w:rsidR="002B2DC8">
        <w:rPr>
          <w:sz w:val="24"/>
        </w:rPr>
        <w:t>,</w:t>
      </w:r>
      <w:r w:rsidRPr="0017101C">
        <w:rPr>
          <w:sz w:val="24"/>
        </w:rPr>
        <w:t xml:space="preserve"> kao što su prijedlozi odluka i pravilnika o radu kojima se reguliraju prava i obveze iz radnog odnosa, prijedlozi poslovnih i razvojnih odluka koje utječu na ekonomski i socijalni položaj</w:t>
      </w:r>
      <w:r w:rsidRPr="0017101C">
        <w:rPr>
          <w:spacing w:val="-6"/>
          <w:sz w:val="24"/>
        </w:rPr>
        <w:t xml:space="preserve"> </w:t>
      </w:r>
      <w:r w:rsidRPr="0017101C">
        <w:rPr>
          <w:sz w:val="24"/>
        </w:rPr>
        <w:t>zaposlenika.</w:t>
      </w:r>
    </w:p>
    <w:p w14:paraId="7B3BA302" w14:textId="77777777" w:rsidR="004A1E10" w:rsidRPr="0017101C" w:rsidRDefault="004A1E10" w:rsidP="0017101C">
      <w:pPr>
        <w:pStyle w:val="Tijeloteksta"/>
        <w:spacing w:before="0"/>
      </w:pPr>
    </w:p>
    <w:p w14:paraId="39E96EF3" w14:textId="77777777" w:rsidR="004A1E10" w:rsidRPr="0017101C" w:rsidRDefault="00551E5D" w:rsidP="00662CBF">
      <w:pPr>
        <w:pStyle w:val="Odlomakpopisa"/>
        <w:numPr>
          <w:ilvl w:val="0"/>
          <w:numId w:val="8"/>
        </w:numPr>
        <w:tabs>
          <w:tab w:val="left" w:pos="405"/>
        </w:tabs>
        <w:spacing w:before="0"/>
        <w:ind w:right="118" w:firstLine="0"/>
        <w:rPr>
          <w:sz w:val="24"/>
        </w:rPr>
      </w:pPr>
      <w:r w:rsidRPr="0017101C">
        <w:rPr>
          <w:sz w:val="24"/>
        </w:rPr>
        <w:t>Poslodavac je dužan primiti na razgovor sindikalnog povjerenika, odnosno sindikalnog predstavnika, po mogućnosti odmah, ali najkasnije u roku tri</w:t>
      </w:r>
      <w:r w:rsidRPr="0017101C">
        <w:rPr>
          <w:spacing w:val="-10"/>
          <w:sz w:val="24"/>
        </w:rPr>
        <w:t xml:space="preserve"> </w:t>
      </w:r>
      <w:r w:rsidRPr="0017101C">
        <w:rPr>
          <w:sz w:val="24"/>
        </w:rPr>
        <w:t>dana.</w:t>
      </w:r>
    </w:p>
    <w:p w14:paraId="4B52376B" w14:textId="77777777" w:rsidR="004A1E10" w:rsidRPr="0017101C" w:rsidRDefault="004A1E10" w:rsidP="0017101C">
      <w:pPr>
        <w:pStyle w:val="Tijeloteksta"/>
        <w:spacing w:before="0"/>
      </w:pPr>
    </w:p>
    <w:p w14:paraId="2C24E73A" w14:textId="4659A028" w:rsidR="004A1E10" w:rsidRDefault="00551E5D" w:rsidP="00662CBF">
      <w:pPr>
        <w:pStyle w:val="Odlomakpopisa"/>
        <w:numPr>
          <w:ilvl w:val="0"/>
          <w:numId w:val="8"/>
        </w:numPr>
        <w:tabs>
          <w:tab w:val="left" w:pos="371"/>
        </w:tabs>
        <w:spacing w:before="0"/>
        <w:ind w:right="123" w:firstLine="0"/>
        <w:rPr>
          <w:sz w:val="24"/>
        </w:rPr>
      </w:pPr>
      <w:r w:rsidRPr="0017101C">
        <w:rPr>
          <w:sz w:val="24"/>
        </w:rPr>
        <w:t xml:space="preserve">Poslodavac je dužan </w:t>
      </w:r>
      <w:r w:rsidR="004B4FCC" w:rsidRPr="009645F5">
        <w:rPr>
          <w:sz w:val="24"/>
        </w:rPr>
        <w:t xml:space="preserve">u primjerenom roku, a najkasnije u roku od 15 dana, </w:t>
      </w:r>
      <w:r w:rsidRPr="0017101C">
        <w:rPr>
          <w:sz w:val="24"/>
        </w:rPr>
        <w:t>u pisanoj formi odgovoriti na svaki dopis sindikalnog povjerenika, odnosno sindikalnog</w:t>
      </w:r>
      <w:r w:rsidRPr="0017101C">
        <w:rPr>
          <w:spacing w:val="-5"/>
          <w:sz w:val="24"/>
        </w:rPr>
        <w:t xml:space="preserve"> </w:t>
      </w:r>
      <w:r w:rsidRPr="0017101C">
        <w:rPr>
          <w:sz w:val="24"/>
        </w:rPr>
        <w:t>predstavnika.</w:t>
      </w:r>
      <w:r w:rsidR="00A519C4" w:rsidRPr="0017101C">
        <w:rPr>
          <w:sz w:val="24"/>
        </w:rPr>
        <w:t xml:space="preserve"> </w:t>
      </w:r>
      <w:r w:rsidRPr="0017101C">
        <w:rPr>
          <w:sz w:val="24"/>
        </w:rPr>
        <w:t>Sindikalni p</w:t>
      </w:r>
      <w:r w:rsidR="002B2DC8">
        <w:rPr>
          <w:sz w:val="24"/>
        </w:rPr>
        <w:t xml:space="preserve">ovjerenik odnosno predstavnik </w:t>
      </w:r>
      <w:r w:rsidRPr="0017101C">
        <w:rPr>
          <w:sz w:val="24"/>
        </w:rPr>
        <w:t>ne smije biti spriječen ili ometan u obnašanju svoje dužnosti ako djeluje u skladu sa zakonom i ovim</w:t>
      </w:r>
      <w:r w:rsidRPr="0017101C">
        <w:rPr>
          <w:spacing w:val="-8"/>
          <w:sz w:val="24"/>
        </w:rPr>
        <w:t xml:space="preserve"> </w:t>
      </w:r>
      <w:r w:rsidRPr="0017101C">
        <w:rPr>
          <w:sz w:val="24"/>
        </w:rPr>
        <w:t>Ugovorom.</w:t>
      </w:r>
    </w:p>
    <w:p w14:paraId="1EC7705E" w14:textId="77777777" w:rsidR="002B2DC8" w:rsidRPr="002B2DC8" w:rsidRDefault="002B2DC8" w:rsidP="002B2DC8">
      <w:pPr>
        <w:pStyle w:val="Odlomakpopisa"/>
        <w:rPr>
          <w:sz w:val="24"/>
        </w:rPr>
      </w:pPr>
    </w:p>
    <w:p w14:paraId="642E86E2" w14:textId="77777777" w:rsidR="002B2DC8" w:rsidRPr="00F11073" w:rsidRDefault="002B2DC8" w:rsidP="00662CBF">
      <w:pPr>
        <w:pStyle w:val="Odlomakpopisa"/>
        <w:numPr>
          <w:ilvl w:val="0"/>
          <w:numId w:val="8"/>
        </w:numPr>
        <w:tabs>
          <w:tab w:val="left" w:pos="371"/>
        </w:tabs>
        <w:spacing w:before="0"/>
        <w:ind w:right="123" w:firstLine="0"/>
        <w:rPr>
          <w:sz w:val="24"/>
        </w:rPr>
      </w:pPr>
      <w:r w:rsidRPr="00F11073">
        <w:rPr>
          <w:sz w:val="24"/>
        </w:rPr>
        <w:t>Poslodavac je dužan na zahtjev sindikalnog povjerenika odnosno sindikalnog predstavnika, a uz pisanu suglasnost zaposlenika, sindikalnom povjereniku odnosno sindikalnom predstavniku, bez odgode, a najkasnije u roku od 5 dana od podnošenja pisanog zahtjeva, dostaviti sve podatke i isprave u vezi s ostvarivanjem i zaštitom prava zaposlenika.</w:t>
      </w:r>
    </w:p>
    <w:p w14:paraId="67F989E7" w14:textId="77777777" w:rsidR="004A1E10" w:rsidRPr="00F11073" w:rsidRDefault="004A1E10" w:rsidP="0017101C">
      <w:pPr>
        <w:pStyle w:val="Tijeloteksta"/>
        <w:spacing w:before="0"/>
      </w:pPr>
    </w:p>
    <w:p w14:paraId="6B2C6225" w14:textId="77777777" w:rsidR="004A1E10" w:rsidRPr="0017101C" w:rsidRDefault="00551E5D" w:rsidP="00662CBF">
      <w:pPr>
        <w:pStyle w:val="Odlomakpopisa"/>
        <w:numPr>
          <w:ilvl w:val="0"/>
          <w:numId w:val="8"/>
        </w:numPr>
        <w:tabs>
          <w:tab w:val="left" w:pos="362"/>
        </w:tabs>
        <w:spacing w:before="0"/>
        <w:ind w:right="121" w:firstLine="0"/>
        <w:rPr>
          <w:sz w:val="24"/>
        </w:rPr>
      </w:pPr>
      <w:r w:rsidRPr="0017101C">
        <w:rPr>
          <w:sz w:val="24"/>
        </w:rPr>
        <w:t>Sindikalni predstavnik dužan se pred poslodavcem predstaviti odgovarajućom punomoći ili iskaznicom.</w:t>
      </w:r>
    </w:p>
    <w:p w14:paraId="20BE0F9E" w14:textId="77777777" w:rsidR="004A1E10" w:rsidRPr="0017101C" w:rsidRDefault="004A1E10" w:rsidP="0017101C">
      <w:pPr>
        <w:pStyle w:val="Tijeloteksta"/>
        <w:spacing w:before="0"/>
      </w:pPr>
    </w:p>
    <w:p w14:paraId="3669E2B6" w14:textId="77777777" w:rsidR="004A1E10" w:rsidRDefault="00B0743C" w:rsidP="00662CBF">
      <w:pPr>
        <w:pStyle w:val="Odlomakpopisa"/>
        <w:numPr>
          <w:ilvl w:val="0"/>
          <w:numId w:val="8"/>
        </w:numPr>
        <w:tabs>
          <w:tab w:val="left" w:pos="364"/>
        </w:tabs>
        <w:spacing w:before="0"/>
        <w:ind w:right="117" w:firstLine="0"/>
        <w:rPr>
          <w:sz w:val="24"/>
        </w:rPr>
      </w:pPr>
      <w:r>
        <w:rPr>
          <w:sz w:val="24"/>
        </w:rPr>
        <w:t>Ozljeda koju sindikalni povjerenik pretrpi tijekom</w:t>
      </w:r>
      <w:r w:rsidR="00350E47">
        <w:rPr>
          <w:sz w:val="24"/>
        </w:rPr>
        <w:t xml:space="preserve"> obavljanja sindikalne dužnosti i dužnosti radničkog vijeća,</w:t>
      </w:r>
      <w:r>
        <w:rPr>
          <w:sz w:val="24"/>
        </w:rPr>
        <w:t xml:space="preserve"> smatrat će se ozljedom na radu, u skladu s posebnim propisima zaštite na radu </w:t>
      </w:r>
      <w:r w:rsidR="00130D00">
        <w:rPr>
          <w:sz w:val="24"/>
        </w:rPr>
        <w:t>i obveznog zdravstvenog osigura</w:t>
      </w:r>
      <w:r>
        <w:rPr>
          <w:sz w:val="24"/>
        </w:rPr>
        <w:t>nja.</w:t>
      </w:r>
    </w:p>
    <w:p w14:paraId="172B3071" w14:textId="77777777" w:rsidR="004A1E10" w:rsidRPr="0017101C" w:rsidRDefault="004A1E10" w:rsidP="0017101C">
      <w:pPr>
        <w:pStyle w:val="Tijeloteksta"/>
        <w:spacing w:before="0"/>
      </w:pPr>
    </w:p>
    <w:p w14:paraId="6EEE2E19" w14:textId="77777777" w:rsidR="004A1E10" w:rsidRPr="004140A9" w:rsidRDefault="00551E5D" w:rsidP="0017101C">
      <w:pPr>
        <w:pStyle w:val="Naslov2"/>
        <w:rPr>
          <w:b/>
        </w:rPr>
      </w:pPr>
      <w:r w:rsidRPr="004140A9">
        <w:rPr>
          <w:b/>
        </w:rPr>
        <w:t>Predstavnici zaposlenika u upravnim vijećima</w:t>
      </w:r>
    </w:p>
    <w:p w14:paraId="426B6720" w14:textId="77777777" w:rsidR="004A1E10" w:rsidRPr="0017101C" w:rsidRDefault="004A1E10" w:rsidP="0017101C">
      <w:pPr>
        <w:pStyle w:val="Tijeloteksta"/>
        <w:spacing w:before="0"/>
        <w:rPr>
          <w:i/>
        </w:rPr>
      </w:pPr>
    </w:p>
    <w:p w14:paraId="2D5FFBC9" w14:textId="7E703EC8" w:rsidR="004A1E10" w:rsidRPr="0017101C" w:rsidRDefault="00551E5D" w:rsidP="0017101C">
      <w:pPr>
        <w:pStyle w:val="Tijeloteksta"/>
        <w:spacing w:before="0"/>
        <w:ind w:left="689" w:right="690"/>
        <w:jc w:val="center"/>
      </w:pPr>
      <w:r w:rsidRPr="0017101C">
        <w:t>Članak 7</w:t>
      </w:r>
      <w:r w:rsidR="002F7044">
        <w:t>6</w:t>
      </w:r>
      <w:r w:rsidRPr="0017101C">
        <w:t>.</w:t>
      </w:r>
    </w:p>
    <w:p w14:paraId="564B1A98" w14:textId="77777777" w:rsidR="004A1E10" w:rsidRPr="0017101C" w:rsidRDefault="004A1E10" w:rsidP="0017101C">
      <w:pPr>
        <w:pStyle w:val="Tijeloteksta"/>
        <w:spacing w:before="0"/>
      </w:pPr>
    </w:p>
    <w:p w14:paraId="1A482B7D" w14:textId="77777777" w:rsidR="004A1E10" w:rsidRPr="0017101C" w:rsidRDefault="00551E5D" w:rsidP="00662CBF">
      <w:pPr>
        <w:pStyle w:val="Odlomakpopisa"/>
        <w:numPr>
          <w:ilvl w:val="0"/>
          <w:numId w:val="7"/>
        </w:numPr>
        <w:tabs>
          <w:tab w:val="left" w:pos="414"/>
        </w:tabs>
        <w:spacing w:before="0"/>
        <w:ind w:right="121" w:firstLine="0"/>
        <w:rPr>
          <w:sz w:val="24"/>
        </w:rPr>
      </w:pPr>
      <w:r w:rsidRPr="0017101C">
        <w:rPr>
          <w:sz w:val="24"/>
        </w:rPr>
        <w:t>U upravnim tijelima ustanova javnih službi (tijelima koja imaju upravne ili nadzorne ovlasti), najmanje jedan član mora biti predstavnik</w:t>
      </w:r>
      <w:r w:rsidRPr="0017101C">
        <w:rPr>
          <w:spacing w:val="-6"/>
          <w:sz w:val="24"/>
        </w:rPr>
        <w:t xml:space="preserve"> </w:t>
      </w:r>
      <w:r w:rsidRPr="0017101C">
        <w:rPr>
          <w:sz w:val="24"/>
        </w:rPr>
        <w:t>zaposlenika.</w:t>
      </w:r>
    </w:p>
    <w:p w14:paraId="5DB90DF6" w14:textId="77777777" w:rsidR="004A1E10" w:rsidRPr="0017101C" w:rsidRDefault="004A1E10" w:rsidP="0017101C">
      <w:pPr>
        <w:pStyle w:val="Tijeloteksta"/>
        <w:spacing w:before="0"/>
      </w:pPr>
    </w:p>
    <w:p w14:paraId="1F596F02" w14:textId="77777777" w:rsidR="004A1E10" w:rsidRPr="0017101C" w:rsidRDefault="00551E5D" w:rsidP="00662CBF">
      <w:pPr>
        <w:pStyle w:val="Odlomakpopisa"/>
        <w:numPr>
          <w:ilvl w:val="0"/>
          <w:numId w:val="7"/>
        </w:numPr>
        <w:tabs>
          <w:tab w:val="left" w:pos="357"/>
        </w:tabs>
        <w:spacing w:before="0"/>
        <w:ind w:left="356" w:hanging="240"/>
        <w:rPr>
          <w:sz w:val="24"/>
        </w:rPr>
      </w:pPr>
      <w:r w:rsidRPr="0017101C">
        <w:rPr>
          <w:sz w:val="24"/>
        </w:rPr>
        <w:t>Predstavnika zaposlenika u upravnim tijelima imenuje i opoziva radničko</w:t>
      </w:r>
      <w:r w:rsidRPr="0017101C">
        <w:rPr>
          <w:spacing w:val="-12"/>
          <w:sz w:val="24"/>
        </w:rPr>
        <w:t xml:space="preserve"> </w:t>
      </w:r>
      <w:r w:rsidRPr="0017101C">
        <w:rPr>
          <w:sz w:val="24"/>
        </w:rPr>
        <w:t>vijeće.</w:t>
      </w:r>
    </w:p>
    <w:p w14:paraId="450474FF" w14:textId="77777777" w:rsidR="004A1E10" w:rsidRPr="0017101C" w:rsidRDefault="004A1E10" w:rsidP="0017101C">
      <w:pPr>
        <w:pStyle w:val="Tijeloteksta"/>
        <w:spacing w:before="0"/>
      </w:pPr>
    </w:p>
    <w:p w14:paraId="5709293C" w14:textId="77777777" w:rsidR="004A1E10" w:rsidRPr="0017101C" w:rsidRDefault="00551E5D" w:rsidP="00662CBF">
      <w:pPr>
        <w:pStyle w:val="Odlomakpopisa"/>
        <w:numPr>
          <w:ilvl w:val="0"/>
          <w:numId w:val="7"/>
        </w:numPr>
        <w:tabs>
          <w:tab w:val="left" w:pos="429"/>
        </w:tabs>
        <w:spacing w:before="0"/>
        <w:ind w:right="120" w:firstLine="0"/>
        <w:rPr>
          <w:sz w:val="24"/>
        </w:rPr>
      </w:pPr>
      <w:r w:rsidRPr="0017101C">
        <w:rPr>
          <w:sz w:val="24"/>
        </w:rPr>
        <w:t>Predstavnik zaposlenika u upravnim tijelima ima sva prava kao i svi ostali članovi upravnog</w:t>
      </w:r>
      <w:r w:rsidRPr="0017101C">
        <w:rPr>
          <w:spacing w:val="-4"/>
          <w:sz w:val="24"/>
        </w:rPr>
        <w:t xml:space="preserve"> </w:t>
      </w:r>
      <w:r w:rsidRPr="0017101C">
        <w:rPr>
          <w:sz w:val="24"/>
        </w:rPr>
        <w:t>tijela.</w:t>
      </w:r>
    </w:p>
    <w:p w14:paraId="157FD165" w14:textId="77777777" w:rsidR="004A1E10" w:rsidRPr="004140A9" w:rsidRDefault="00551E5D" w:rsidP="0017101C">
      <w:pPr>
        <w:pStyle w:val="Naslov2"/>
        <w:ind w:left="687" w:right="693"/>
        <w:rPr>
          <w:b/>
        </w:rPr>
      </w:pPr>
      <w:r w:rsidRPr="004140A9">
        <w:rPr>
          <w:b/>
        </w:rPr>
        <w:t xml:space="preserve">Zaštita na radu </w:t>
      </w:r>
    </w:p>
    <w:p w14:paraId="6390C710" w14:textId="77777777" w:rsidR="004A1E10" w:rsidRPr="0017101C" w:rsidRDefault="004A1E10" w:rsidP="0017101C">
      <w:pPr>
        <w:pStyle w:val="Tijeloteksta"/>
        <w:spacing w:before="0"/>
        <w:rPr>
          <w:i/>
        </w:rPr>
      </w:pPr>
    </w:p>
    <w:p w14:paraId="3CF70AF3" w14:textId="3D0B3780" w:rsidR="004A1E10" w:rsidRPr="0017101C" w:rsidRDefault="00551E5D" w:rsidP="000A3DC2">
      <w:pPr>
        <w:pStyle w:val="Tijeloteksta"/>
        <w:spacing w:before="0"/>
        <w:ind w:left="689" w:right="690"/>
        <w:jc w:val="center"/>
      </w:pPr>
      <w:r w:rsidRPr="0017101C">
        <w:t>Članak 7</w:t>
      </w:r>
      <w:r w:rsidR="002F7044">
        <w:t>7</w:t>
      </w:r>
      <w:r w:rsidRPr="0017101C">
        <w:t>.</w:t>
      </w:r>
    </w:p>
    <w:p w14:paraId="6C6BEDFB" w14:textId="77777777" w:rsidR="00A402D5" w:rsidRPr="00A402D5" w:rsidRDefault="00A402D5" w:rsidP="00A402D5">
      <w:pPr>
        <w:tabs>
          <w:tab w:val="left" w:pos="376"/>
        </w:tabs>
        <w:ind w:right="-68"/>
        <w:rPr>
          <w:strike/>
          <w:sz w:val="24"/>
        </w:rPr>
      </w:pPr>
    </w:p>
    <w:p w14:paraId="0395B0FF" w14:textId="77777777" w:rsidR="00A402D5" w:rsidRPr="005632F4" w:rsidRDefault="00A402D5" w:rsidP="00A402D5">
      <w:pPr>
        <w:pStyle w:val="Odlomakpopisa"/>
        <w:widowControl/>
        <w:ind w:left="0"/>
        <w:rPr>
          <w:sz w:val="24"/>
          <w:szCs w:val="24"/>
        </w:rPr>
      </w:pPr>
      <w:r w:rsidRPr="005632F4">
        <w:rPr>
          <w:sz w:val="24"/>
          <w:szCs w:val="24"/>
        </w:rPr>
        <w:t>1. Poslodavac je dužan provoditi sve mjere zaštite na radu i ispunjavati svoje obveze u području zaštite zdravlja i života zaposlenih, propisane općim propisom zaštite na radu.</w:t>
      </w:r>
    </w:p>
    <w:p w14:paraId="20B3CF06" w14:textId="77777777" w:rsidR="00A402D5" w:rsidRPr="005632F4" w:rsidRDefault="00A402D5" w:rsidP="00A402D5">
      <w:pPr>
        <w:jc w:val="both"/>
        <w:rPr>
          <w:sz w:val="24"/>
          <w:szCs w:val="24"/>
        </w:rPr>
      </w:pPr>
    </w:p>
    <w:p w14:paraId="2D19EF59" w14:textId="77777777" w:rsidR="00A402D5" w:rsidRPr="005632F4" w:rsidRDefault="00A402D5" w:rsidP="00A402D5">
      <w:pPr>
        <w:widowControl/>
        <w:tabs>
          <w:tab w:val="left" w:pos="284"/>
        </w:tabs>
        <w:jc w:val="both"/>
        <w:rPr>
          <w:sz w:val="24"/>
          <w:szCs w:val="24"/>
          <w:lang w:eastAsia="hr-HR"/>
        </w:rPr>
      </w:pPr>
      <w:r w:rsidRPr="005632F4">
        <w:rPr>
          <w:sz w:val="24"/>
          <w:szCs w:val="24"/>
        </w:rPr>
        <w:lastRenderedPageBreak/>
        <w:t xml:space="preserve">2. Za poslove  </w:t>
      </w:r>
      <w:r w:rsidR="004140A9" w:rsidRPr="005632F4">
        <w:rPr>
          <w:sz w:val="24"/>
          <w:szCs w:val="24"/>
          <w:lang w:eastAsia="hr-HR"/>
        </w:rPr>
        <w:t>na kojima,</w:t>
      </w:r>
      <w:r w:rsidRPr="005632F4">
        <w:rPr>
          <w:sz w:val="24"/>
          <w:szCs w:val="24"/>
          <w:lang w:eastAsia="hr-HR"/>
        </w:rPr>
        <w:t xml:space="preserve"> ni uz primjenu mjera zaštite na radu iz stavka 1. ovoga članka nije moguće otkloniti štetne utjecaje, poslodavac će posebnim propisom utvrditi povoljnije posebne mjere zaštite na radu. </w:t>
      </w:r>
    </w:p>
    <w:p w14:paraId="56FFFED3" w14:textId="77777777" w:rsidR="00A402D5" w:rsidRPr="005632F4" w:rsidRDefault="00A402D5" w:rsidP="00A402D5">
      <w:pPr>
        <w:widowControl/>
        <w:tabs>
          <w:tab w:val="left" w:pos="284"/>
        </w:tabs>
        <w:jc w:val="both"/>
        <w:rPr>
          <w:sz w:val="24"/>
          <w:szCs w:val="24"/>
        </w:rPr>
      </w:pPr>
    </w:p>
    <w:p w14:paraId="35DFC828" w14:textId="77777777" w:rsidR="00A402D5" w:rsidRPr="005632F4" w:rsidRDefault="00A402D5" w:rsidP="00A402D5">
      <w:pPr>
        <w:widowControl/>
        <w:jc w:val="both"/>
        <w:rPr>
          <w:sz w:val="24"/>
          <w:szCs w:val="24"/>
        </w:rPr>
      </w:pPr>
      <w:r w:rsidRPr="005632F4">
        <w:rPr>
          <w:sz w:val="24"/>
          <w:szCs w:val="24"/>
        </w:rPr>
        <w:t>3. Zaposlenici provode sve propisane mjere zaštite na radu i dužni su postupati u skladu s uputama poslodavca o zaštiti života i zdravlja.</w:t>
      </w:r>
    </w:p>
    <w:p w14:paraId="650E88C3" w14:textId="77777777" w:rsidR="00A402D5" w:rsidRPr="005632F4" w:rsidRDefault="00A402D5" w:rsidP="00A402D5">
      <w:pPr>
        <w:pStyle w:val="Odlomakpopisa"/>
        <w:rPr>
          <w:sz w:val="24"/>
          <w:szCs w:val="24"/>
        </w:rPr>
      </w:pPr>
    </w:p>
    <w:p w14:paraId="79A17FB2" w14:textId="77777777" w:rsidR="00A402D5" w:rsidRPr="00673FC4" w:rsidRDefault="00A402D5" w:rsidP="00A402D5">
      <w:pPr>
        <w:widowControl/>
        <w:tabs>
          <w:tab w:val="left" w:pos="284"/>
        </w:tabs>
        <w:jc w:val="both"/>
        <w:rPr>
          <w:color w:val="C00000"/>
          <w:sz w:val="24"/>
          <w:szCs w:val="24"/>
        </w:rPr>
      </w:pPr>
      <w:r w:rsidRPr="005632F4">
        <w:rPr>
          <w:sz w:val="24"/>
          <w:szCs w:val="24"/>
        </w:rPr>
        <w:t>4. Zaposlenik koji odbija raditi ili napusti svoje mjesto rada zbog neprovedenih propisanih mjera zaštite na radu, ne smije zbog toga biti stavljen u nepovoljniji položaj u odnosu na druge zaposlenike, a za razdoblje do kada se ne provedu mjere zaštite na radu,</w:t>
      </w:r>
      <w:r w:rsidR="00CD019C" w:rsidRPr="005632F4">
        <w:rPr>
          <w:sz w:val="24"/>
          <w:szCs w:val="24"/>
        </w:rPr>
        <w:t xml:space="preserve"> ima pravo na naknadu </w:t>
      </w:r>
      <w:r w:rsidR="00A17C39">
        <w:rPr>
          <w:sz w:val="24"/>
          <w:szCs w:val="24"/>
        </w:rPr>
        <w:t>place.</w:t>
      </w:r>
    </w:p>
    <w:p w14:paraId="43ACCE38" w14:textId="77777777" w:rsidR="004A1E10" w:rsidRPr="005632F4" w:rsidRDefault="00A402D5" w:rsidP="00693A2C">
      <w:pPr>
        <w:widowControl/>
        <w:tabs>
          <w:tab w:val="left" w:pos="284"/>
        </w:tabs>
        <w:jc w:val="both"/>
      </w:pPr>
      <w:r w:rsidRPr="005632F4">
        <w:rPr>
          <w:sz w:val="24"/>
          <w:szCs w:val="24"/>
        </w:rPr>
        <w:t xml:space="preserve">  </w:t>
      </w:r>
      <w:r w:rsidRPr="005632F4">
        <w:rPr>
          <w:sz w:val="24"/>
          <w:szCs w:val="24"/>
          <w:lang w:eastAsia="hr-HR"/>
        </w:rPr>
        <w:tab/>
      </w:r>
    </w:p>
    <w:p w14:paraId="57700C3D" w14:textId="76CE8155" w:rsidR="004A1E10" w:rsidRPr="0017101C" w:rsidRDefault="00551E5D" w:rsidP="0017101C">
      <w:pPr>
        <w:pStyle w:val="Tijeloteksta"/>
        <w:spacing w:before="0"/>
        <w:ind w:left="689" w:right="690"/>
        <w:jc w:val="center"/>
      </w:pPr>
      <w:r w:rsidRPr="0017101C">
        <w:t xml:space="preserve">Članak </w:t>
      </w:r>
      <w:r w:rsidR="006E45E9" w:rsidRPr="0017101C">
        <w:t>7</w:t>
      </w:r>
      <w:r w:rsidR="002F7044">
        <w:t>8</w:t>
      </w:r>
      <w:r w:rsidRPr="0017101C">
        <w:t>.</w:t>
      </w:r>
    </w:p>
    <w:p w14:paraId="00926E75" w14:textId="77777777" w:rsidR="004A1E10" w:rsidRPr="0017101C" w:rsidRDefault="004A1E10" w:rsidP="0017101C">
      <w:pPr>
        <w:pStyle w:val="Tijeloteksta"/>
        <w:spacing w:before="0"/>
      </w:pPr>
    </w:p>
    <w:p w14:paraId="0CA4405F" w14:textId="77777777" w:rsidR="004A1E10" w:rsidRPr="0017101C" w:rsidRDefault="00551E5D" w:rsidP="00662CBF">
      <w:pPr>
        <w:pStyle w:val="Odlomakpopisa"/>
        <w:numPr>
          <w:ilvl w:val="0"/>
          <w:numId w:val="6"/>
        </w:numPr>
        <w:tabs>
          <w:tab w:val="left" w:pos="369"/>
        </w:tabs>
        <w:spacing w:before="0"/>
        <w:ind w:right="114" w:firstLine="0"/>
        <w:rPr>
          <w:sz w:val="24"/>
        </w:rPr>
      </w:pPr>
      <w:r w:rsidRPr="0017101C">
        <w:rPr>
          <w:sz w:val="24"/>
        </w:rPr>
        <w:t>Dužnost je svakog zaposlenika brinuti se o vlastitoj sigurnosti i zdravlju, kao i sigurnosti i zdravlju drugih zaposlenika, te osoba na koje utječu njegovi postupci tijekom rada, u skladu s osposobljenošću i uputama koji su mu na poslu</w:t>
      </w:r>
      <w:r w:rsidRPr="0017101C">
        <w:rPr>
          <w:spacing w:val="-9"/>
          <w:sz w:val="24"/>
        </w:rPr>
        <w:t xml:space="preserve"> </w:t>
      </w:r>
      <w:r w:rsidRPr="0017101C">
        <w:rPr>
          <w:sz w:val="24"/>
        </w:rPr>
        <w:t>osigurani.</w:t>
      </w:r>
    </w:p>
    <w:p w14:paraId="14462307" w14:textId="77777777" w:rsidR="004A1E10" w:rsidRPr="0017101C" w:rsidRDefault="004A1E10" w:rsidP="0017101C">
      <w:pPr>
        <w:pStyle w:val="Tijeloteksta"/>
        <w:spacing w:before="0"/>
      </w:pPr>
    </w:p>
    <w:p w14:paraId="61BA9075" w14:textId="77777777" w:rsidR="004A1E10" w:rsidRPr="0017101C" w:rsidRDefault="00551E5D" w:rsidP="00662CBF">
      <w:pPr>
        <w:pStyle w:val="Odlomakpopisa"/>
        <w:numPr>
          <w:ilvl w:val="0"/>
          <w:numId w:val="6"/>
        </w:numPr>
        <w:tabs>
          <w:tab w:val="left" w:pos="393"/>
        </w:tabs>
        <w:spacing w:before="0"/>
        <w:ind w:right="115" w:firstLine="0"/>
        <w:rPr>
          <w:sz w:val="24"/>
        </w:rPr>
      </w:pPr>
      <w:r w:rsidRPr="0017101C">
        <w:rPr>
          <w:sz w:val="24"/>
        </w:rPr>
        <w:t>Zaposlenik koji u slučaju ozbiljne, prijeteće i neizbježne opasnosti napusti svoje mjesto službe, odnosno radno mjesto ili opasno područje, ne smije biti stavljen u nepovoljniji položaj zbog takvoga svog postupka u odnosu na druge zaposlenike i mora uživati zaštitu od bilo kakvih neposrednih posljedica, osim ako je po posebnim propisima ili pravilima struke bio dužan izložiti se opasnosti radi spašavanja života i zdravlja ljudi i</w:t>
      </w:r>
      <w:r w:rsidRPr="0017101C">
        <w:rPr>
          <w:spacing w:val="-9"/>
          <w:sz w:val="24"/>
        </w:rPr>
        <w:t xml:space="preserve"> </w:t>
      </w:r>
      <w:r w:rsidRPr="0017101C">
        <w:rPr>
          <w:sz w:val="24"/>
        </w:rPr>
        <w:t>imovine.</w:t>
      </w:r>
    </w:p>
    <w:p w14:paraId="4D44B095" w14:textId="77777777" w:rsidR="004A1E10" w:rsidRPr="0017101C" w:rsidRDefault="004A1E10" w:rsidP="0017101C">
      <w:pPr>
        <w:pStyle w:val="Tijeloteksta"/>
        <w:spacing w:before="0"/>
      </w:pPr>
    </w:p>
    <w:p w14:paraId="5F371EA4" w14:textId="77777777" w:rsidR="004A1E10" w:rsidRPr="004140A9" w:rsidRDefault="00551E5D" w:rsidP="0017101C">
      <w:pPr>
        <w:pStyle w:val="Naslov2"/>
        <w:rPr>
          <w:b/>
        </w:rPr>
      </w:pPr>
      <w:r w:rsidRPr="004140A9">
        <w:rPr>
          <w:b/>
        </w:rPr>
        <w:t xml:space="preserve">Povjerenik </w:t>
      </w:r>
      <w:r w:rsidR="00020D3D" w:rsidRPr="004140A9">
        <w:rPr>
          <w:b/>
        </w:rPr>
        <w:t xml:space="preserve">radnika za </w:t>
      </w:r>
      <w:r w:rsidRPr="004140A9">
        <w:rPr>
          <w:b/>
        </w:rPr>
        <w:t>zaštit</w:t>
      </w:r>
      <w:r w:rsidR="00020D3D" w:rsidRPr="004140A9">
        <w:rPr>
          <w:b/>
        </w:rPr>
        <w:t>u</w:t>
      </w:r>
      <w:r w:rsidRPr="004140A9">
        <w:rPr>
          <w:b/>
        </w:rPr>
        <w:t xml:space="preserve"> na radu</w:t>
      </w:r>
    </w:p>
    <w:p w14:paraId="609F639A" w14:textId="77777777" w:rsidR="004A1E10" w:rsidRPr="0017101C" w:rsidRDefault="004A1E10" w:rsidP="0017101C">
      <w:pPr>
        <w:pStyle w:val="Tijeloteksta"/>
        <w:spacing w:before="0"/>
        <w:rPr>
          <w:i/>
        </w:rPr>
      </w:pPr>
    </w:p>
    <w:p w14:paraId="5DBCE59B" w14:textId="415F2ECF" w:rsidR="004A1E10" w:rsidRPr="0017101C" w:rsidRDefault="00551E5D" w:rsidP="0017101C">
      <w:pPr>
        <w:pStyle w:val="Tijeloteksta"/>
        <w:spacing w:before="0"/>
        <w:ind w:left="689" w:right="690"/>
        <w:jc w:val="center"/>
      </w:pPr>
      <w:r w:rsidRPr="0017101C">
        <w:t xml:space="preserve">Članak </w:t>
      </w:r>
      <w:r w:rsidR="000A3DC2">
        <w:t>7</w:t>
      </w:r>
      <w:r w:rsidR="002F7044">
        <w:t>9</w:t>
      </w:r>
      <w:r w:rsidRPr="0017101C">
        <w:t>.</w:t>
      </w:r>
    </w:p>
    <w:p w14:paraId="32C16345" w14:textId="77777777" w:rsidR="004A1E10" w:rsidRPr="0017101C" w:rsidRDefault="004A1E10" w:rsidP="0017101C">
      <w:pPr>
        <w:pStyle w:val="Tijeloteksta"/>
        <w:spacing w:before="0"/>
      </w:pPr>
    </w:p>
    <w:p w14:paraId="400A207D" w14:textId="77777777" w:rsidR="004A1E10" w:rsidRPr="0017101C" w:rsidRDefault="00551E5D" w:rsidP="00662CBF">
      <w:pPr>
        <w:pStyle w:val="Odlomakpopisa"/>
        <w:numPr>
          <w:ilvl w:val="0"/>
          <w:numId w:val="5"/>
        </w:numPr>
        <w:tabs>
          <w:tab w:val="left" w:pos="357"/>
        </w:tabs>
        <w:spacing w:before="0"/>
        <w:ind w:firstLine="0"/>
        <w:rPr>
          <w:sz w:val="24"/>
        </w:rPr>
      </w:pPr>
      <w:r w:rsidRPr="0017101C">
        <w:rPr>
          <w:sz w:val="24"/>
        </w:rPr>
        <w:t>U provođenju mjera zaštite na radu povjerenik</w:t>
      </w:r>
      <w:r w:rsidR="001A040D" w:rsidRPr="0017101C">
        <w:rPr>
          <w:sz w:val="24"/>
        </w:rPr>
        <w:t xml:space="preserve"> radnika za zaštitu na radu</w:t>
      </w:r>
      <w:r w:rsidRPr="0017101C">
        <w:rPr>
          <w:sz w:val="24"/>
        </w:rPr>
        <w:t xml:space="preserve"> ima pravo i obvezu</w:t>
      </w:r>
      <w:r w:rsidRPr="0017101C">
        <w:rPr>
          <w:spacing w:val="-12"/>
          <w:sz w:val="24"/>
        </w:rPr>
        <w:t xml:space="preserve"> </w:t>
      </w:r>
      <w:r w:rsidRPr="0017101C">
        <w:rPr>
          <w:sz w:val="24"/>
        </w:rPr>
        <w:t>osobito:</w:t>
      </w:r>
    </w:p>
    <w:p w14:paraId="5F8D2DC1" w14:textId="77777777" w:rsidR="004A1E10" w:rsidRPr="0017101C" w:rsidRDefault="004A1E10" w:rsidP="0017101C">
      <w:pPr>
        <w:pStyle w:val="Tijeloteksta"/>
        <w:spacing w:before="0"/>
      </w:pPr>
    </w:p>
    <w:p w14:paraId="462136DB" w14:textId="77777777" w:rsidR="004A1E10" w:rsidRPr="00C87309" w:rsidRDefault="00551E5D" w:rsidP="00C87309">
      <w:pPr>
        <w:pStyle w:val="Odlomakpopisa"/>
        <w:numPr>
          <w:ilvl w:val="0"/>
          <w:numId w:val="90"/>
        </w:numPr>
        <w:tabs>
          <w:tab w:val="left" w:pos="297"/>
        </w:tabs>
        <w:rPr>
          <w:sz w:val="24"/>
        </w:rPr>
      </w:pPr>
      <w:r w:rsidRPr="00C87309">
        <w:rPr>
          <w:sz w:val="24"/>
        </w:rPr>
        <w:t>biti nazočan prilikom inspekcijskog nadzora iz područja zaštite na</w:t>
      </w:r>
      <w:r w:rsidRPr="00C87309">
        <w:rPr>
          <w:spacing w:val="-14"/>
          <w:sz w:val="24"/>
        </w:rPr>
        <w:t xml:space="preserve"> </w:t>
      </w:r>
      <w:r w:rsidRPr="00C87309">
        <w:rPr>
          <w:sz w:val="24"/>
        </w:rPr>
        <w:t>radu;</w:t>
      </w:r>
    </w:p>
    <w:p w14:paraId="03423F10" w14:textId="77777777" w:rsidR="004A1E10" w:rsidRPr="0017101C" w:rsidRDefault="004A1E10" w:rsidP="00C87309">
      <w:pPr>
        <w:pStyle w:val="Tijeloteksta"/>
        <w:spacing w:before="0"/>
      </w:pPr>
    </w:p>
    <w:p w14:paraId="1F79F193" w14:textId="77777777" w:rsidR="004A1E10" w:rsidRPr="00C87309" w:rsidRDefault="00551E5D" w:rsidP="00C87309">
      <w:pPr>
        <w:pStyle w:val="Odlomakpopisa"/>
        <w:numPr>
          <w:ilvl w:val="0"/>
          <w:numId w:val="90"/>
        </w:numPr>
        <w:tabs>
          <w:tab w:val="left" w:pos="297"/>
        </w:tabs>
        <w:rPr>
          <w:sz w:val="24"/>
        </w:rPr>
      </w:pPr>
      <w:r w:rsidRPr="00C87309">
        <w:rPr>
          <w:sz w:val="24"/>
        </w:rPr>
        <w:t>sudjelovati u planiranju mjera za unapređivanje</w:t>
      </w:r>
      <w:r w:rsidRPr="00C87309">
        <w:rPr>
          <w:spacing w:val="-10"/>
          <w:sz w:val="24"/>
        </w:rPr>
        <w:t xml:space="preserve"> </w:t>
      </w:r>
      <w:r w:rsidRPr="00C87309">
        <w:rPr>
          <w:sz w:val="24"/>
        </w:rPr>
        <w:t>rada;</w:t>
      </w:r>
    </w:p>
    <w:p w14:paraId="2435670D" w14:textId="77777777" w:rsidR="004A1E10" w:rsidRPr="0017101C" w:rsidRDefault="004A1E10" w:rsidP="00C87309">
      <w:pPr>
        <w:pStyle w:val="Tijeloteksta"/>
        <w:spacing w:before="0"/>
      </w:pPr>
    </w:p>
    <w:p w14:paraId="2FBF359D" w14:textId="1B3BAF9D" w:rsidR="004A1E10" w:rsidRPr="00C87309" w:rsidRDefault="00551E5D" w:rsidP="00C87309">
      <w:pPr>
        <w:pStyle w:val="Odlomakpopisa"/>
        <w:numPr>
          <w:ilvl w:val="0"/>
          <w:numId w:val="90"/>
        </w:numPr>
        <w:tabs>
          <w:tab w:val="left" w:pos="297"/>
        </w:tabs>
        <w:rPr>
          <w:sz w:val="24"/>
        </w:rPr>
      </w:pPr>
      <w:r w:rsidRPr="00C87309">
        <w:rPr>
          <w:sz w:val="24"/>
        </w:rPr>
        <w:t>biti obaviješten o obavljanju i rezultatima unutarnjeg nadzora vezano uz zaštitu na</w:t>
      </w:r>
      <w:r w:rsidRPr="00C87309">
        <w:rPr>
          <w:spacing w:val="-13"/>
          <w:sz w:val="24"/>
        </w:rPr>
        <w:t xml:space="preserve"> </w:t>
      </w:r>
      <w:r w:rsidRPr="00C87309">
        <w:rPr>
          <w:sz w:val="24"/>
        </w:rPr>
        <w:t>radu;</w:t>
      </w:r>
    </w:p>
    <w:p w14:paraId="5BCCEC28" w14:textId="68750AAE" w:rsidR="009645F5" w:rsidRPr="009645F5" w:rsidRDefault="009645F5" w:rsidP="00C87309">
      <w:pPr>
        <w:tabs>
          <w:tab w:val="left" w:pos="297"/>
        </w:tabs>
        <w:rPr>
          <w:sz w:val="24"/>
        </w:rPr>
      </w:pPr>
    </w:p>
    <w:p w14:paraId="5578A459" w14:textId="77777777" w:rsidR="004A1E10" w:rsidRPr="00C87309" w:rsidRDefault="00551E5D" w:rsidP="00C87309">
      <w:pPr>
        <w:pStyle w:val="Odlomakpopisa"/>
        <w:numPr>
          <w:ilvl w:val="0"/>
          <w:numId w:val="90"/>
        </w:numPr>
        <w:tabs>
          <w:tab w:val="left" w:pos="297"/>
        </w:tabs>
        <w:rPr>
          <w:sz w:val="24"/>
        </w:rPr>
      </w:pPr>
      <w:r w:rsidRPr="00C87309">
        <w:rPr>
          <w:sz w:val="24"/>
        </w:rPr>
        <w:t>biti informiran o svim promjenama od utjecaja na sigurnost i zdravlje</w:t>
      </w:r>
      <w:r w:rsidRPr="00C87309">
        <w:rPr>
          <w:spacing w:val="-11"/>
          <w:sz w:val="24"/>
        </w:rPr>
        <w:t xml:space="preserve"> </w:t>
      </w:r>
      <w:r w:rsidRPr="00C87309">
        <w:rPr>
          <w:sz w:val="24"/>
        </w:rPr>
        <w:t>zaposlenika;</w:t>
      </w:r>
    </w:p>
    <w:p w14:paraId="1045BBC8" w14:textId="77777777" w:rsidR="004A1E10" w:rsidRPr="0017101C" w:rsidRDefault="004A1E10" w:rsidP="00C87309">
      <w:pPr>
        <w:pStyle w:val="Tijeloteksta"/>
        <w:spacing w:before="0"/>
      </w:pPr>
    </w:p>
    <w:p w14:paraId="5E41AC24" w14:textId="77777777" w:rsidR="004A1E10" w:rsidRPr="00C87309" w:rsidRDefault="00551E5D" w:rsidP="00C87309">
      <w:pPr>
        <w:pStyle w:val="Odlomakpopisa"/>
        <w:numPr>
          <w:ilvl w:val="0"/>
          <w:numId w:val="90"/>
        </w:numPr>
        <w:tabs>
          <w:tab w:val="left" w:pos="297"/>
        </w:tabs>
        <w:rPr>
          <w:sz w:val="24"/>
        </w:rPr>
      </w:pPr>
      <w:r w:rsidRPr="00C87309">
        <w:rPr>
          <w:sz w:val="24"/>
        </w:rPr>
        <w:t xml:space="preserve">primati primjedbe zaposlenika na primjenu propisa i provođenje mjera </w:t>
      </w:r>
      <w:r w:rsidR="001A040D" w:rsidRPr="00C87309">
        <w:rPr>
          <w:sz w:val="24"/>
        </w:rPr>
        <w:t xml:space="preserve">zaštite </w:t>
      </w:r>
      <w:r w:rsidRPr="00C87309">
        <w:rPr>
          <w:sz w:val="24"/>
        </w:rPr>
        <w:t>na</w:t>
      </w:r>
      <w:r w:rsidRPr="00C87309">
        <w:rPr>
          <w:spacing w:val="-8"/>
          <w:sz w:val="24"/>
        </w:rPr>
        <w:t xml:space="preserve"> </w:t>
      </w:r>
      <w:r w:rsidRPr="00C87309">
        <w:rPr>
          <w:sz w:val="24"/>
        </w:rPr>
        <w:t>radu;</w:t>
      </w:r>
    </w:p>
    <w:p w14:paraId="1875BBAB" w14:textId="77777777" w:rsidR="004A1E10" w:rsidRPr="0017101C" w:rsidRDefault="004A1E10" w:rsidP="00C87309">
      <w:pPr>
        <w:pStyle w:val="Tijeloteksta"/>
        <w:spacing w:before="0"/>
      </w:pPr>
    </w:p>
    <w:p w14:paraId="77AD59BF" w14:textId="77777777" w:rsidR="004A1E10" w:rsidRPr="00C87309" w:rsidRDefault="00551E5D" w:rsidP="00C87309">
      <w:pPr>
        <w:pStyle w:val="Odlomakpopisa"/>
        <w:numPr>
          <w:ilvl w:val="0"/>
          <w:numId w:val="90"/>
        </w:numPr>
        <w:tabs>
          <w:tab w:val="left" w:pos="302"/>
        </w:tabs>
        <w:ind w:right="121"/>
        <w:rPr>
          <w:sz w:val="24"/>
        </w:rPr>
      </w:pPr>
      <w:r w:rsidRPr="00C87309">
        <w:rPr>
          <w:sz w:val="24"/>
        </w:rPr>
        <w:t>pozvati inspektora zaštite na radu kada ocijeni da su ugroženi život i zdravlje zaposlenika, a poslodavac to propušta ili odbija</w:t>
      </w:r>
      <w:r w:rsidRPr="00C87309">
        <w:rPr>
          <w:spacing w:val="-3"/>
          <w:sz w:val="24"/>
        </w:rPr>
        <w:t xml:space="preserve"> </w:t>
      </w:r>
      <w:r w:rsidRPr="00C87309">
        <w:rPr>
          <w:sz w:val="24"/>
        </w:rPr>
        <w:t>učiniti;</w:t>
      </w:r>
    </w:p>
    <w:p w14:paraId="5058F14B" w14:textId="77777777" w:rsidR="004A1E10" w:rsidRPr="0017101C" w:rsidRDefault="004A1E10" w:rsidP="00C87309">
      <w:pPr>
        <w:pStyle w:val="Tijeloteksta"/>
        <w:spacing w:before="0"/>
      </w:pPr>
    </w:p>
    <w:p w14:paraId="7F2D9C4A" w14:textId="77777777" w:rsidR="004A1E10" w:rsidRPr="00C87309" w:rsidRDefault="00551E5D" w:rsidP="00C87309">
      <w:pPr>
        <w:pStyle w:val="Odlomakpopisa"/>
        <w:numPr>
          <w:ilvl w:val="0"/>
          <w:numId w:val="90"/>
        </w:numPr>
        <w:tabs>
          <w:tab w:val="left" w:pos="333"/>
        </w:tabs>
        <w:ind w:right="121"/>
        <w:rPr>
          <w:sz w:val="24"/>
        </w:rPr>
      </w:pPr>
      <w:r w:rsidRPr="00C87309">
        <w:rPr>
          <w:sz w:val="24"/>
        </w:rPr>
        <w:t>školovati se za obavljanje poslova zaštite na radu, stalno proširivati i unapređivati svoje znanje, pratiti i prikupljati informacije odgovarajuće za rad na siguran način;</w:t>
      </w:r>
      <w:r w:rsidRPr="00C87309">
        <w:rPr>
          <w:spacing w:val="-13"/>
          <w:sz w:val="24"/>
        </w:rPr>
        <w:t xml:space="preserve"> </w:t>
      </w:r>
      <w:r w:rsidRPr="00C87309">
        <w:rPr>
          <w:sz w:val="24"/>
        </w:rPr>
        <w:t>i</w:t>
      </w:r>
    </w:p>
    <w:p w14:paraId="13D1BF1E" w14:textId="77777777" w:rsidR="004A1E10" w:rsidRPr="0017101C" w:rsidRDefault="004A1E10" w:rsidP="00C87309">
      <w:pPr>
        <w:pStyle w:val="Tijeloteksta"/>
        <w:spacing w:before="0"/>
      </w:pPr>
    </w:p>
    <w:p w14:paraId="709D9BAA" w14:textId="77777777" w:rsidR="004A1E10" w:rsidRPr="00C87309" w:rsidRDefault="00551E5D" w:rsidP="00C87309">
      <w:pPr>
        <w:pStyle w:val="Odlomakpopisa"/>
        <w:numPr>
          <w:ilvl w:val="0"/>
          <w:numId w:val="90"/>
        </w:numPr>
        <w:tabs>
          <w:tab w:val="left" w:pos="297"/>
        </w:tabs>
        <w:rPr>
          <w:sz w:val="24"/>
        </w:rPr>
      </w:pPr>
      <w:r w:rsidRPr="00C87309">
        <w:rPr>
          <w:sz w:val="24"/>
        </w:rPr>
        <w:t>svojom aktivnošću poticati ostale zaposlenike na rad na siguran</w:t>
      </w:r>
      <w:r w:rsidRPr="00C87309">
        <w:rPr>
          <w:spacing w:val="-12"/>
          <w:sz w:val="24"/>
        </w:rPr>
        <w:t xml:space="preserve"> </w:t>
      </w:r>
      <w:r w:rsidRPr="00C87309">
        <w:rPr>
          <w:sz w:val="24"/>
        </w:rPr>
        <w:t>način.</w:t>
      </w:r>
    </w:p>
    <w:p w14:paraId="6969CAAE" w14:textId="77777777" w:rsidR="004A1E10" w:rsidRPr="007F1A0B" w:rsidRDefault="004A1E10" w:rsidP="0017101C">
      <w:pPr>
        <w:pStyle w:val="Tijeloteksta"/>
        <w:spacing w:before="0"/>
      </w:pPr>
    </w:p>
    <w:p w14:paraId="1A917438" w14:textId="77777777" w:rsidR="004A1E10" w:rsidRPr="007F1A0B" w:rsidRDefault="00551E5D" w:rsidP="00662CBF">
      <w:pPr>
        <w:pStyle w:val="Odlomakpopisa"/>
        <w:numPr>
          <w:ilvl w:val="0"/>
          <w:numId w:val="5"/>
        </w:numPr>
        <w:tabs>
          <w:tab w:val="left" w:pos="402"/>
        </w:tabs>
        <w:spacing w:before="0"/>
        <w:ind w:right="124" w:firstLine="0"/>
        <w:rPr>
          <w:sz w:val="24"/>
        </w:rPr>
      </w:pPr>
      <w:r w:rsidRPr="007F1A0B">
        <w:rPr>
          <w:sz w:val="24"/>
        </w:rPr>
        <w:t>Naknada za rad povjerenika</w:t>
      </w:r>
      <w:r w:rsidR="001A040D" w:rsidRPr="007F1A0B">
        <w:rPr>
          <w:sz w:val="24"/>
        </w:rPr>
        <w:t xml:space="preserve"> radnika</w:t>
      </w:r>
      <w:r w:rsidRPr="007F1A0B">
        <w:rPr>
          <w:sz w:val="24"/>
        </w:rPr>
        <w:t xml:space="preserve"> za zaštitu na radu iznosi najmanje 4 radna sata tjedno uz naknadu plaće tijekom svake kalendarske godine u tijeku trajanja</w:t>
      </w:r>
      <w:r w:rsidRPr="007F1A0B">
        <w:rPr>
          <w:spacing w:val="-10"/>
          <w:sz w:val="24"/>
        </w:rPr>
        <w:t xml:space="preserve"> </w:t>
      </w:r>
      <w:r w:rsidRPr="007F1A0B">
        <w:rPr>
          <w:sz w:val="24"/>
        </w:rPr>
        <w:t>mandata.</w:t>
      </w:r>
    </w:p>
    <w:p w14:paraId="5924373F" w14:textId="77777777" w:rsidR="004A1E10" w:rsidRPr="007F1A0B" w:rsidRDefault="004A1E10" w:rsidP="0017101C">
      <w:pPr>
        <w:pStyle w:val="Tijeloteksta"/>
        <w:spacing w:before="0"/>
      </w:pPr>
    </w:p>
    <w:p w14:paraId="5D6860D9" w14:textId="77777777" w:rsidR="004A1E10" w:rsidRPr="007F1A0B" w:rsidRDefault="00C23BA0" w:rsidP="00662CBF">
      <w:pPr>
        <w:pStyle w:val="Odlomakpopisa"/>
        <w:numPr>
          <w:ilvl w:val="0"/>
          <w:numId w:val="5"/>
        </w:numPr>
        <w:tabs>
          <w:tab w:val="left" w:pos="366"/>
        </w:tabs>
        <w:spacing w:before="0"/>
        <w:ind w:right="122" w:firstLine="0"/>
        <w:rPr>
          <w:strike/>
          <w:sz w:val="24"/>
        </w:rPr>
      </w:pPr>
      <w:r w:rsidRPr="007F1A0B">
        <w:rPr>
          <w:sz w:val="24"/>
        </w:rPr>
        <w:t xml:space="preserve">Izbor povjerenika radnika za zaštitu na radu provodi se sukladno </w:t>
      </w:r>
      <w:r w:rsidR="00CD3EE9" w:rsidRPr="007F1A0B">
        <w:rPr>
          <w:sz w:val="24"/>
        </w:rPr>
        <w:t>posebnom propis</w:t>
      </w:r>
      <w:r w:rsidR="00053DBF" w:rsidRPr="007F1A0B">
        <w:rPr>
          <w:sz w:val="24"/>
        </w:rPr>
        <w:t>u o zaštiti na radu.</w:t>
      </w:r>
    </w:p>
    <w:p w14:paraId="0858536E" w14:textId="77777777" w:rsidR="004A1E10" w:rsidRPr="007F1A0B" w:rsidRDefault="004A1E10" w:rsidP="0017101C">
      <w:pPr>
        <w:pStyle w:val="Tijeloteksta"/>
        <w:spacing w:before="0"/>
      </w:pPr>
    </w:p>
    <w:p w14:paraId="3F855A55" w14:textId="77777777" w:rsidR="004A1E10" w:rsidRPr="007F1A0B" w:rsidRDefault="00551E5D" w:rsidP="00662CBF">
      <w:pPr>
        <w:pStyle w:val="Odlomakpopisa"/>
        <w:numPr>
          <w:ilvl w:val="0"/>
          <w:numId w:val="5"/>
        </w:numPr>
        <w:tabs>
          <w:tab w:val="left" w:pos="383"/>
        </w:tabs>
        <w:spacing w:before="0"/>
        <w:ind w:right="121" w:firstLine="0"/>
        <w:rPr>
          <w:sz w:val="24"/>
        </w:rPr>
      </w:pPr>
      <w:r w:rsidRPr="007F1A0B">
        <w:rPr>
          <w:sz w:val="24"/>
        </w:rPr>
        <w:t xml:space="preserve">Posebnosti rada povjerenika </w:t>
      </w:r>
      <w:r w:rsidR="001A040D" w:rsidRPr="007F1A0B">
        <w:rPr>
          <w:sz w:val="24"/>
        </w:rPr>
        <w:t xml:space="preserve">radnika </w:t>
      </w:r>
      <w:r w:rsidRPr="007F1A0B">
        <w:rPr>
          <w:sz w:val="24"/>
        </w:rPr>
        <w:t>za zaštitu na radu, kao i tjednu naknadu plaće, utvrdit će se granskim kolektivnim</w:t>
      </w:r>
      <w:r w:rsidRPr="007F1A0B">
        <w:rPr>
          <w:spacing w:val="-6"/>
          <w:sz w:val="24"/>
        </w:rPr>
        <w:t xml:space="preserve"> </w:t>
      </w:r>
      <w:r w:rsidRPr="007F1A0B">
        <w:rPr>
          <w:sz w:val="24"/>
        </w:rPr>
        <w:t>ugovorima.</w:t>
      </w:r>
    </w:p>
    <w:p w14:paraId="79E751A2" w14:textId="77777777" w:rsidR="004A1E10" w:rsidRPr="007F1A0B" w:rsidRDefault="004A1E10" w:rsidP="0017101C">
      <w:pPr>
        <w:pStyle w:val="Tijeloteksta"/>
        <w:spacing w:before="0"/>
      </w:pPr>
    </w:p>
    <w:p w14:paraId="58336F7A" w14:textId="08F04CBF" w:rsidR="00E55989" w:rsidRPr="007F1A0B" w:rsidRDefault="00712A89" w:rsidP="00E55989">
      <w:pPr>
        <w:pStyle w:val="Naslov2"/>
        <w:rPr>
          <w:b/>
        </w:rPr>
      </w:pPr>
      <w:r w:rsidRPr="007F1A0B">
        <w:rPr>
          <w:b/>
        </w:rPr>
        <w:t>Z</w:t>
      </w:r>
      <w:r w:rsidR="00E55989" w:rsidRPr="007F1A0B">
        <w:rPr>
          <w:b/>
        </w:rPr>
        <w:t>aštit</w:t>
      </w:r>
      <w:r w:rsidRPr="007F1A0B">
        <w:rPr>
          <w:b/>
        </w:rPr>
        <w:t>a</w:t>
      </w:r>
      <w:r w:rsidR="00E55989" w:rsidRPr="007F1A0B">
        <w:rPr>
          <w:b/>
        </w:rPr>
        <w:t xml:space="preserve"> dostojanstva</w:t>
      </w:r>
    </w:p>
    <w:p w14:paraId="103AAA4C" w14:textId="77777777" w:rsidR="00DE061D" w:rsidRPr="007F1A0B" w:rsidRDefault="00DE061D" w:rsidP="00DE061D">
      <w:pPr>
        <w:pStyle w:val="Naslov1"/>
        <w:rPr>
          <w:b/>
        </w:rPr>
      </w:pPr>
    </w:p>
    <w:p w14:paraId="1E6CEBA1" w14:textId="7F5CCCEE" w:rsidR="00DE061D" w:rsidRPr="007F1A0B" w:rsidRDefault="00DE061D" w:rsidP="00DE061D">
      <w:pPr>
        <w:pStyle w:val="Tijeloteksta"/>
        <w:spacing w:before="0"/>
        <w:ind w:left="689" w:right="690"/>
        <w:jc w:val="center"/>
      </w:pPr>
      <w:r w:rsidRPr="007F1A0B">
        <w:t>Članak 80.</w:t>
      </w:r>
    </w:p>
    <w:p w14:paraId="2CD2154D" w14:textId="77777777" w:rsidR="00DE061D" w:rsidRPr="007F1A0B" w:rsidRDefault="00DE061D" w:rsidP="00DE061D">
      <w:pPr>
        <w:pStyle w:val="Tijeloteksta"/>
        <w:spacing w:before="0"/>
        <w:ind w:left="689" w:right="690"/>
        <w:jc w:val="center"/>
      </w:pPr>
    </w:p>
    <w:p w14:paraId="2DFCF719" w14:textId="020D5D26"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1. </w:t>
      </w:r>
      <w:r w:rsidR="007E4F3F" w:rsidRPr="007F1A0B">
        <w:rPr>
          <w:rFonts w:ascii="Times New Roman" w:hAnsi="Times New Roman" w:cs="Times New Roman"/>
          <w:sz w:val="24"/>
          <w:szCs w:val="24"/>
        </w:rPr>
        <w:t>Zaposlenik</w:t>
      </w:r>
      <w:r w:rsidRPr="007F1A0B">
        <w:rPr>
          <w:rFonts w:ascii="Times New Roman" w:hAnsi="Times New Roman" w:cs="Times New Roman"/>
          <w:sz w:val="24"/>
          <w:szCs w:val="24"/>
        </w:rPr>
        <w:t xml:space="preserve"> ima pravo na poštovanje osobe i zaštitu dostojanstva za vrijeme i u svezi obavljanja poslova svog radnog mjesta.</w:t>
      </w:r>
    </w:p>
    <w:p w14:paraId="392F4EBF" w14:textId="77777777" w:rsidR="00DE061D" w:rsidRPr="007F1A0B" w:rsidRDefault="00DE061D" w:rsidP="00DE061D">
      <w:pPr>
        <w:pStyle w:val="Bezproreda"/>
        <w:jc w:val="both"/>
        <w:rPr>
          <w:rFonts w:ascii="Times New Roman" w:hAnsi="Times New Roman" w:cs="Times New Roman"/>
          <w:sz w:val="24"/>
          <w:szCs w:val="24"/>
        </w:rPr>
      </w:pPr>
    </w:p>
    <w:p w14:paraId="5CA04255" w14:textId="402773A7"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2. Osobnost i dostojanstvo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 xml:space="preserve"> štiti se od uznemiravanja ili spolnog uznemiravanja poslodavca, nadređenih, suradnika i osoba s kojima </w:t>
      </w:r>
      <w:r w:rsidR="007E4F3F" w:rsidRPr="007F1A0B">
        <w:rPr>
          <w:rFonts w:ascii="Times New Roman" w:hAnsi="Times New Roman" w:cs="Times New Roman"/>
          <w:sz w:val="24"/>
          <w:szCs w:val="24"/>
        </w:rPr>
        <w:t>zaposlenik</w:t>
      </w:r>
      <w:r w:rsidRPr="007F1A0B">
        <w:rPr>
          <w:rFonts w:ascii="Times New Roman" w:hAnsi="Times New Roman" w:cs="Times New Roman"/>
          <w:sz w:val="24"/>
          <w:szCs w:val="24"/>
        </w:rPr>
        <w:t xml:space="preserve"> redovito dolazi u doticaj u obavljanju svojih poslova.</w:t>
      </w:r>
    </w:p>
    <w:p w14:paraId="270A47E8" w14:textId="77777777" w:rsidR="00DE061D" w:rsidRPr="007F1A0B" w:rsidRDefault="00DE061D" w:rsidP="00DE061D">
      <w:pPr>
        <w:pStyle w:val="Bezproreda"/>
        <w:jc w:val="both"/>
        <w:rPr>
          <w:rFonts w:ascii="Times New Roman" w:hAnsi="Times New Roman" w:cs="Times New Roman"/>
          <w:sz w:val="24"/>
          <w:szCs w:val="24"/>
        </w:rPr>
      </w:pPr>
    </w:p>
    <w:p w14:paraId="0B1D9B23" w14:textId="575B2850"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3. U ostvarenju ovog prava stranke ovog Ugovora obvezuju se u javnim službama promicati odnose u duhu tolerancije, razumijevanja i uvažavanja dostojanstva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 xml:space="preserve"> u javnim službama, te svako neželjeno ponašanje i postupke kojim se takvi odnosi narušavaju opisati, prepoznati, spriječiti i sankcionirati.</w:t>
      </w:r>
    </w:p>
    <w:p w14:paraId="40661D6E" w14:textId="77777777" w:rsidR="00DE061D" w:rsidRPr="007F1A0B" w:rsidRDefault="00DE061D" w:rsidP="00DE061D">
      <w:pPr>
        <w:pStyle w:val="Bezproreda"/>
        <w:jc w:val="both"/>
        <w:rPr>
          <w:rFonts w:ascii="Times New Roman" w:hAnsi="Times New Roman" w:cs="Times New Roman"/>
          <w:sz w:val="24"/>
          <w:szCs w:val="24"/>
        </w:rPr>
      </w:pPr>
    </w:p>
    <w:p w14:paraId="213C0C24" w14:textId="63627FB2" w:rsidR="00E55989" w:rsidRPr="007F1A0B" w:rsidRDefault="00E55989" w:rsidP="00E55989">
      <w:pPr>
        <w:pStyle w:val="Naslov2"/>
        <w:rPr>
          <w:b/>
        </w:rPr>
      </w:pPr>
      <w:r w:rsidRPr="007F1A0B">
        <w:rPr>
          <w:b/>
        </w:rPr>
        <w:t>Zabrana uznemiravanja</w:t>
      </w:r>
    </w:p>
    <w:p w14:paraId="26518EA3" w14:textId="77777777" w:rsidR="00E55989" w:rsidRPr="007F1A0B" w:rsidRDefault="00E55989" w:rsidP="00DE061D">
      <w:pPr>
        <w:pStyle w:val="Tijeloteksta"/>
        <w:spacing w:before="0"/>
        <w:ind w:left="689" w:right="690"/>
        <w:jc w:val="center"/>
      </w:pPr>
    </w:p>
    <w:p w14:paraId="44A94ABC" w14:textId="4E6F7E6A" w:rsidR="00DE061D" w:rsidRPr="007F1A0B" w:rsidRDefault="00DE061D" w:rsidP="00DE061D">
      <w:pPr>
        <w:pStyle w:val="Tijeloteksta"/>
        <w:spacing w:before="0"/>
        <w:ind w:left="689" w:right="690"/>
        <w:jc w:val="center"/>
      </w:pPr>
      <w:r w:rsidRPr="007F1A0B">
        <w:t>Članak 81.</w:t>
      </w:r>
    </w:p>
    <w:p w14:paraId="63B46C72" w14:textId="77777777" w:rsidR="00DE061D" w:rsidRPr="007F1A0B" w:rsidRDefault="00DE061D" w:rsidP="00DE061D">
      <w:pPr>
        <w:pStyle w:val="Tijeloteksta"/>
        <w:spacing w:before="0"/>
        <w:ind w:left="689" w:right="690"/>
        <w:jc w:val="center"/>
      </w:pPr>
    </w:p>
    <w:p w14:paraId="55668425" w14:textId="5FBA2427"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1. Zabranjeno je uznemiravanje i spolno uznemiravanje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 xml:space="preserve"> u javnim službama.</w:t>
      </w:r>
    </w:p>
    <w:p w14:paraId="789879FA" w14:textId="77777777" w:rsidR="00DE061D" w:rsidRPr="007F1A0B" w:rsidRDefault="00DE061D" w:rsidP="00DE061D">
      <w:pPr>
        <w:pStyle w:val="Bezproreda"/>
        <w:jc w:val="both"/>
        <w:rPr>
          <w:rFonts w:ascii="Times New Roman" w:hAnsi="Times New Roman" w:cs="Times New Roman"/>
          <w:sz w:val="24"/>
          <w:szCs w:val="24"/>
        </w:rPr>
      </w:pPr>
    </w:p>
    <w:p w14:paraId="58E85B61" w14:textId="4AE656AF"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2. Uznemiravanje je svako ponašanje poslodavca,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 xml:space="preserve"> u javnim službama koje ima za cilj ili stvarno predstavlja povredu dostojanstva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 xml:space="preserve">, a koje uzrokuje strah ili neprijateljsko, ponižavajuće ili uvredljivo okruženje za drugog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w:t>
      </w:r>
    </w:p>
    <w:p w14:paraId="02CE0BDC" w14:textId="77777777" w:rsidR="00DE061D" w:rsidRPr="007F1A0B" w:rsidRDefault="00DE061D" w:rsidP="00DE061D">
      <w:pPr>
        <w:pStyle w:val="Bezproreda"/>
        <w:jc w:val="both"/>
        <w:rPr>
          <w:rFonts w:ascii="Times New Roman" w:hAnsi="Times New Roman" w:cs="Times New Roman"/>
          <w:sz w:val="24"/>
          <w:szCs w:val="24"/>
        </w:rPr>
      </w:pPr>
    </w:p>
    <w:p w14:paraId="65066D34" w14:textId="1C0E3D3A"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3. Uznemiravanjem iz stavka 1. ovoga članka smatra se i diskriminirajuće ponašanje kojim se </w:t>
      </w:r>
      <w:r w:rsidR="007E4F3F" w:rsidRPr="007F1A0B">
        <w:rPr>
          <w:rFonts w:ascii="Times New Roman" w:hAnsi="Times New Roman" w:cs="Times New Roman"/>
          <w:sz w:val="24"/>
          <w:szCs w:val="24"/>
        </w:rPr>
        <w:t xml:space="preserve">zaposlenik </w:t>
      </w:r>
      <w:r w:rsidRPr="007F1A0B">
        <w:rPr>
          <w:rFonts w:ascii="Times New Roman" w:hAnsi="Times New Roman" w:cs="Times New Roman"/>
          <w:sz w:val="24"/>
          <w:szCs w:val="24"/>
        </w:rPr>
        <w:t xml:space="preserve">u javnim službama izravno ili neizravno stavlja u nepovoljniji položaj od drugih </w:t>
      </w:r>
      <w:r w:rsidR="007E4F3F" w:rsidRPr="007F1A0B">
        <w:rPr>
          <w:rFonts w:ascii="Times New Roman" w:hAnsi="Times New Roman" w:cs="Times New Roman"/>
          <w:sz w:val="24"/>
          <w:szCs w:val="24"/>
        </w:rPr>
        <w:t xml:space="preserve">zaposlenika </w:t>
      </w:r>
      <w:r w:rsidRPr="007F1A0B">
        <w:rPr>
          <w:rFonts w:ascii="Times New Roman" w:hAnsi="Times New Roman" w:cs="Times New Roman"/>
          <w:sz w:val="24"/>
          <w:szCs w:val="24"/>
        </w:rPr>
        <w:t>na temelju rase, boje kože, spola, spolnog opredjeljenja, bračnog stanja, porodičnih obveza, dobi, jezika, vjere, političkog ili drugog uvjerenja, nacionalnog ili socijalnog podrijetla, imovnog stanja, rođenja, društvenog položaja, članstva ili nečlanstva u političkoj stranci, članstva ili nečlanstva u sindikatu te tjelesnih ili duševnih poteškoća.</w:t>
      </w:r>
    </w:p>
    <w:p w14:paraId="46969846" w14:textId="77777777" w:rsidR="00DE061D" w:rsidRPr="007F1A0B" w:rsidRDefault="00DE061D" w:rsidP="00DE061D">
      <w:pPr>
        <w:pStyle w:val="Bezproreda"/>
        <w:jc w:val="both"/>
        <w:rPr>
          <w:rFonts w:ascii="Times New Roman" w:hAnsi="Times New Roman" w:cs="Times New Roman"/>
          <w:sz w:val="24"/>
          <w:szCs w:val="24"/>
        </w:rPr>
      </w:pPr>
    </w:p>
    <w:p w14:paraId="42986358" w14:textId="2ACAF054"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4. Spolno uznemiravanje je svako verbalno, neverbalno ili fizičko ponašanje spolne naravi koje ima za cilj ili stvarno predstavlja povredu dostojanstva </w:t>
      </w:r>
      <w:r w:rsidR="007E4F3F" w:rsidRPr="007F1A0B">
        <w:rPr>
          <w:rFonts w:ascii="Times New Roman" w:hAnsi="Times New Roman" w:cs="Times New Roman"/>
          <w:sz w:val="24"/>
          <w:szCs w:val="24"/>
        </w:rPr>
        <w:t>zaposlenika</w:t>
      </w:r>
      <w:r w:rsidRPr="007F1A0B">
        <w:rPr>
          <w:rFonts w:ascii="Times New Roman" w:hAnsi="Times New Roman" w:cs="Times New Roman"/>
          <w:sz w:val="24"/>
          <w:szCs w:val="24"/>
        </w:rPr>
        <w:t>, a koje uzrokuje strah ili neprijateljsko, ponižavajuće ili uvredljivo okruženje.</w:t>
      </w:r>
    </w:p>
    <w:p w14:paraId="6EA2FCB3" w14:textId="77777777" w:rsidR="00DE061D" w:rsidRPr="007F1A0B" w:rsidRDefault="00DE061D" w:rsidP="00DE061D">
      <w:pPr>
        <w:pStyle w:val="Bezproreda"/>
        <w:jc w:val="both"/>
        <w:rPr>
          <w:rFonts w:ascii="Times New Roman" w:hAnsi="Times New Roman" w:cs="Times New Roman"/>
          <w:sz w:val="24"/>
          <w:szCs w:val="24"/>
        </w:rPr>
      </w:pPr>
    </w:p>
    <w:p w14:paraId="6B27FFAE" w14:textId="090ED20D"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5. Ponašanje kojim se narušava dostojanstvo </w:t>
      </w:r>
      <w:r w:rsidR="007E4F3F" w:rsidRPr="007F1A0B">
        <w:rPr>
          <w:rFonts w:ascii="Times New Roman" w:hAnsi="Times New Roman" w:cs="Times New Roman"/>
          <w:sz w:val="24"/>
          <w:szCs w:val="24"/>
        </w:rPr>
        <w:t xml:space="preserve">zaposlenika </w:t>
      </w:r>
      <w:r w:rsidRPr="007F1A0B">
        <w:rPr>
          <w:rFonts w:ascii="Times New Roman" w:hAnsi="Times New Roman" w:cs="Times New Roman"/>
          <w:sz w:val="24"/>
          <w:szCs w:val="24"/>
        </w:rPr>
        <w:t>u javnim službama smatra se namjerno ili nehajno ponašanje koje primjerice uključuje:</w:t>
      </w:r>
    </w:p>
    <w:p w14:paraId="7888B8CF" w14:textId="258DD30B" w:rsidR="00DE061D" w:rsidRPr="007F1A0B" w:rsidRDefault="00DE061D" w:rsidP="00E55989">
      <w:pPr>
        <w:pStyle w:val="Bezproreda"/>
        <w:numPr>
          <w:ilvl w:val="0"/>
          <w:numId w:val="85"/>
        </w:numPr>
        <w:ind w:left="284" w:hanging="284"/>
        <w:jc w:val="both"/>
        <w:rPr>
          <w:rFonts w:ascii="Times New Roman" w:hAnsi="Times New Roman" w:cs="Times New Roman"/>
          <w:sz w:val="24"/>
          <w:szCs w:val="24"/>
        </w:rPr>
      </w:pPr>
      <w:r w:rsidRPr="007F1A0B">
        <w:rPr>
          <w:rFonts w:ascii="Times New Roman" w:hAnsi="Times New Roman" w:cs="Times New Roman"/>
          <w:sz w:val="24"/>
          <w:szCs w:val="24"/>
        </w:rPr>
        <w:t>ogovaranje, širenje glasina ili kleveta o drugome,</w:t>
      </w:r>
    </w:p>
    <w:p w14:paraId="4CE6015F" w14:textId="77777777" w:rsidR="00DE061D" w:rsidRPr="007F1A0B" w:rsidRDefault="00DE061D" w:rsidP="00DE061D">
      <w:pPr>
        <w:pStyle w:val="Bezproreda"/>
        <w:jc w:val="both"/>
        <w:rPr>
          <w:rFonts w:ascii="Times New Roman" w:hAnsi="Times New Roman" w:cs="Times New Roman"/>
          <w:sz w:val="24"/>
          <w:szCs w:val="24"/>
        </w:rPr>
      </w:pPr>
    </w:p>
    <w:p w14:paraId="3026CE1E" w14:textId="67583790" w:rsidR="00DE061D" w:rsidRPr="007F1A0B" w:rsidRDefault="00DE061D" w:rsidP="00E55989">
      <w:pPr>
        <w:pStyle w:val="Bezproreda"/>
        <w:numPr>
          <w:ilvl w:val="0"/>
          <w:numId w:val="85"/>
        </w:numPr>
        <w:ind w:left="284" w:hanging="284"/>
        <w:jc w:val="both"/>
        <w:rPr>
          <w:rFonts w:ascii="Times New Roman" w:hAnsi="Times New Roman" w:cs="Times New Roman"/>
          <w:sz w:val="24"/>
          <w:szCs w:val="24"/>
        </w:rPr>
      </w:pPr>
      <w:r w:rsidRPr="007F1A0B">
        <w:rPr>
          <w:rFonts w:ascii="Times New Roman" w:hAnsi="Times New Roman" w:cs="Times New Roman"/>
          <w:sz w:val="24"/>
          <w:szCs w:val="24"/>
        </w:rPr>
        <w:t>uvrede, prijetnje, psovke i omalovažavanje,</w:t>
      </w:r>
    </w:p>
    <w:p w14:paraId="7E8165E9" w14:textId="77777777" w:rsidR="00DE061D" w:rsidRPr="007F1A0B" w:rsidRDefault="00DE061D" w:rsidP="00DE061D">
      <w:pPr>
        <w:pStyle w:val="Bezproreda"/>
        <w:jc w:val="both"/>
        <w:rPr>
          <w:rFonts w:ascii="Times New Roman" w:hAnsi="Times New Roman" w:cs="Times New Roman"/>
          <w:sz w:val="24"/>
          <w:szCs w:val="24"/>
        </w:rPr>
      </w:pPr>
    </w:p>
    <w:p w14:paraId="5BBE248C" w14:textId="66AC63E6" w:rsidR="00DE061D" w:rsidRPr="007F1A0B" w:rsidRDefault="00DE061D" w:rsidP="00E55989">
      <w:pPr>
        <w:pStyle w:val="Bezproreda"/>
        <w:numPr>
          <w:ilvl w:val="0"/>
          <w:numId w:val="85"/>
        </w:numPr>
        <w:ind w:left="284" w:hanging="284"/>
        <w:jc w:val="both"/>
        <w:rPr>
          <w:rFonts w:ascii="Times New Roman" w:hAnsi="Times New Roman" w:cs="Times New Roman"/>
          <w:sz w:val="24"/>
          <w:szCs w:val="24"/>
        </w:rPr>
      </w:pPr>
      <w:r w:rsidRPr="007F1A0B">
        <w:rPr>
          <w:rFonts w:ascii="Times New Roman" w:hAnsi="Times New Roman" w:cs="Times New Roman"/>
          <w:sz w:val="24"/>
          <w:szCs w:val="24"/>
        </w:rPr>
        <w:lastRenderedPageBreak/>
        <w:t>seksističko ponašanje kojim se osobe drugog spola ili spolnog opredjeljenja nazivaju društveno neprimjerenim izrazima s ciljem isticanja njihovih spolnih obilježja ili spolnog opredjeljenja, šali na njihov račun ili pokušava ostvariti neželjeni tjelesni kontakt,</w:t>
      </w:r>
    </w:p>
    <w:p w14:paraId="5082EE18" w14:textId="56AC838A" w:rsidR="00DE061D" w:rsidRPr="007F1A0B" w:rsidRDefault="00DE061D" w:rsidP="00E55989">
      <w:pPr>
        <w:pStyle w:val="Bezproreda"/>
        <w:ind w:left="284"/>
        <w:jc w:val="both"/>
        <w:rPr>
          <w:rFonts w:ascii="Times New Roman" w:hAnsi="Times New Roman" w:cs="Times New Roman"/>
          <w:sz w:val="24"/>
          <w:szCs w:val="24"/>
        </w:rPr>
      </w:pPr>
    </w:p>
    <w:p w14:paraId="288CEBEC" w14:textId="452FA969" w:rsidR="00DE061D" w:rsidRPr="007F1A0B" w:rsidRDefault="00DE061D" w:rsidP="00E55989">
      <w:pPr>
        <w:pStyle w:val="Bezproreda"/>
        <w:numPr>
          <w:ilvl w:val="0"/>
          <w:numId w:val="85"/>
        </w:numPr>
        <w:ind w:left="284" w:hanging="284"/>
        <w:jc w:val="both"/>
        <w:rPr>
          <w:rFonts w:ascii="Times New Roman" w:hAnsi="Times New Roman" w:cs="Times New Roman"/>
          <w:sz w:val="24"/>
          <w:szCs w:val="24"/>
        </w:rPr>
      </w:pPr>
      <w:r w:rsidRPr="007F1A0B">
        <w:rPr>
          <w:rFonts w:ascii="Times New Roman" w:hAnsi="Times New Roman" w:cs="Times New Roman"/>
          <w:sz w:val="24"/>
          <w:szCs w:val="24"/>
        </w:rPr>
        <w:t>namjerno uskraćivanje informacija potrebnih za rad, ili pak davanje dezinformacija i</w:t>
      </w:r>
    </w:p>
    <w:p w14:paraId="17ADE6F8" w14:textId="77853049" w:rsidR="00DE061D" w:rsidRPr="007F1A0B" w:rsidRDefault="00DE061D" w:rsidP="00E55989">
      <w:pPr>
        <w:pStyle w:val="Bezproreda"/>
        <w:ind w:left="284"/>
        <w:jc w:val="both"/>
        <w:rPr>
          <w:rFonts w:ascii="Times New Roman" w:hAnsi="Times New Roman" w:cs="Times New Roman"/>
          <w:sz w:val="24"/>
          <w:szCs w:val="24"/>
        </w:rPr>
      </w:pPr>
    </w:p>
    <w:p w14:paraId="41438723" w14:textId="607B8434" w:rsidR="00DE061D" w:rsidRPr="007F1A0B" w:rsidRDefault="00DE061D" w:rsidP="00E55989">
      <w:pPr>
        <w:pStyle w:val="Bezproreda"/>
        <w:numPr>
          <w:ilvl w:val="0"/>
          <w:numId w:val="85"/>
        </w:numPr>
        <w:ind w:left="284" w:hanging="284"/>
        <w:jc w:val="both"/>
        <w:rPr>
          <w:rFonts w:ascii="Times New Roman" w:hAnsi="Times New Roman" w:cs="Times New Roman"/>
          <w:sz w:val="24"/>
          <w:szCs w:val="24"/>
        </w:rPr>
      </w:pPr>
      <w:r w:rsidRPr="007F1A0B">
        <w:rPr>
          <w:rFonts w:ascii="Times New Roman" w:hAnsi="Times New Roman" w:cs="Times New Roman"/>
          <w:sz w:val="24"/>
          <w:szCs w:val="24"/>
        </w:rPr>
        <w:t>dodjeljivanje besmislenih, nerješivih, omalovažavajućih zadataka ili nedodjeljivanje zadataka.</w:t>
      </w:r>
    </w:p>
    <w:p w14:paraId="7D8BA577" w14:textId="77777777" w:rsidR="00E55989" w:rsidRPr="007F1A0B" w:rsidRDefault="00E55989" w:rsidP="00E55989">
      <w:pPr>
        <w:pStyle w:val="Bezproreda"/>
        <w:ind w:left="284"/>
        <w:jc w:val="both"/>
        <w:rPr>
          <w:rFonts w:ascii="Times New Roman" w:hAnsi="Times New Roman" w:cs="Times New Roman"/>
          <w:sz w:val="24"/>
          <w:szCs w:val="24"/>
        </w:rPr>
      </w:pPr>
    </w:p>
    <w:p w14:paraId="18C2B2AE" w14:textId="1EBF2A88" w:rsidR="00E55989" w:rsidRPr="007F1A0B" w:rsidRDefault="00E55989" w:rsidP="00E55989">
      <w:pPr>
        <w:pStyle w:val="Naslov2"/>
        <w:rPr>
          <w:b/>
        </w:rPr>
      </w:pPr>
      <w:r w:rsidRPr="007F1A0B">
        <w:rPr>
          <w:b/>
        </w:rPr>
        <w:t>Osobe ovlaštene za primanje i rješavanje pritužbi</w:t>
      </w:r>
    </w:p>
    <w:p w14:paraId="5A416B76" w14:textId="77777777" w:rsidR="00E55989" w:rsidRPr="007F1A0B" w:rsidRDefault="00E55989" w:rsidP="00E55989">
      <w:pPr>
        <w:pStyle w:val="Tijeloteksta"/>
        <w:spacing w:before="0"/>
        <w:ind w:left="689" w:right="690"/>
        <w:jc w:val="center"/>
      </w:pPr>
    </w:p>
    <w:p w14:paraId="76C7CCF7" w14:textId="54C9BC16" w:rsidR="00E55989" w:rsidRPr="007F1A0B" w:rsidRDefault="00E55989" w:rsidP="00E55989">
      <w:pPr>
        <w:pStyle w:val="Tijeloteksta"/>
        <w:spacing w:before="0"/>
        <w:ind w:left="689" w:right="690"/>
        <w:jc w:val="center"/>
      </w:pPr>
      <w:r w:rsidRPr="007F1A0B">
        <w:t>Članak 82.</w:t>
      </w:r>
    </w:p>
    <w:p w14:paraId="229B9BAA" w14:textId="77777777" w:rsidR="00E55989" w:rsidRPr="007F1A0B" w:rsidRDefault="00E55989" w:rsidP="00E55989">
      <w:pPr>
        <w:pStyle w:val="Tijeloteksta"/>
        <w:spacing w:before="0"/>
        <w:ind w:left="689" w:right="690"/>
        <w:jc w:val="center"/>
      </w:pPr>
    </w:p>
    <w:p w14:paraId="741417D0" w14:textId="6D1D2857"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1. U slučaju neželjen</w:t>
      </w:r>
      <w:r w:rsidR="007E4F3F" w:rsidRPr="007F1A0B">
        <w:rPr>
          <w:rFonts w:ascii="Times New Roman" w:hAnsi="Times New Roman" w:cs="Times New Roman"/>
          <w:sz w:val="24"/>
          <w:szCs w:val="24"/>
        </w:rPr>
        <w:t>og ponašanja iz članka 80. i 81.</w:t>
      </w:r>
      <w:r w:rsidRPr="007F1A0B">
        <w:rPr>
          <w:rFonts w:ascii="Times New Roman" w:hAnsi="Times New Roman" w:cs="Times New Roman"/>
          <w:sz w:val="24"/>
          <w:szCs w:val="24"/>
        </w:rPr>
        <w:t xml:space="preserve"> ovoga Ugovora, </w:t>
      </w:r>
      <w:r w:rsidR="007E4F3F" w:rsidRPr="007F1A0B">
        <w:rPr>
          <w:rFonts w:ascii="Times New Roman" w:hAnsi="Times New Roman" w:cs="Times New Roman"/>
          <w:sz w:val="24"/>
          <w:szCs w:val="24"/>
        </w:rPr>
        <w:t>zaposlenik</w:t>
      </w:r>
      <w:r w:rsidRPr="007F1A0B">
        <w:rPr>
          <w:rFonts w:ascii="Times New Roman" w:hAnsi="Times New Roman" w:cs="Times New Roman"/>
          <w:sz w:val="24"/>
          <w:szCs w:val="24"/>
        </w:rPr>
        <w:t xml:space="preserve"> u javnim službama može se obratiti nadređenom voditelju, sindikalnom povjereniku ili ovlaštenoj osobi od poslodavca za primanje i rješavanje pritužbi vezanih za zaštitu dostojanstva (povjerljivom savjetniku).</w:t>
      </w:r>
    </w:p>
    <w:p w14:paraId="59570C43" w14:textId="77777777" w:rsidR="00E55989" w:rsidRPr="007F1A0B" w:rsidRDefault="00E55989" w:rsidP="00DE061D">
      <w:pPr>
        <w:pStyle w:val="Bezproreda"/>
        <w:jc w:val="both"/>
        <w:rPr>
          <w:rFonts w:ascii="Times New Roman" w:hAnsi="Times New Roman" w:cs="Times New Roman"/>
          <w:sz w:val="24"/>
          <w:szCs w:val="24"/>
        </w:rPr>
      </w:pPr>
    </w:p>
    <w:p w14:paraId="41E27AB4" w14:textId="7B7E5E12"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2. Ovlaštenu osobu iz stavka 1. ovoga članka imenuje čelnik ustanove na razini ustanove s više od 20 zaposlenih, odnosno na razini dislocirane ustrojstvene jedinice ustanove koja ima više od 20 zaposlenih.</w:t>
      </w:r>
    </w:p>
    <w:p w14:paraId="39EBE2C8" w14:textId="77777777" w:rsidR="00E55989" w:rsidRPr="007F1A0B" w:rsidRDefault="00E55989" w:rsidP="00DE061D">
      <w:pPr>
        <w:pStyle w:val="Bezproreda"/>
        <w:jc w:val="both"/>
        <w:rPr>
          <w:rFonts w:ascii="Times New Roman" w:hAnsi="Times New Roman" w:cs="Times New Roman"/>
          <w:sz w:val="24"/>
          <w:szCs w:val="24"/>
        </w:rPr>
      </w:pPr>
    </w:p>
    <w:p w14:paraId="288A13D9" w14:textId="2967F171"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3. U ustrojstvenim jedinicama s manje od 20 zaposlenih poslove ovlaštene osobe obavljat će imenovana ovlaštena osoba hijerarhijski više ustrojstvene jedinice.</w:t>
      </w:r>
    </w:p>
    <w:p w14:paraId="13A64D47" w14:textId="77777777" w:rsidR="00E55989" w:rsidRPr="007F1A0B" w:rsidRDefault="00E55989" w:rsidP="00DE061D">
      <w:pPr>
        <w:pStyle w:val="Bezproreda"/>
        <w:jc w:val="both"/>
        <w:rPr>
          <w:rFonts w:ascii="Times New Roman" w:hAnsi="Times New Roman" w:cs="Times New Roman"/>
          <w:sz w:val="24"/>
          <w:szCs w:val="24"/>
        </w:rPr>
      </w:pPr>
    </w:p>
    <w:p w14:paraId="5428381C" w14:textId="1051BF77"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4. Za ustanove s manje od 20 zaposlenih čelnik ustanove imenovat će posebnu ovlaštenu osobu na razini ustanove.</w:t>
      </w:r>
    </w:p>
    <w:p w14:paraId="2B2B01E3" w14:textId="77777777" w:rsidR="00E55989" w:rsidRPr="007F1A0B" w:rsidRDefault="00E55989" w:rsidP="00DE061D">
      <w:pPr>
        <w:pStyle w:val="Bezproreda"/>
        <w:jc w:val="both"/>
        <w:rPr>
          <w:rFonts w:ascii="Times New Roman" w:hAnsi="Times New Roman" w:cs="Times New Roman"/>
          <w:sz w:val="24"/>
          <w:szCs w:val="24"/>
        </w:rPr>
      </w:pPr>
    </w:p>
    <w:p w14:paraId="25FD6091" w14:textId="2BF42A26"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5. Osoba iz stavka 1. ovog članka imenuje se uz prethodno pribavljenu suglasnost sindikata potpisnika ako imaju članove zaposlene u ustanovi u kojoj se on imenuje.</w:t>
      </w:r>
    </w:p>
    <w:p w14:paraId="5101AE9F" w14:textId="77777777" w:rsidR="00E55989" w:rsidRPr="007F1A0B" w:rsidRDefault="00E55989" w:rsidP="00DE061D">
      <w:pPr>
        <w:pStyle w:val="Bezproreda"/>
        <w:jc w:val="both"/>
        <w:rPr>
          <w:rFonts w:ascii="Times New Roman" w:hAnsi="Times New Roman" w:cs="Times New Roman"/>
          <w:sz w:val="24"/>
          <w:szCs w:val="24"/>
        </w:rPr>
      </w:pPr>
    </w:p>
    <w:p w14:paraId="046E5EB7" w14:textId="28939920"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6. Čelnik ustanove i sindikalni povjerenik dužni su o svakoj pritužbi o povredi dostojanstva </w:t>
      </w:r>
      <w:r w:rsidR="007E4F3F" w:rsidRPr="007F1A0B">
        <w:rPr>
          <w:rFonts w:ascii="Times New Roman" w:hAnsi="Times New Roman" w:cs="Times New Roman"/>
          <w:sz w:val="24"/>
          <w:szCs w:val="24"/>
        </w:rPr>
        <w:t xml:space="preserve">zaposlenika </w:t>
      </w:r>
      <w:r w:rsidRPr="007F1A0B">
        <w:rPr>
          <w:rFonts w:ascii="Times New Roman" w:hAnsi="Times New Roman" w:cs="Times New Roman"/>
          <w:sz w:val="24"/>
          <w:szCs w:val="24"/>
        </w:rPr>
        <w:t>obavijestiti ovlaštenu osobu od poslodavca.</w:t>
      </w:r>
    </w:p>
    <w:p w14:paraId="19344343" w14:textId="77777777" w:rsidR="00DE061D" w:rsidRPr="007F1A0B" w:rsidRDefault="00DE061D" w:rsidP="00DE061D">
      <w:pPr>
        <w:pStyle w:val="Bezproreda"/>
        <w:jc w:val="both"/>
        <w:rPr>
          <w:rFonts w:ascii="Times New Roman" w:hAnsi="Times New Roman" w:cs="Times New Roman"/>
          <w:b/>
          <w:bCs/>
          <w:sz w:val="24"/>
          <w:szCs w:val="24"/>
        </w:rPr>
      </w:pPr>
    </w:p>
    <w:p w14:paraId="53406D6A" w14:textId="6E4302D6" w:rsidR="00E55989" w:rsidRPr="007F1A0B" w:rsidRDefault="00E55989" w:rsidP="00E55989">
      <w:pPr>
        <w:pStyle w:val="Tijeloteksta"/>
        <w:spacing w:before="0"/>
        <w:ind w:left="689" w:right="690"/>
        <w:jc w:val="center"/>
      </w:pPr>
      <w:r w:rsidRPr="007F1A0B">
        <w:t>Članak 83.</w:t>
      </w:r>
    </w:p>
    <w:p w14:paraId="1BD0BFBC" w14:textId="77777777" w:rsidR="00E55989" w:rsidRPr="007F1A0B" w:rsidRDefault="00E55989" w:rsidP="00E55989">
      <w:pPr>
        <w:pStyle w:val="Tijeloteksta"/>
        <w:spacing w:before="0"/>
        <w:ind w:left="689" w:right="690"/>
        <w:jc w:val="center"/>
      </w:pPr>
    </w:p>
    <w:p w14:paraId="3069772D" w14:textId="325860BF"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1. Podaci o osobi ovlaštenoj za primanje i rješavanje pritužbi vezanih uz zaštitu dostojanstva iz ovoga Ugovora objavljuju se na vidnom mjestu u ustanovi, a uključuju ime i prezime, broj telefona i telefaksa te e-adresu ovlaštene osobe.</w:t>
      </w:r>
    </w:p>
    <w:p w14:paraId="038443E0" w14:textId="77777777" w:rsidR="00E55989" w:rsidRPr="007F1A0B" w:rsidRDefault="00E55989" w:rsidP="00DE061D">
      <w:pPr>
        <w:pStyle w:val="Bezproreda"/>
        <w:jc w:val="both"/>
        <w:rPr>
          <w:rFonts w:ascii="Times New Roman" w:hAnsi="Times New Roman" w:cs="Times New Roman"/>
          <w:sz w:val="24"/>
          <w:szCs w:val="24"/>
        </w:rPr>
      </w:pPr>
    </w:p>
    <w:p w14:paraId="590DBA16" w14:textId="042C9C9B"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2. Popis ovlaštenih osoba imenovanih temeljem ovoga Ugovora objavljuje se na web-stranici ministarstva nadležnog za rad.</w:t>
      </w:r>
    </w:p>
    <w:p w14:paraId="3E808A93" w14:textId="77777777" w:rsidR="00E55989" w:rsidRPr="007F1A0B" w:rsidRDefault="00E55989" w:rsidP="00DE061D">
      <w:pPr>
        <w:pStyle w:val="Bezproreda"/>
        <w:jc w:val="both"/>
        <w:rPr>
          <w:rFonts w:ascii="Times New Roman" w:hAnsi="Times New Roman" w:cs="Times New Roman"/>
          <w:sz w:val="24"/>
          <w:szCs w:val="24"/>
        </w:rPr>
      </w:pPr>
    </w:p>
    <w:p w14:paraId="7EA8B56E" w14:textId="6450FFF1"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3. Čelnik ustanove dužan je upozoriti sve svoje voditelje ili dislocirane ustrojstvene jedinice ustanove s više od 20 zaposlenih na obvezu imenovanja ovlaštene osobe, kao i na obvezu dostave podataka o ovlaštenim osobama radi ažuriranja središnjeg popisa ovlaštenih osoba.</w:t>
      </w:r>
    </w:p>
    <w:p w14:paraId="1277B8E4" w14:textId="77777777" w:rsidR="00E55989" w:rsidRPr="007F1A0B" w:rsidRDefault="00E55989" w:rsidP="00DE061D">
      <w:pPr>
        <w:pStyle w:val="Bezproreda"/>
        <w:jc w:val="both"/>
        <w:rPr>
          <w:rFonts w:ascii="Times New Roman" w:hAnsi="Times New Roman" w:cs="Times New Roman"/>
          <w:sz w:val="24"/>
          <w:szCs w:val="24"/>
        </w:rPr>
      </w:pPr>
    </w:p>
    <w:p w14:paraId="29453C31" w14:textId="15FCAB5E"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4. Poslodavac je dužan ovlaštenoj osobi osigurati zaprimanje pritužbi na način i u uvjetima kojima se neće ugroziti privatnost osobe koja podnosi pritužbu, što razumijeva mogućnost korištenja posebne prostorije u sjedištu poslodavca tijekom cijelog ili u dijelu radnog vremena, a ako je to potrebno omogućit će mu se i izlazak iz sjedišta poslodavca radi zaprimanja pritužbe.</w:t>
      </w:r>
    </w:p>
    <w:p w14:paraId="1946F2E4" w14:textId="77777777" w:rsidR="00E55989" w:rsidRPr="007F1A0B" w:rsidRDefault="00E55989" w:rsidP="00DE061D">
      <w:pPr>
        <w:pStyle w:val="Bezproreda"/>
        <w:jc w:val="both"/>
        <w:rPr>
          <w:rFonts w:ascii="Times New Roman" w:hAnsi="Times New Roman" w:cs="Times New Roman"/>
          <w:sz w:val="24"/>
          <w:szCs w:val="24"/>
        </w:rPr>
      </w:pPr>
    </w:p>
    <w:p w14:paraId="321A6579" w14:textId="31DB317E" w:rsidR="00712A89" w:rsidRPr="007F1A0B" w:rsidRDefault="00712A89" w:rsidP="00712A89">
      <w:pPr>
        <w:pStyle w:val="Naslov2"/>
        <w:rPr>
          <w:b/>
        </w:rPr>
      </w:pPr>
      <w:r w:rsidRPr="007F1A0B">
        <w:rPr>
          <w:b/>
        </w:rPr>
        <w:t>Postupanje sa pritužbama</w:t>
      </w:r>
    </w:p>
    <w:p w14:paraId="1B5DE48D" w14:textId="77777777" w:rsidR="00712A89" w:rsidRPr="007F1A0B" w:rsidRDefault="00712A89" w:rsidP="00E55989">
      <w:pPr>
        <w:pStyle w:val="Tijeloteksta"/>
        <w:spacing w:before="0"/>
        <w:ind w:left="689" w:right="690"/>
        <w:jc w:val="center"/>
      </w:pPr>
    </w:p>
    <w:p w14:paraId="79FC9507" w14:textId="7A9E0620" w:rsidR="00E55989" w:rsidRPr="007F1A0B" w:rsidRDefault="00E55989" w:rsidP="00E55989">
      <w:pPr>
        <w:pStyle w:val="Tijeloteksta"/>
        <w:spacing w:before="0"/>
        <w:ind w:left="689" w:right="690"/>
        <w:jc w:val="center"/>
      </w:pPr>
      <w:r w:rsidRPr="007F1A0B">
        <w:t>Članak 84.</w:t>
      </w:r>
    </w:p>
    <w:p w14:paraId="3621F404" w14:textId="599B556C"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1. Ovlaštena osoba dužna je, ovisno o naravi i težini povrede, odmah, a najkasnije u roku od osam dana od dostave pritužbe, ispitati pritužbu i poduzeti sve potrebne mjere primjerene pojedinom slučaju radi sprječavanja nastavka uznemiravanja ili spolnog uznemiravanja ako utvrdi da ono postoji.</w:t>
      </w:r>
    </w:p>
    <w:p w14:paraId="37290127" w14:textId="77777777" w:rsidR="00E55989" w:rsidRPr="007F1A0B" w:rsidRDefault="00E55989" w:rsidP="00DE061D">
      <w:pPr>
        <w:pStyle w:val="Bezproreda"/>
        <w:jc w:val="both"/>
        <w:rPr>
          <w:rFonts w:ascii="Times New Roman" w:hAnsi="Times New Roman" w:cs="Times New Roman"/>
          <w:sz w:val="24"/>
          <w:szCs w:val="24"/>
        </w:rPr>
      </w:pPr>
    </w:p>
    <w:p w14:paraId="4F9AFE91" w14:textId="24546D03"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2. Ako poslodavac ne provede predložene mjere za sprječavanje uznemiravanja ili spolnog uznemiravanja ili ako su mjere koje je poduzeo očito neprimjerene, </w:t>
      </w:r>
      <w:r w:rsidR="007E4F3F" w:rsidRPr="007F1A0B">
        <w:rPr>
          <w:rFonts w:ascii="Times New Roman" w:hAnsi="Times New Roman" w:cs="Times New Roman"/>
          <w:sz w:val="24"/>
          <w:szCs w:val="24"/>
        </w:rPr>
        <w:t xml:space="preserve">zaposlenik </w:t>
      </w:r>
      <w:r w:rsidRPr="007F1A0B">
        <w:rPr>
          <w:rFonts w:ascii="Times New Roman" w:hAnsi="Times New Roman" w:cs="Times New Roman"/>
          <w:sz w:val="24"/>
          <w:szCs w:val="24"/>
        </w:rPr>
        <w:t>javne službe ima pravo prekinuti rad dok mu se ne osigura zaštita, pod uvjetom da je u daljnjem roku od osam dana zatražio zaštitu pred nadležnim sudom.</w:t>
      </w:r>
    </w:p>
    <w:p w14:paraId="5A32E897" w14:textId="77777777" w:rsidR="00E55989" w:rsidRPr="007F1A0B" w:rsidRDefault="00E55989" w:rsidP="00DE061D">
      <w:pPr>
        <w:pStyle w:val="Bezproreda"/>
        <w:jc w:val="both"/>
        <w:rPr>
          <w:rFonts w:ascii="Times New Roman" w:hAnsi="Times New Roman" w:cs="Times New Roman"/>
          <w:sz w:val="24"/>
          <w:szCs w:val="24"/>
        </w:rPr>
      </w:pPr>
    </w:p>
    <w:p w14:paraId="4C538976" w14:textId="3894C5BE" w:rsidR="00712A89" w:rsidRPr="007F1A0B" w:rsidRDefault="00712A89" w:rsidP="00712A89">
      <w:pPr>
        <w:pStyle w:val="Naslov2"/>
        <w:rPr>
          <w:b/>
        </w:rPr>
      </w:pPr>
      <w:r w:rsidRPr="007F1A0B">
        <w:rPr>
          <w:b/>
        </w:rPr>
        <w:t>Promicanje zaštite dostojanstva</w:t>
      </w:r>
    </w:p>
    <w:p w14:paraId="31A2ACFF" w14:textId="77777777" w:rsidR="00712A89" w:rsidRPr="007F1A0B" w:rsidRDefault="00712A89" w:rsidP="00E55989">
      <w:pPr>
        <w:pStyle w:val="Tijeloteksta"/>
        <w:spacing w:before="0"/>
        <w:ind w:left="689" w:right="690"/>
        <w:jc w:val="center"/>
      </w:pPr>
    </w:p>
    <w:p w14:paraId="26368A4C" w14:textId="3051D0F8" w:rsidR="00E55989" w:rsidRPr="007F1A0B" w:rsidRDefault="00E55989" w:rsidP="00E55989">
      <w:pPr>
        <w:pStyle w:val="Tijeloteksta"/>
        <w:spacing w:before="0"/>
        <w:ind w:left="689" w:right="690"/>
        <w:jc w:val="center"/>
      </w:pPr>
      <w:r w:rsidRPr="007F1A0B">
        <w:t>Članak 8</w:t>
      </w:r>
      <w:r w:rsidR="001A2C4A">
        <w:t>5</w:t>
      </w:r>
      <w:r w:rsidRPr="007F1A0B">
        <w:t>.</w:t>
      </w:r>
    </w:p>
    <w:p w14:paraId="52F0CC36" w14:textId="77777777" w:rsidR="00E55989" w:rsidRPr="007F1A0B" w:rsidRDefault="00E55989" w:rsidP="00E55989">
      <w:pPr>
        <w:pStyle w:val="Tijeloteksta"/>
        <w:spacing w:before="0"/>
        <w:ind w:left="689" w:right="690"/>
        <w:jc w:val="center"/>
      </w:pPr>
    </w:p>
    <w:p w14:paraId="2A1C8B9A" w14:textId="4D676F93" w:rsidR="00DE061D" w:rsidRPr="007F1A0B" w:rsidRDefault="00DE061D" w:rsidP="00DE061D">
      <w:pPr>
        <w:pStyle w:val="Bezproreda"/>
        <w:jc w:val="both"/>
        <w:rPr>
          <w:rFonts w:ascii="Times New Roman" w:hAnsi="Times New Roman" w:cs="Times New Roman"/>
          <w:sz w:val="24"/>
          <w:szCs w:val="24"/>
        </w:rPr>
      </w:pPr>
      <w:r w:rsidRPr="007F1A0B">
        <w:rPr>
          <w:rFonts w:ascii="Times New Roman" w:hAnsi="Times New Roman" w:cs="Times New Roman"/>
          <w:sz w:val="24"/>
          <w:szCs w:val="24"/>
        </w:rPr>
        <w:t xml:space="preserve">U svrhu stvaranja ozračja tolerancije, razumijevanja i uvažavanja dostojanstva osobe </w:t>
      </w:r>
      <w:r w:rsidR="007F1A0B" w:rsidRPr="007F1A0B">
        <w:rPr>
          <w:rFonts w:ascii="Times New Roman" w:hAnsi="Times New Roman" w:cs="Times New Roman"/>
          <w:sz w:val="24"/>
          <w:szCs w:val="24"/>
        </w:rPr>
        <w:t>zaposlenika</w:t>
      </w:r>
      <w:r w:rsidRPr="007F1A0B">
        <w:rPr>
          <w:rFonts w:ascii="Times New Roman" w:hAnsi="Times New Roman" w:cs="Times New Roman"/>
          <w:sz w:val="24"/>
          <w:szCs w:val="24"/>
        </w:rPr>
        <w:t xml:space="preserve"> u javnim službama poslodavac će voditi posebnu brigu o informiranju, osvješćivanju i senzibiliziranju zaposlenih u javnim službama za problematiku zaštite dostojanstva te edukaciji ovlaštenih osoba.</w:t>
      </w:r>
    </w:p>
    <w:p w14:paraId="545AFD52" w14:textId="77777777" w:rsidR="00B54AAE" w:rsidRPr="00B54AAE" w:rsidRDefault="00B54AAE" w:rsidP="00B54AAE">
      <w:pPr>
        <w:spacing w:before="100" w:beforeAutospacing="1"/>
        <w:jc w:val="center"/>
        <w:rPr>
          <w:i/>
          <w:iCs/>
          <w:sz w:val="24"/>
          <w:szCs w:val="24"/>
          <w:lang w:eastAsia="hr-HR"/>
        </w:rPr>
      </w:pPr>
    </w:p>
    <w:p w14:paraId="3A339D20" w14:textId="41E51EB4" w:rsidR="00C23BA0" w:rsidRPr="002F7044" w:rsidRDefault="00551E5D" w:rsidP="0017101C">
      <w:pPr>
        <w:pStyle w:val="Naslov2"/>
        <w:rPr>
          <w:b/>
        </w:rPr>
      </w:pPr>
      <w:r w:rsidRPr="002F7044">
        <w:rPr>
          <w:b/>
        </w:rPr>
        <w:t>Sindikalne aktivnosti i sastanci</w:t>
      </w:r>
    </w:p>
    <w:p w14:paraId="691FB667" w14:textId="77777777" w:rsidR="003F5FA0" w:rsidRPr="0017101C" w:rsidRDefault="003F5FA0" w:rsidP="0017101C">
      <w:pPr>
        <w:pStyle w:val="Naslov2"/>
      </w:pPr>
    </w:p>
    <w:p w14:paraId="00A58F33" w14:textId="47DC4198" w:rsidR="004A1E10" w:rsidRPr="0017101C" w:rsidRDefault="00551E5D" w:rsidP="002F7044">
      <w:pPr>
        <w:pStyle w:val="Tijeloteksta"/>
        <w:spacing w:before="0"/>
        <w:ind w:left="689" w:right="690"/>
        <w:jc w:val="center"/>
      </w:pPr>
      <w:r w:rsidRPr="0017101C">
        <w:t xml:space="preserve">Članak </w:t>
      </w:r>
      <w:r w:rsidR="00712A89">
        <w:t>8</w:t>
      </w:r>
      <w:r w:rsidR="001A2C4A">
        <w:t>6</w:t>
      </w:r>
      <w:r w:rsidRPr="0017101C">
        <w:t>.</w:t>
      </w:r>
    </w:p>
    <w:p w14:paraId="6A733BB7" w14:textId="77777777" w:rsidR="004A1E10" w:rsidRPr="0017101C" w:rsidRDefault="004A1E10" w:rsidP="0017101C">
      <w:pPr>
        <w:pStyle w:val="Tijeloteksta"/>
        <w:spacing w:before="0"/>
      </w:pPr>
    </w:p>
    <w:p w14:paraId="61C6D16B" w14:textId="77777777" w:rsidR="004A1E10" w:rsidRPr="0017101C" w:rsidRDefault="00551E5D" w:rsidP="00662CBF">
      <w:pPr>
        <w:pStyle w:val="Odlomakpopisa"/>
        <w:numPr>
          <w:ilvl w:val="0"/>
          <w:numId w:val="4"/>
        </w:numPr>
        <w:tabs>
          <w:tab w:val="left" w:pos="386"/>
        </w:tabs>
        <w:spacing w:before="0"/>
        <w:ind w:right="115" w:firstLine="0"/>
        <w:rPr>
          <w:sz w:val="24"/>
        </w:rPr>
      </w:pPr>
      <w:r w:rsidRPr="0017101C">
        <w:rPr>
          <w:sz w:val="24"/>
        </w:rPr>
        <w:t>Poslodavac je sindikalnom predstavniku, odnosno sindikalnom povjereniku ili članovima povjereništva, dužan omogućiti da sindikalne aktivnosti obavlja u radno vrijeme na način i u opsegu koji ovisi o veličini i organizaciji rada ustanove, a koji ne šteti obavljanju</w:t>
      </w:r>
      <w:r w:rsidRPr="0017101C">
        <w:rPr>
          <w:spacing w:val="-7"/>
          <w:sz w:val="24"/>
        </w:rPr>
        <w:t xml:space="preserve"> </w:t>
      </w:r>
      <w:r w:rsidRPr="0017101C">
        <w:rPr>
          <w:sz w:val="24"/>
        </w:rPr>
        <w:t>službe.</w:t>
      </w:r>
    </w:p>
    <w:p w14:paraId="235CD76E" w14:textId="77777777" w:rsidR="004A1E10" w:rsidRPr="0017101C" w:rsidRDefault="004A1E10" w:rsidP="0017101C">
      <w:pPr>
        <w:pStyle w:val="Tijeloteksta"/>
        <w:spacing w:before="0"/>
      </w:pPr>
    </w:p>
    <w:p w14:paraId="3BC15D78" w14:textId="77777777" w:rsidR="004A1E10" w:rsidRPr="0017101C" w:rsidRDefault="00551E5D" w:rsidP="00662CBF">
      <w:pPr>
        <w:pStyle w:val="Odlomakpopisa"/>
        <w:numPr>
          <w:ilvl w:val="0"/>
          <w:numId w:val="4"/>
        </w:numPr>
        <w:tabs>
          <w:tab w:val="left" w:pos="388"/>
        </w:tabs>
        <w:spacing w:before="0"/>
        <w:ind w:right="118" w:firstLine="0"/>
        <w:rPr>
          <w:sz w:val="24"/>
        </w:rPr>
      </w:pPr>
      <w:r w:rsidRPr="0017101C">
        <w:rPr>
          <w:sz w:val="24"/>
        </w:rPr>
        <w:t>Članovi povjereništva sindikata imaju pravo održati sindikalne sastanke u radno vrijeme ustanove, vodeći računa da se sastanci organiziraju u vrijeme i na način koji ne šteti djelotvornosti poslovanja</w:t>
      </w:r>
      <w:r w:rsidRPr="0017101C">
        <w:rPr>
          <w:spacing w:val="-4"/>
          <w:sz w:val="24"/>
        </w:rPr>
        <w:t xml:space="preserve"> </w:t>
      </w:r>
      <w:r w:rsidRPr="0017101C">
        <w:rPr>
          <w:sz w:val="24"/>
        </w:rPr>
        <w:t>ustanove.</w:t>
      </w:r>
    </w:p>
    <w:p w14:paraId="042B9B84" w14:textId="77777777" w:rsidR="004A1E10" w:rsidRPr="0017101C" w:rsidRDefault="004A1E10" w:rsidP="0017101C">
      <w:pPr>
        <w:pStyle w:val="Tijeloteksta"/>
        <w:spacing w:before="0"/>
      </w:pPr>
    </w:p>
    <w:p w14:paraId="17F9BF0B" w14:textId="77777777" w:rsidR="004A1E10" w:rsidRPr="0017101C" w:rsidRDefault="00551E5D" w:rsidP="00662CBF">
      <w:pPr>
        <w:pStyle w:val="Odlomakpopisa"/>
        <w:numPr>
          <w:ilvl w:val="0"/>
          <w:numId w:val="4"/>
        </w:numPr>
        <w:tabs>
          <w:tab w:val="left" w:pos="381"/>
        </w:tabs>
        <w:spacing w:before="0"/>
        <w:ind w:right="116" w:firstLine="0"/>
        <w:rPr>
          <w:sz w:val="24"/>
        </w:rPr>
      </w:pPr>
      <w:r w:rsidRPr="0017101C">
        <w:rPr>
          <w:sz w:val="24"/>
        </w:rPr>
        <w:t>Svi članovi sindikata ustanove imaju pravo jednom u 6 mjeseci održati sindikalni skup u radno vrijeme ustanove, o čemu trebaju obavijestiti poslodavca, pazeći da se sastanak organizira u vrijeme i na način koji najmanje narušava redovno poslovanje</w:t>
      </w:r>
      <w:r w:rsidRPr="0017101C">
        <w:rPr>
          <w:spacing w:val="-10"/>
          <w:sz w:val="24"/>
        </w:rPr>
        <w:t xml:space="preserve"> </w:t>
      </w:r>
      <w:r w:rsidRPr="0017101C">
        <w:rPr>
          <w:sz w:val="24"/>
        </w:rPr>
        <w:t>ustanove.</w:t>
      </w:r>
    </w:p>
    <w:p w14:paraId="6322C34A" w14:textId="77777777" w:rsidR="004A1E10" w:rsidRPr="0017101C" w:rsidRDefault="004A1E10" w:rsidP="0017101C">
      <w:pPr>
        <w:pStyle w:val="Tijeloteksta"/>
        <w:spacing w:before="0"/>
      </w:pPr>
    </w:p>
    <w:p w14:paraId="47AAD3DC" w14:textId="37DE12BD" w:rsidR="004A1E10" w:rsidRDefault="00551E5D" w:rsidP="00662CBF">
      <w:pPr>
        <w:pStyle w:val="Odlomakpopisa"/>
        <w:numPr>
          <w:ilvl w:val="0"/>
          <w:numId w:val="4"/>
        </w:numPr>
        <w:tabs>
          <w:tab w:val="left" w:pos="383"/>
        </w:tabs>
        <w:spacing w:before="0"/>
        <w:ind w:right="119" w:firstLine="0"/>
        <w:rPr>
          <w:sz w:val="24"/>
        </w:rPr>
      </w:pPr>
      <w:r w:rsidRPr="0017101C">
        <w:rPr>
          <w:sz w:val="24"/>
        </w:rPr>
        <w:t xml:space="preserve">Sindikalni povjerenik, odnosno članovi sindikalnog povjereništva imaju pravo na plaćeni dopust za sindikalne </w:t>
      </w:r>
      <w:r w:rsidR="005F66A4">
        <w:rPr>
          <w:sz w:val="24"/>
        </w:rPr>
        <w:t xml:space="preserve">sastanke, </w:t>
      </w:r>
      <w:r w:rsidRPr="0017101C">
        <w:rPr>
          <w:sz w:val="24"/>
        </w:rPr>
        <w:t>tečajeve, seminare, kongrese i konferencije u trajanju od ukupno 10 dana godišnje.</w:t>
      </w:r>
    </w:p>
    <w:p w14:paraId="0D06924B" w14:textId="24160FAA" w:rsidR="00604444" w:rsidRPr="007776C9" w:rsidRDefault="00604444" w:rsidP="007776C9">
      <w:pPr>
        <w:tabs>
          <w:tab w:val="left" w:pos="383"/>
        </w:tabs>
        <w:ind w:right="119"/>
        <w:rPr>
          <w:sz w:val="24"/>
        </w:rPr>
      </w:pPr>
    </w:p>
    <w:p w14:paraId="7987ED79" w14:textId="1F53FD6F" w:rsidR="00897DE0" w:rsidRPr="007F1A0B" w:rsidRDefault="007F1A0B" w:rsidP="007F1A0B">
      <w:pPr>
        <w:tabs>
          <w:tab w:val="left" w:pos="383"/>
        </w:tabs>
        <w:ind w:left="116" w:right="119"/>
        <w:jc w:val="both"/>
        <w:rPr>
          <w:sz w:val="24"/>
        </w:rPr>
      </w:pPr>
      <w:r w:rsidRPr="007F1A0B">
        <w:rPr>
          <w:sz w:val="24"/>
        </w:rPr>
        <w:t xml:space="preserve">5. </w:t>
      </w:r>
      <w:r w:rsidR="00897DE0" w:rsidRPr="007F1A0B">
        <w:rPr>
          <w:sz w:val="24"/>
        </w:rPr>
        <w:t>Sindikalni čelnik reprezentativnog sindikata koji za vrijeme obavljanja te funkcije istovremeno radi u javnoj službi, ima pravo na 3 sata godišnje po članu za obavljanje sindikalnih aktivnosti, pri čemu se broj članova određuje u odnosu na broj članova u najvećoj podružnici.</w:t>
      </w:r>
    </w:p>
    <w:p w14:paraId="7F8E80ED" w14:textId="77777777" w:rsidR="00693A2C" w:rsidRPr="0017101C" w:rsidRDefault="00693A2C" w:rsidP="0017101C">
      <w:pPr>
        <w:tabs>
          <w:tab w:val="left" w:pos="383"/>
        </w:tabs>
        <w:ind w:right="119"/>
        <w:rPr>
          <w:sz w:val="24"/>
        </w:rPr>
      </w:pPr>
    </w:p>
    <w:p w14:paraId="18F4F46B" w14:textId="77777777" w:rsidR="004A1E10" w:rsidRPr="00416816" w:rsidRDefault="00551E5D" w:rsidP="0017101C">
      <w:pPr>
        <w:pStyle w:val="Naslov2"/>
        <w:ind w:right="690"/>
        <w:rPr>
          <w:b/>
        </w:rPr>
      </w:pPr>
      <w:r w:rsidRPr="00416816">
        <w:rPr>
          <w:b/>
        </w:rPr>
        <w:t>Uvjeti za rad sindikata</w:t>
      </w:r>
    </w:p>
    <w:p w14:paraId="08516B24" w14:textId="77777777" w:rsidR="004A1E10" w:rsidRPr="0017101C" w:rsidRDefault="004A1E10" w:rsidP="0017101C">
      <w:pPr>
        <w:pStyle w:val="Tijeloteksta"/>
        <w:spacing w:before="0"/>
        <w:rPr>
          <w:i/>
        </w:rPr>
      </w:pPr>
    </w:p>
    <w:p w14:paraId="3687F562" w14:textId="143FE17B" w:rsidR="004A1E10" w:rsidRPr="0017101C" w:rsidRDefault="00551E5D" w:rsidP="0017101C">
      <w:pPr>
        <w:pStyle w:val="Tijeloteksta"/>
        <w:spacing w:before="0"/>
        <w:ind w:left="689" w:right="690"/>
        <w:jc w:val="center"/>
      </w:pPr>
      <w:r w:rsidRPr="0017101C">
        <w:t xml:space="preserve">Članak </w:t>
      </w:r>
      <w:r w:rsidR="00712A89">
        <w:t>8</w:t>
      </w:r>
      <w:r w:rsidR="001A2C4A">
        <w:t>7</w:t>
      </w:r>
      <w:r w:rsidRPr="0017101C">
        <w:t>.</w:t>
      </w:r>
    </w:p>
    <w:p w14:paraId="18DD7803" w14:textId="77777777" w:rsidR="004A1E10" w:rsidRPr="0017101C" w:rsidRDefault="004A1E10" w:rsidP="0017101C">
      <w:pPr>
        <w:pStyle w:val="Tijeloteksta"/>
        <w:spacing w:before="0"/>
      </w:pPr>
    </w:p>
    <w:p w14:paraId="0351C28A" w14:textId="77777777" w:rsidR="004A1E10" w:rsidRPr="0017101C" w:rsidRDefault="00551E5D" w:rsidP="00662CBF">
      <w:pPr>
        <w:pStyle w:val="Odlomakpopisa"/>
        <w:numPr>
          <w:ilvl w:val="0"/>
          <w:numId w:val="3"/>
        </w:numPr>
        <w:tabs>
          <w:tab w:val="left" w:pos="357"/>
        </w:tabs>
        <w:spacing w:before="0"/>
        <w:ind w:firstLine="0"/>
        <w:rPr>
          <w:sz w:val="24"/>
        </w:rPr>
      </w:pPr>
      <w:r w:rsidRPr="0017101C">
        <w:rPr>
          <w:sz w:val="24"/>
        </w:rPr>
        <w:t>Poslodavac je dužan bez naknade, osigurati za rad sindikata najmanje sljedeće</w:t>
      </w:r>
      <w:r w:rsidRPr="0017101C">
        <w:rPr>
          <w:spacing w:val="-12"/>
          <w:sz w:val="24"/>
        </w:rPr>
        <w:t xml:space="preserve"> </w:t>
      </w:r>
      <w:r w:rsidRPr="0017101C">
        <w:rPr>
          <w:sz w:val="24"/>
        </w:rPr>
        <w:t>uvjete:</w:t>
      </w:r>
    </w:p>
    <w:p w14:paraId="72A0EB7E" w14:textId="77777777" w:rsidR="004A1E10" w:rsidRPr="0017101C" w:rsidRDefault="004A1E10" w:rsidP="0017101C">
      <w:pPr>
        <w:pStyle w:val="Tijeloteksta"/>
        <w:spacing w:before="0"/>
      </w:pPr>
    </w:p>
    <w:p w14:paraId="227725EE" w14:textId="77777777" w:rsidR="004A1E10" w:rsidRPr="00880787" w:rsidRDefault="00551E5D" w:rsidP="005A26C5">
      <w:pPr>
        <w:pStyle w:val="Odlomakpopisa"/>
        <w:numPr>
          <w:ilvl w:val="0"/>
          <w:numId w:val="62"/>
        </w:numPr>
        <w:tabs>
          <w:tab w:val="left" w:pos="309"/>
        </w:tabs>
        <w:ind w:right="120"/>
        <w:rPr>
          <w:sz w:val="24"/>
        </w:rPr>
      </w:pPr>
      <w:r w:rsidRPr="00880787">
        <w:rPr>
          <w:sz w:val="24"/>
        </w:rPr>
        <w:t>jednu prostoriju za rad sindikata, u pravilu odvojenu od mjesta rada, i odgovarajući prostor za održavanje sastanaka, neovisno o broju sindikata koji djeluju u ustanovi, a raspored korištenja prostorije određuje se sukladno broju plaćenih sati rada na koje pojedini sindikat ima pravo u radničkom</w:t>
      </w:r>
      <w:r w:rsidRPr="00880787">
        <w:rPr>
          <w:spacing w:val="-6"/>
          <w:sz w:val="24"/>
        </w:rPr>
        <w:t xml:space="preserve"> </w:t>
      </w:r>
      <w:r w:rsidRPr="00880787">
        <w:rPr>
          <w:sz w:val="24"/>
        </w:rPr>
        <w:t>vijeću;</w:t>
      </w:r>
    </w:p>
    <w:p w14:paraId="4FF6EE42" w14:textId="77777777" w:rsidR="004A1E10" w:rsidRPr="0017101C" w:rsidRDefault="004A1E10" w:rsidP="00880787">
      <w:pPr>
        <w:pStyle w:val="Tijeloteksta"/>
        <w:spacing w:before="0"/>
      </w:pPr>
    </w:p>
    <w:p w14:paraId="4F1F28CD" w14:textId="77777777" w:rsidR="004A1E10" w:rsidRPr="00880787" w:rsidRDefault="00551E5D" w:rsidP="005A26C5">
      <w:pPr>
        <w:pStyle w:val="Odlomakpopisa"/>
        <w:numPr>
          <w:ilvl w:val="0"/>
          <w:numId w:val="62"/>
        </w:numPr>
        <w:tabs>
          <w:tab w:val="left" w:pos="309"/>
        </w:tabs>
        <w:ind w:right="118"/>
        <w:rPr>
          <w:sz w:val="24"/>
        </w:rPr>
      </w:pPr>
      <w:r w:rsidRPr="00880787">
        <w:rPr>
          <w:sz w:val="24"/>
        </w:rPr>
        <w:t>pravo na korištenje telefona, telefaksa i drugih tehničkih sredstava i opreme u mjeri nužnoj za ostvarivanje sindikalne</w:t>
      </w:r>
      <w:r w:rsidRPr="00880787">
        <w:rPr>
          <w:spacing w:val="-6"/>
          <w:sz w:val="24"/>
        </w:rPr>
        <w:t xml:space="preserve"> </w:t>
      </w:r>
      <w:r w:rsidRPr="00880787">
        <w:rPr>
          <w:sz w:val="24"/>
        </w:rPr>
        <w:t>aktivnosti;</w:t>
      </w:r>
    </w:p>
    <w:p w14:paraId="796D1D9B" w14:textId="77777777" w:rsidR="004A1E10" w:rsidRPr="0017101C" w:rsidRDefault="004A1E10" w:rsidP="00880787">
      <w:pPr>
        <w:pStyle w:val="Tijeloteksta"/>
        <w:spacing w:before="0"/>
      </w:pPr>
    </w:p>
    <w:p w14:paraId="6A15BB0B" w14:textId="77777777" w:rsidR="004A1E10" w:rsidRPr="00880787" w:rsidRDefault="00551E5D" w:rsidP="005A26C5">
      <w:pPr>
        <w:pStyle w:val="Odlomakpopisa"/>
        <w:numPr>
          <w:ilvl w:val="0"/>
          <w:numId w:val="62"/>
        </w:numPr>
        <w:tabs>
          <w:tab w:val="left" w:pos="386"/>
        </w:tabs>
        <w:ind w:right="116"/>
        <w:rPr>
          <w:sz w:val="24"/>
        </w:rPr>
      </w:pPr>
      <w:r w:rsidRPr="00880787">
        <w:rPr>
          <w:sz w:val="24"/>
        </w:rPr>
        <w:t xml:space="preserve">slobodu podjele tiska, sindikalnog izvješćivanja i oglašavanja na oglasnim pločama </w:t>
      </w:r>
      <w:r w:rsidR="00880787" w:rsidRPr="00880787">
        <w:rPr>
          <w:sz w:val="24"/>
        </w:rPr>
        <w:t xml:space="preserve">   </w:t>
      </w:r>
      <w:r w:rsidRPr="00880787">
        <w:rPr>
          <w:sz w:val="24"/>
        </w:rPr>
        <w:t>sindikata za redovne sindikalne aktivnosti, u vrijeme i na način koji ne šteti obavljanju</w:t>
      </w:r>
      <w:r w:rsidRPr="00880787">
        <w:rPr>
          <w:spacing w:val="-7"/>
          <w:sz w:val="24"/>
        </w:rPr>
        <w:t xml:space="preserve"> </w:t>
      </w:r>
      <w:r w:rsidRPr="00880787">
        <w:rPr>
          <w:sz w:val="24"/>
        </w:rPr>
        <w:t>službe;</w:t>
      </w:r>
    </w:p>
    <w:p w14:paraId="5EB57906" w14:textId="77777777" w:rsidR="004A1E10" w:rsidRPr="0017101C" w:rsidRDefault="004A1E10" w:rsidP="00880787">
      <w:pPr>
        <w:pStyle w:val="Tijeloteksta"/>
        <w:spacing w:before="0"/>
      </w:pPr>
    </w:p>
    <w:p w14:paraId="72F0C7D3" w14:textId="77777777" w:rsidR="004A1E10" w:rsidRPr="00880787" w:rsidRDefault="00551E5D" w:rsidP="005A26C5">
      <w:pPr>
        <w:pStyle w:val="Odlomakpopisa"/>
        <w:numPr>
          <w:ilvl w:val="0"/>
          <w:numId w:val="62"/>
        </w:numPr>
        <w:tabs>
          <w:tab w:val="left" w:pos="321"/>
        </w:tabs>
        <w:ind w:right="123"/>
        <w:rPr>
          <w:sz w:val="24"/>
        </w:rPr>
      </w:pPr>
      <w:r w:rsidRPr="00880787">
        <w:rPr>
          <w:sz w:val="24"/>
        </w:rPr>
        <w:t>slobodu podjele tiska, izvješćivanja i oglašavanja i na drugim mjestima u vrijeme štrajka, odnosno provođenja drugih sredstava</w:t>
      </w:r>
      <w:r w:rsidRPr="00880787">
        <w:rPr>
          <w:spacing w:val="-7"/>
          <w:sz w:val="24"/>
        </w:rPr>
        <w:t xml:space="preserve"> </w:t>
      </w:r>
      <w:r w:rsidRPr="00880787">
        <w:rPr>
          <w:sz w:val="24"/>
        </w:rPr>
        <w:t>pritiska;</w:t>
      </w:r>
    </w:p>
    <w:p w14:paraId="1A2ED208" w14:textId="77777777" w:rsidR="004A1E10" w:rsidRPr="0017101C" w:rsidRDefault="004A1E10" w:rsidP="00880787">
      <w:pPr>
        <w:pStyle w:val="Tijeloteksta"/>
        <w:spacing w:before="0"/>
      </w:pPr>
    </w:p>
    <w:p w14:paraId="113C316F" w14:textId="77777777" w:rsidR="004A1E10" w:rsidRPr="00880787" w:rsidRDefault="00551E5D" w:rsidP="005A26C5">
      <w:pPr>
        <w:pStyle w:val="Odlomakpopisa"/>
        <w:numPr>
          <w:ilvl w:val="0"/>
          <w:numId w:val="62"/>
        </w:numPr>
        <w:tabs>
          <w:tab w:val="left" w:pos="297"/>
        </w:tabs>
        <w:rPr>
          <w:sz w:val="24"/>
        </w:rPr>
      </w:pPr>
      <w:r w:rsidRPr="00880787">
        <w:rPr>
          <w:sz w:val="24"/>
        </w:rPr>
        <w:t>oglasne ploče o svom trošku na mjestu dostupnom najvećem broju</w:t>
      </w:r>
      <w:r w:rsidRPr="00880787">
        <w:rPr>
          <w:spacing w:val="-8"/>
          <w:sz w:val="24"/>
        </w:rPr>
        <w:t xml:space="preserve"> </w:t>
      </w:r>
      <w:r w:rsidRPr="00880787">
        <w:rPr>
          <w:sz w:val="24"/>
        </w:rPr>
        <w:t>zaposlenika;</w:t>
      </w:r>
    </w:p>
    <w:p w14:paraId="4D412F76" w14:textId="77777777" w:rsidR="004A1E10" w:rsidRPr="0017101C" w:rsidRDefault="004A1E10" w:rsidP="00880787">
      <w:pPr>
        <w:pStyle w:val="Tijeloteksta"/>
        <w:spacing w:before="0"/>
      </w:pPr>
    </w:p>
    <w:p w14:paraId="58C6AE4A" w14:textId="77777777" w:rsidR="004A1E10" w:rsidRPr="00880787" w:rsidRDefault="00551E5D" w:rsidP="005A26C5">
      <w:pPr>
        <w:pStyle w:val="Odlomakpopisa"/>
        <w:numPr>
          <w:ilvl w:val="0"/>
          <w:numId w:val="62"/>
        </w:numPr>
        <w:tabs>
          <w:tab w:val="left" w:pos="302"/>
        </w:tabs>
        <w:ind w:right="122"/>
        <w:rPr>
          <w:sz w:val="24"/>
        </w:rPr>
      </w:pPr>
      <w:r w:rsidRPr="00880787">
        <w:rPr>
          <w:sz w:val="24"/>
        </w:rPr>
        <w:t>obračun sindikalne članarine i drugih obustava preko isplatnih lista prilikom obračuna plaća i doznačivanja članarine na račun sindikata, a temeljem pisane izjave člana</w:t>
      </w:r>
      <w:r w:rsidRPr="00880787">
        <w:rPr>
          <w:spacing w:val="-9"/>
          <w:sz w:val="24"/>
        </w:rPr>
        <w:t xml:space="preserve"> </w:t>
      </w:r>
      <w:r w:rsidRPr="00880787">
        <w:rPr>
          <w:sz w:val="24"/>
        </w:rPr>
        <w:t>sindikata.</w:t>
      </w:r>
    </w:p>
    <w:p w14:paraId="5919205A" w14:textId="77777777" w:rsidR="004A1E10" w:rsidRPr="0017101C" w:rsidRDefault="004A1E10" w:rsidP="00880787">
      <w:pPr>
        <w:pStyle w:val="Tijeloteksta"/>
        <w:spacing w:before="0"/>
      </w:pPr>
    </w:p>
    <w:p w14:paraId="33FB03DF" w14:textId="77777777" w:rsidR="004A1E10" w:rsidRPr="0017101C" w:rsidRDefault="00551E5D" w:rsidP="00662CBF">
      <w:pPr>
        <w:pStyle w:val="Odlomakpopisa"/>
        <w:numPr>
          <w:ilvl w:val="0"/>
          <w:numId w:val="3"/>
        </w:numPr>
        <w:tabs>
          <w:tab w:val="left" w:pos="429"/>
        </w:tabs>
        <w:spacing w:before="0"/>
        <w:ind w:right="119" w:firstLine="0"/>
        <w:rPr>
          <w:sz w:val="24"/>
        </w:rPr>
      </w:pPr>
      <w:r w:rsidRPr="0017101C">
        <w:rPr>
          <w:sz w:val="24"/>
        </w:rPr>
        <w:t>U slučaju kada sindikalni povjerenik obavlja sindikalne aktivnosti u punom radnom vremenu, a zbog prirode njegova posla te aktivnosti nije moguće obavljati na njegovom mjestu rada, poslodavac će mu u pravilu osigurati drugi odgovarajući prostor za obavljanje sindikalnih</w:t>
      </w:r>
      <w:r w:rsidRPr="0017101C">
        <w:rPr>
          <w:spacing w:val="-2"/>
          <w:sz w:val="24"/>
        </w:rPr>
        <w:t xml:space="preserve"> </w:t>
      </w:r>
      <w:r w:rsidRPr="0017101C">
        <w:rPr>
          <w:sz w:val="24"/>
        </w:rPr>
        <w:t>aktivnosti.</w:t>
      </w:r>
    </w:p>
    <w:p w14:paraId="3FD0606C" w14:textId="77777777" w:rsidR="004A1E10" w:rsidRPr="0017101C" w:rsidRDefault="004A1E10" w:rsidP="0017101C">
      <w:pPr>
        <w:pStyle w:val="Tijeloteksta"/>
        <w:spacing w:before="0"/>
      </w:pPr>
    </w:p>
    <w:p w14:paraId="380FE3FB" w14:textId="77777777" w:rsidR="00C23BA0" w:rsidRPr="0017101C" w:rsidRDefault="00551E5D" w:rsidP="00662CBF">
      <w:pPr>
        <w:pStyle w:val="Odlomakpopisa"/>
        <w:numPr>
          <w:ilvl w:val="0"/>
          <w:numId w:val="3"/>
        </w:numPr>
        <w:tabs>
          <w:tab w:val="left" w:pos="366"/>
        </w:tabs>
        <w:spacing w:before="0"/>
        <w:ind w:right="118" w:firstLine="0"/>
        <w:rPr>
          <w:sz w:val="24"/>
        </w:rPr>
      </w:pPr>
      <w:r w:rsidRPr="0017101C">
        <w:rPr>
          <w:sz w:val="24"/>
        </w:rPr>
        <w:t>Poslodavac će se suzdržavati od svakoga činjenja ili propuštanja činjenja kojim bi pojedini sindikat u ustanovi bio doveden u povlašteni ili podređeni</w:t>
      </w:r>
      <w:r w:rsidRPr="0017101C">
        <w:rPr>
          <w:spacing w:val="-8"/>
          <w:sz w:val="24"/>
        </w:rPr>
        <w:t xml:space="preserve"> </w:t>
      </w:r>
      <w:r w:rsidRPr="0017101C">
        <w:rPr>
          <w:sz w:val="24"/>
        </w:rPr>
        <w:t>položaj.</w:t>
      </w:r>
    </w:p>
    <w:p w14:paraId="54A9D85E" w14:textId="77777777" w:rsidR="00C23BA0" w:rsidRPr="0017101C" w:rsidRDefault="00C23BA0" w:rsidP="0017101C">
      <w:pPr>
        <w:pStyle w:val="Odlomakpopisa"/>
        <w:tabs>
          <w:tab w:val="left" w:pos="366"/>
        </w:tabs>
        <w:spacing w:before="0"/>
        <w:ind w:right="118"/>
        <w:rPr>
          <w:sz w:val="24"/>
        </w:rPr>
      </w:pPr>
    </w:p>
    <w:p w14:paraId="12DE733B" w14:textId="1EA94C93" w:rsidR="004A1E10" w:rsidRPr="0017101C" w:rsidRDefault="00551E5D" w:rsidP="00662CBF">
      <w:pPr>
        <w:pStyle w:val="Odlomakpopisa"/>
        <w:numPr>
          <w:ilvl w:val="0"/>
          <w:numId w:val="3"/>
        </w:numPr>
        <w:tabs>
          <w:tab w:val="left" w:pos="366"/>
        </w:tabs>
        <w:spacing w:before="0"/>
        <w:ind w:right="118" w:firstLine="0"/>
        <w:rPr>
          <w:sz w:val="24"/>
        </w:rPr>
      </w:pPr>
      <w:r w:rsidRPr="0017101C">
        <w:rPr>
          <w:sz w:val="24"/>
        </w:rPr>
        <w:t xml:space="preserve">U slučaju spora o korištenju uvjeta za rad sindikata nužnih za ostvarivanje sindikalnih aktivnosti, spor će biti povjeren arbitraži posredovanjem </w:t>
      </w:r>
      <w:r w:rsidR="00604444">
        <w:rPr>
          <w:sz w:val="24"/>
        </w:rPr>
        <w:t>ministarstva nadležnog za rad.</w:t>
      </w:r>
    </w:p>
    <w:p w14:paraId="7AF7532E" w14:textId="77777777" w:rsidR="007E68A3" w:rsidRPr="00F1268A" w:rsidRDefault="007E68A3" w:rsidP="0017101C">
      <w:pPr>
        <w:pStyle w:val="Naslov2"/>
        <w:ind w:left="0" w:right="691"/>
        <w:jc w:val="left"/>
        <w:rPr>
          <w:sz w:val="24"/>
          <w:szCs w:val="24"/>
        </w:rPr>
      </w:pPr>
    </w:p>
    <w:p w14:paraId="7D3F071D" w14:textId="77777777" w:rsidR="004A1E10" w:rsidRPr="00416816" w:rsidRDefault="00551E5D" w:rsidP="0017101C">
      <w:pPr>
        <w:pStyle w:val="Naslov2"/>
        <w:ind w:right="691"/>
        <w:rPr>
          <w:b/>
        </w:rPr>
      </w:pPr>
      <w:r w:rsidRPr="00416816">
        <w:rPr>
          <w:b/>
        </w:rPr>
        <w:t>Zaštita sindikalnog povjerenika</w:t>
      </w:r>
    </w:p>
    <w:p w14:paraId="7600EA07" w14:textId="77777777" w:rsidR="004A1E10" w:rsidRPr="0017101C" w:rsidRDefault="004A1E10" w:rsidP="0017101C">
      <w:pPr>
        <w:pStyle w:val="Tijeloteksta"/>
        <w:spacing w:before="0"/>
        <w:rPr>
          <w:i/>
        </w:rPr>
      </w:pPr>
    </w:p>
    <w:p w14:paraId="1C1F108C" w14:textId="22F32F59" w:rsidR="004A1E10" w:rsidRPr="0017101C" w:rsidRDefault="00551E5D" w:rsidP="0017101C">
      <w:pPr>
        <w:pStyle w:val="Tijeloteksta"/>
        <w:spacing w:before="0"/>
        <w:ind w:left="689" w:right="690"/>
        <w:jc w:val="center"/>
      </w:pPr>
      <w:r w:rsidRPr="0017101C">
        <w:t xml:space="preserve">Članak </w:t>
      </w:r>
      <w:r w:rsidR="00712A89">
        <w:t>8</w:t>
      </w:r>
      <w:r w:rsidR="001A2C4A">
        <w:t>8</w:t>
      </w:r>
      <w:r w:rsidRPr="0017101C">
        <w:t>.</w:t>
      </w:r>
    </w:p>
    <w:p w14:paraId="6ECA8407" w14:textId="77777777" w:rsidR="004A1E10" w:rsidRPr="0017101C" w:rsidRDefault="004A1E10" w:rsidP="0017101C">
      <w:pPr>
        <w:pStyle w:val="Tijeloteksta"/>
        <w:spacing w:before="0"/>
      </w:pPr>
    </w:p>
    <w:p w14:paraId="6A37F115" w14:textId="6D1DE612" w:rsidR="004A1E10" w:rsidRPr="0017101C" w:rsidRDefault="00551E5D" w:rsidP="00662CBF">
      <w:pPr>
        <w:pStyle w:val="Odlomakpopisa"/>
        <w:numPr>
          <w:ilvl w:val="0"/>
          <w:numId w:val="2"/>
        </w:numPr>
        <w:tabs>
          <w:tab w:val="left" w:pos="376"/>
        </w:tabs>
        <w:spacing w:before="0"/>
        <w:ind w:right="117" w:firstLine="0"/>
        <w:rPr>
          <w:sz w:val="24"/>
        </w:rPr>
      </w:pPr>
      <w:r w:rsidRPr="0017101C">
        <w:rPr>
          <w:sz w:val="24"/>
        </w:rPr>
        <w:t xml:space="preserve">Sindikalnom povjereniku </w:t>
      </w:r>
      <w:r w:rsidR="00C23BA0" w:rsidRPr="0017101C">
        <w:rPr>
          <w:sz w:val="24"/>
        </w:rPr>
        <w:t>za vrijeme obavljanja te dužnosti i šest mjeseci nakon</w:t>
      </w:r>
      <w:r w:rsidR="006E45E9" w:rsidRPr="0017101C">
        <w:rPr>
          <w:sz w:val="24"/>
        </w:rPr>
        <w:t xml:space="preserve"> prestanka te dužnosti </w:t>
      </w:r>
      <w:r w:rsidRPr="0017101C">
        <w:rPr>
          <w:sz w:val="24"/>
        </w:rPr>
        <w:t xml:space="preserve">bez suglasnosti sindikata </w:t>
      </w:r>
      <w:r w:rsidR="00FB105E">
        <w:rPr>
          <w:sz w:val="24"/>
        </w:rPr>
        <w:t xml:space="preserve">kojeg je sindikalni povjerenik član, </w:t>
      </w:r>
      <w:r w:rsidRPr="0017101C">
        <w:rPr>
          <w:sz w:val="24"/>
        </w:rPr>
        <w:t>poslodavac ne smije otkazati ugovor o radu, premjestiti na nepovoljnije mjesto rada, premjestiti ga u sklopu iste ili druge ustanove, niti na bilo koji drugi način staviti u nepovoljniji</w:t>
      </w:r>
      <w:r w:rsidRPr="0017101C">
        <w:rPr>
          <w:spacing w:val="-6"/>
          <w:sz w:val="24"/>
        </w:rPr>
        <w:t xml:space="preserve"> </w:t>
      </w:r>
      <w:r w:rsidRPr="0017101C">
        <w:rPr>
          <w:sz w:val="24"/>
        </w:rPr>
        <w:t>položaj</w:t>
      </w:r>
      <w:r w:rsidR="00C23BA0" w:rsidRPr="0017101C">
        <w:rPr>
          <w:sz w:val="24"/>
        </w:rPr>
        <w:t xml:space="preserve"> u odnosu na njegove dotadašnje uvjete rada i u odnosu na ostale zaposlenike</w:t>
      </w:r>
      <w:r w:rsidRPr="0017101C">
        <w:rPr>
          <w:sz w:val="24"/>
        </w:rPr>
        <w:t>.</w:t>
      </w:r>
    </w:p>
    <w:p w14:paraId="7F28AC3C" w14:textId="77777777" w:rsidR="004A1E10" w:rsidRPr="0017101C" w:rsidRDefault="004A1E10" w:rsidP="0017101C">
      <w:pPr>
        <w:pStyle w:val="Tijeloteksta"/>
        <w:spacing w:before="0"/>
      </w:pPr>
    </w:p>
    <w:p w14:paraId="5664726E" w14:textId="77777777" w:rsidR="004A1E10" w:rsidRPr="0017101C" w:rsidRDefault="00551E5D" w:rsidP="00662CBF">
      <w:pPr>
        <w:pStyle w:val="Odlomakpopisa"/>
        <w:numPr>
          <w:ilvl w:val="0"/>
          <w:numId w:val="2"/>
        </w:numPr>
        <w:tabs>
          <w:tab w:val="left" w:pos="371"/>
        </w:tabs>
        <w:spacing w:before="0"/>
        <w:ind w:right="117" w:firstLine="0"/>
        <w:rPr>
          <w:sz w:val="24"/>
        </w:rPr>
      </w:pPr>
      <w:r w:rsidRPr="0017101C">
        <w:rPr>
          <w:sz w:val="24"/>
        </w:rPr>
        <w:t>Najveći broj sindikalnih povjerenika koji uživa zaštitu iz Zakona o radu i ovoga Ugovora, određuje</w:t>
      </w:r>
      <w:r w:rsidRPr="0017101C">
        <w:rPr>
          <w:spacing w:val="-4"/>
          <w:sz w:val="24"/>
        </w:rPr>
        <w:t xml:space="preserve"> </w:t>
      </w:r>
      <w:r w:rsidRPr="0017101C">
        <w:rPr>
          <w:sz w:val="24"/>
        </w:rPr>
        <w:t>se:</w:t>
      </w:r>
    </w:p>
    <w:p w14:paraId="6686D0E2" w14:textId="77777777" w:rsidR="004A1E10" w:rsidRPr="0017101C" w:rsidRDefault="004A1E10" w:rsidP="0017101C">
      <w:pPr>
        <w:pStyle w:val="Tijeloteksta"/>
        <w:spacing w:before="0"/>
      </w:pPr>
    </w:p>
    <w:p w14:paraId="5D084FA8" w14:textId="77777777" w:rsidR="004A1E10" w:rsidRPr="002F7044" w:rsidRDefault="00551E5D" w:rsidP="005A26C5">
      <w:pPr>
        <w:pStyle w:val="Odlomakpopisa"/>
        <w:numPr>
          <w:ilvl w:val="0"/>
          <w:numId w:val="80"/>
        </w:numPr>
        <w:tabs>
          <w:tab w:val="left" w:pos="297"/>
        </w:tabs>
        <w:rPr>
          <w:sz w:val="24"/>
        </w:rPr>
      </w:pPr>
      <w:r w:rsidRPr="002F7044">
        <w:rPr>
          <w:sz w:val="24"/>
        </w:rPr>
        <w:t>prema broju čla</w:t>
      </w:r>
      <w:r w:rsidR="00090947" w:rsidRPr="002F7044">
        <w:rPr>
          <w:sz w:val="24"/>
        </w:rPr>
        <w:t>nova sindikata -</w:t>
      </w:r>
      <w:r w:rsidRPr="002F7044">
        <w:rPr>
          <w:sz w:val="24"/>
        </w:rPr>
        <w:t xml:space="preserve"> u slučaju kada je u ustanovi izabrano radničko vijeće;</w:t>
      </w:r>
      <w:r w:rsidRPr="002F7044">
        <w:rPr>
          <w:spacing w:val="-10"/>
          <w:sz w:val="24"/>
        </w:rPr>
        <w:t xml:space="preserve"> </w:t>
      </w:r>
      <w:r w:rsidRPr="002F7044">
        <w:rPr>
          <w:sz w:val="24"/>
        </w:rPr>
        <w:t>i</w:t>
      </w:r>
    </w:p>
    <w:p w14:paraId="22E4CCE7" w14:textId="77777777" w:rsidR="004A1E10" w:rsidRPr="0017101C" w:rsidRDefault="004A1E10" w:rsidP="002F7044">
      <w:pPr>
        <w:pStyle w:val="Tijeloteksta"/>
        <w:spacing w:before="0"/>
      </w:pPr>
    </w:p>
    <w:p w14:paraId="3E9590D6" w14:textId="77777777" w:rsidR="004A1E10" w:rsidRPr="002F7044" w:rsidRDefault="00551E5D" w:rsidP="005A26C5">
      <w:pPr>
        <w:pStyle w:val="Odlomakpopisa"/>
        <w:numPr>
          <w:ilvl w:val="0"/>
          <w:numId w:val="80"/>
        </w:numPr>
        <w:tabs>
          <w:tab w:val="left" w:pos="297"/>
        </w:tabs>
        <w:rPr>
          <w:sz w:val="24"/>
        </w:rPr>
      </w:pPr>
      <w:r w:rsidRPr="002F7044">
        <w:rPr>
          <w:sz w:val="24"/>
        </w:rPr>
        <w:t>prema ukupn</w:t>
      </w:r>
      <w:r w:rsidR="00090947" w:rsidRPr="002F7044">
        <w:rPr>
          <w:sz w:val="24"/>
        </w:rPr>
        <w:t>om broju zaposlenih u ustanovi -</w:t>
      </w:r>
      <w:r w:rsidRPr="002F7044">
        <w:rPr>
          <w:sz w:val="24"/>
        </w:rPr>
        <w:t xml:space="preserve"> u slučaju kada radničko vijeće nije</w:t>
      </w:r>
      <w:r w:rsidRPr="002F7044">
        <w:rPr>
          <w:spacing w:val="-9"/>
          <w:sz w:val="24"/>
        </w:rPr>
        <w:t xml:space="preserve"> </w:t>
      </w:r>
      <w:r w:rsidRPr="002F7044">
        <w:rPr>
          <w:sz w:val="24"/>
        </w:rPr>
        <w:t>izabrano.</w:t>
      </w:r>
    </w:p>
    <w:p w14:paraId="0AE23032" w14:textId="77777777" w:rsidR="004A1E10" w:rsidRPr="0017101C" w:rsidRDefault="004A1E10" w:rsidP="0017101C">
      <w:pPr>
        <w:pStyle w:val="Tijeloteksta"/>
        <w:spacing w:before="0"/>
      </w:pPr>
    </w:p>
    <w:p w14:paraId="225FA876" w14:textId="77777777" w:rsidR="004A1E10" w:rsidRDefault="00551E5D" w:rsidP="00662CBF">
      <w:pPr>
        <w:pStyle w:val="Odlomakpopisa"/>
        <w:numPr>
          <w:ilvl w:val="0"/>
          <w:numId w:val="2"/>
        </w:numPr>
        <w:tabs>
          <w:tab w:val="left" w:pos="383"/>
        </w:tabs>
        <w:spacing w:before="0"/>
        <w:ind w:right="121" w:firstLine="0"/>
        <w:rPr>
          <w:sz w:val="24"/>
        </w:rPr>
      </w:pPr>
      <w:r w:rsidRPr="0017101C">
        <w:rPr>
          <w:sz w:val="24"/>
        </w:rPr>
        <w:t>Suglasnost za otkaz i suglasnost iz stavka 1. ovoga članka daje osoba određena statutom sindikata, a ako nije određena predsjednik sindikata ili osoba koju on</w:t>
      </w:r>
      <w:r w:rsidRPr="0017101C">
        <w:rPr>
          <w:spacing w:val="-8"/>
          <w:sz w:val="24"/>
        </w:rPr>
        <w:t xml:space="preserve"> </w:t>
      </w:r>
      <w:r w:rsidRPr="0017101C">
        <w:rPr>
          <w:sz w:val="24"/>
        </w:rPr>
        <w:t>ovlasti.</w:t>
      </w:r>
    </w:p>
    <w:p w14:paraId="4ACE767B" w14:textId="77777777" w:rsidR="00543507" w:rsidRPr="0017101C" w:rsidRDefault="00543507" w:rsidP="00543507">
      <w:pPr>
        <w:pStyle w:val="Odlomakpopisa"/>
        <w:tabs>
          <w:tab w:val="left" w:pos="383"/>
        </w:tabs>
        <w:spacing w:before="0"/>
        <w:ind w:right="121"/>
        <w:rPr>
          <w:sz w:val="24"/>
        </w:rPr>
      </w:pPr>
    </w:p>
    <w:p w14:paraId="6DA42EB0" w14:textId="77777777" w:rsidR="004A1E10" w:rsidRPr="00416816" w:rsidRDefault="00551E5D" w:rsidP="0017101C">
      <w:pPr>
        <w:pStyle w:val="Naslov2"/>
        <w:ind w:right="693"/>
        <w:rPr>
          <w:b/>
        </w:rPr>
      </w:pPr>
      <w:r w:rsidRPr="00416816">
        <w:rPr>
          <w:b/>
        </w:rPr>
        <w:t>Prava sindikalnog povjerenika s pravima i obvezama radničkog vijeća</w:t>
      </w:r>
    </w:p>
    <w:p w14:paraId="4EA00641" w14:textId="77777777" w:rsidR="00E966DC" w:rsidRPr="0017101C" w:rsidRDefault="00E966DC" w:rsidP="0017101C">
      <w:pPr>
        <w:pStyle w:val="Naslov2"/>
        <w:ind w:right="693"/>
      </w:pPr>
    </w:p>
    <w:p w14:paraId="6C1CD03D" w14:textId="1AA0F5B1" w:rsidR="004A1E10" w:rsidRPr="0017101C" w:rsidRDefault="00551E5D" w:rsidP="0017101C">
      <w:pPr>
        <w:pStyle w:val="Tijeloteksta"/>
        <w:spacing w:before="0"/>
        <w:ind w:left="689" w:right="690"/>
        <w:jc w:val="center"/>
      </w:pPr>
      <w:r w:rsidRPr="0017101C">
        <w:t xml:space="preserve">Članak </w:t>
      </w:r>
      <w:r w:rsidR="001A2C4A">
        <w:t>89</w:t>
      </w:r>
      <w:r w:rsidRPr="0017101C">
        <w:t>.</w:t>
      </w:r>
    </w:p>
    <w:p w14:paraId="286DB231" w14:textId="77777777" w:rsidR="004A1E10" w:rsidRPr="0017101C" w:rsidRDefault="004A1E10" w:rsidP="0017101C">
      <w:pPr>
        <w:pStyle w:val="Tijeloteksta"/>
        <w:spacing w:before="0"/>
      </w:pPr>
    </w:p>
    <w:p w14:paraId="1359C95C" w14:textId="77777777" w:rsidR="004A1E10" w:rsidRPr="0017101C" w:rsidRDefault="00551E5D" w:rsidP="00662CBF">
      <w:pPr>
        <w:pStyle w:val="Odlomakpopisa"/>
        <w:numPr>
          <w:ilvl w:val="0"/>
          <w:numId w:val="1"/>
        </w:numPr>
        <w:tabs>
          <w:tab w:val="left" w:pos="366"/>
        </w:tabs>
        <w:spacing w:before="0"/>
        <w:ind w:right="120" w:firstLine="0"/>
        <w:rPr>
          <w:sz w:val="24"/>
        </w:rPr>
      </w:pPr>
      <w:r w:rsidRPr="0017101C">
        <w:rPr>
          <w:sz w:val="24"/>
        </w:rPr>
        <w:t>Ako radničko vijeće nije utemeljeno, sindikalni povjerenik, odnosno sindikalni povjerenici imaju sva prava i obveze radničkog vijeća propisana Zakonom o</w:t>
      </w:r>
      <w:r w:rsidRPr="0017101C">
        <w:rPr>
          <w:spacing w:val="-12"/>
          <w:sz w:val="24"/>
        </w:rPr>
        <w:t xml:space="preserve"> </w:t>
      </w:r>
      <w:r w:rsidRPr="0017101C">
        <w:rPr>
          <w:sz w:val="24"/>
        </w:rPr>
        <w:t>radu.</w:t>
      </w:r>
    </w:p>
    <w:p w14:paraId="768E93CD" w14:textId="77777777" w:rsidR="004A1E10" w:rsidRPr="0017101C" w:rsidRDefault="004A1E10" w:rsidP="0017101C">
      <w:pPr>
        <w:pStyle w:val="Tijeloteksta"/>
        <w:spacing w:before="0"/>
      </w:pPr>
    </w:p>
    <w:p w14:paraId="56C92751" w14:textId="77777777" w:rsidR="004A1E10" w:rsidRPr="0017101C" w:rsidRDefault="00551E5D" w:rsidP="00662CBF">
      <w:pPr>
        <w:pStyle w:val="Odlomakpopisa"/>
        <w:numPr>
          <w:ilvl w:val="0"/>
          <w:numId w:val="1"/>
        </w:numPr>
        <w:tabs>
          <w:tab w:val="left" w:pos="374"/>
        </w:tabs>
        <w:spacing w:before="0"/>
        <w:ind w:right="119" w:firstLine="0"/>
        <w:rPr>
          <w:sz w:val="24"/>
        </w:rPr>
      </w:pPr>
      <w:r w:rsidRPr="0017101C">
        <w:rPr>
          <w:sz w:val="24"/>
        </w:rPr>
        <w:t>Broj sindikalnih povjerenika iz stavka 1. ovoga članka ne može biti veći od broja članova radničkog vijeća da je ono bilo</w:t>
      </w:r>
      <w:r w:rsidRPr="0017101C">
        <w:rPr>
          <w:spacing w:val="-7"/>
          <w:sz w:val="24"/>
        </w:rPr>
        <w:t xml:space="preserve"> </w:t>
      </w:r>
      <w:r w:rsidRPr="0017101C">
        <w:rPr>
          <w:sz w:val="24"/>
        </w:rPr>
        <w:t>izabrano.</w:t>
      </w:r>
    </w:p>
    <w:p w14:paraId="7DF63466" w14:textId="77777777" w:rsidR="004A1E10" w:rsidRPr="0017101C" w:rsidRDefault="004A1E10" w:rsidP="0017101C">
      <w:pPr>
        <w:pStyle w:val="Tijeloteksta"/>
        <w:spacing w:before="0"/>
      </w:pPr>
    </w:p>
    <w:p w14:paraId="1F1F608E" w14:textId="45BCE9D0" w:rsidR="007556AA" w:rsidRPr="007556AA" w:rsidRDefault="00551E5D" w:rsidP="00662CBF">
      <w:pPr>
        <w:pStyle w:val="Odlomakpopisa"/>
        <w:numPr>
          <w:ilvl w:val="0"/>
          <w:numId w:val="1"/>
        </w:numPr>
        <w:tabs>
          <w:tab w:val="left" w:pos="366"/>
        </w:tabs>
        <w:spacing w:before="0"/>
        <w:ind w:right="-68" w:firstLine="0"/>
      </w:pPr>
      <w:r w:rsidRPr="00434886">
        <w:rPr>
          <w:sz w:val="24"/>
        </w:rPr>
        <w:t>U ustanovi s manje od 20 zaposlenih, samo sindikalni povjerenik najbrojnijeg sindikata po članstvu u ustanovi ima pravo na 2 sata rada tjedno uz naknadu</w:t>
      </w:r>
      <w:r w:rsidRPr="00434886">
        <w:rPr>
          <w:spacing w:val="-10"/>
          <w:sz w:val="24"/>
        </w:rPr>
        <w:t xml:space="preserve"> </w:t>
      </w:r>
      <w:r w:rsidRPr="00434886">
        <w:rPr>
          <w:sz w:val="24"/>
        </w:rPr>
        <w:t>plaće.</w:t>
      </w:r>
    </w:p>
    <w:p w14:paraId="11C7E5C8" w14:textId="77777777" w:rsidR="007556AA" w:rsidRPr="0018477C" w:rsidRDefault="007556AA" w:rsidP="007556AA">
      <w:pPr>
        <w:pStyle w:val="Odlomakpopisa"/>
        <w:tabs>
          <w:tab w:val="left" w:pos="366"/>
        </w:tabs>
        <w:spacing w:before="0"/>
        <w:ind w:right="-68"/>
      </w:pPr>
    </w:p>
    <w:p w14:paraId="3CC6D3FE" w14:textId="77777777" w:rsidR="0018477C" w:rsidRPr="0018477C" w:rsidRDefault="0018477C" w:rsidP="0018477C">
      <w:pPr>
        <w:tabs>
          <w:tab w:val="left" w:pos="366"/>
        </w:tabs>
        <w:ind w:right="690"/>
      </w:pPr>
    </w:p>
    <w:p w14:paraId="32BF82CD" w14:textId="77777777" w:rsidR="004A1E10" w:rsidRPr="00E707EF" w:rsidRDefault="00551E5D" w:rsidP="0017101C">
      <w:pPr>
        <w:pStyle w:val="Naslov2"/>
        <w:ind w:right="690"/>
        <w:rPr>
          <w:b/>
        </w:rPr>
      </w:pPr>
      <w:r w:rsidRPr="00E707EF">
        <w:rPr>
          <w:b/>
        </w:rPr>
        <w:t>Povrat na rad</w:t>
      </w:r>
    </w:p>
    <w:p w14:paraId="7809CFE8" w14:textId="77777777" w:rsidR="004A1E10" w:rsidRPr="0017101C" w:rsidRDefault="004A1E10" w:rsidP="0017101C">
      <w:pPr>
        <w:pStyle w:val="Tijeloteksta"/>
        <w:spacing w:before="0"/>
        <w:rPr>
          <w:i/>
        </w:rPr>
      </w:pPr>
    </w:p>
    <w:p w14:paraId="2B79E487" w14:textId="77218055" w:rsidR="004A1E10" w:rsidRPr="0017101C" w:rsidRDefault="00551E5D" w:rsidP="0017101C">
      <w:pPr>
        <w:pStyle w:val="Tijeloteksta"/>
        <w:spacing w:before="0"/>
        <w:ind w:left="689" w:right="690"/>
        <w:jc w:val="center"/>
      </w:pPr>
      <w:r w:rsidRPr="0017101C">
        <w:t xml:space="preserve">Članak </w:t>
      </w:r>
      <w:r w:rsidR="00712A89">
        <w:t>9</w:t>
      </w:r>
      <w:r w:rsidR="001A2C4A">
        <w:t>0</w:t>
      </w:r>
      <w:r w:rsidRPr="0017101C">
        <w:t>.</w:t>
      </w:r>
    </w:p>
    <w:p w14:paraId="7E40E296" w14:textId="77777777" w:rsidR="004A1E10" w:rsidRPr="0017101C" w:rsidRDefault="004A1E10" w:rsidP="0017101C">
      <w:pPr>
        <w:pStyle w:val="Tijeloteksta"/>
        <w:spacing w:before="0"/>
      </w:pPr>
    </w:p>
    <w:p w14:paraId="1A4182A4" w14:textId="77777777" w:rsidR="004A1E10" w:rsidRPr="0017101C" w:rsidRDefault="00551E5D" w:rsidP="00C87309">
      <w:pPr>
        <w:pStyle w:val="Tijeloteksta"/>
        <w:spacing w:before="0"/>
        <w:ind w:left="116" w:right="117" w:firstLine="310"/>
        <w:jc w:val="both"/>
      </w:pPr>
      <w:r w:rsidRPr="0017101C">
        <w:t>Poslodavac i čelnik sindikata, koji je prethodno bio u radnom odnosu kod poslodavca u  javnim službama,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w:t>
      </w:r>
      <w:r w:rsidRPr="0017101C">
        <w:rPr>
          <w:spacing w:val="-10"/>
        </w:rPr>
        <w:t xml:space="preserve"> </w:t>
      </w:r>
      <w:r w:rsidRPr="0017101C">
        <w:t>radio.</w:t>
      </w:r>
    </w:p>
    <w:p w14:paraId="5E3D81A7" w14:textId="77777777" w:rsidR="004A1E10" w:rsidRPr="0017101C" w:rsidRDefault="004A1E10" w:rsidP="0017101C">
      <w:pPr>
        <w:pStyle w:val="Tijeloteksta"/>
        <w:spacing w:before="0"/>
      </w:pPr>
    </w:p>
    <w:p w14:paraId="78A3C6B8" w14:textId="77777777" w:rsidR="004A1E10" w:rsidRPr="00E707EF" w:rsidRDefault="00551E5D" w:rsidP="0017101C">
      <w:pPr>
        <w:pStyle w:val="Naslov2"/>
        <w:ind w:right="690"/>
        <w:rPr>
          <w:b/>
        </w:rPr>
      </w:pPr>
      <w:r w:rsidRPr="00E707EF">
        <w:rPr>
          <w:b/>
        </w:rPr>
        <w:t>Radničko vijeće i štrajk</w:t>
      </w:r>
    </w:p>
    <w:p w14:paraId="3E0B85FE" w14:textId="77777777" w:rsidR="004A1E10" w:rsidRPr="0017101C" w:rsidRDefault="004A1E10" w:rsidP="0017101C">
      <w:pPr>
        <w:pStyle w:val="Tijeloteksta"/>
        <w:spacing w:before="0"/>
        <w:rPr>
          <w:i/>
        </w:rPr>
      </w:pPr>
    </w:p>
    <w:p w14:paraId="5B203292" w14:textId="565D317C" w:rsidR="00C23BA0" w:rsidRDefault="00551E5D" w:rsidP="0017101C">
      <w:pPr>
        <w:pStyle w:val="Tijeloteksta"/>
        <w:spacing w:before="0"/>
        <w:ind w:left="689" w:right="690"/>
        <w:jc w:val="center"/>
      </w:pPr>
      <w:r w:rsidRPr="0017101C">
        <w:t xml:space="preserve">Članak </w:t>
      </w:r>
      <w:r w:rsidR="00712A89">
        <w:t>9</w:t>
      </w:r>
      <w:r w:rsidR="001A2C4A">
        <w:t>1</w:t>
      </w:r>
      <w:r w:rsidRPr="0017101C">
        <w:t>.</w:t>
      </w:r>
    </w:p>
    <w:p w14:paraId="7D40E7F2" w14:textId="77777777" w:rsidR="00543507" w:rsidRPr="0017101C" w:rsidRDefault="00543507" w:rsidP="0017101C">
      <w:pPr>
        <w:pStyle w:val="Tijeloteksta"/>
        <w:spacing w:before="0"/>
        <w:ind w:left="689" w:right="690"/>
        <w:jc w:val="center"/>
      </w:pPr>
    </w:p>
    <w:p w14:paraId="3E0F381C" w14:textId="77777777" w:rsidR="004A1E10" w:rsidRPr="0017101C" w:rsidRDefault="00551E5D" w:rsidP="00C87309">
      <w:pPr>
        <w:pStyle w:val="Odlomakpopisa"/>
        <w:tabs>
          <w:tab w:val="left" w:pos="426"/>
        </w:tabs>
        <w:spacing w:before="0"/>
        <w:ind w:left="176" w:right="178" w:firstLine="250"/>
        <w:rPr>
          <w:sz w:val="24"/>
        </w:rPr>
      </w:pPr>
      <w:r w:rsidRPr="0017101C">
        <w:rPr>
          <w:sz w:val="24"/>
        </w:rPr>
        <w:t>Članovi radničkih vijeća, koji su članovi sindikata, odnosno sindikalni povjerenici, mogu obavljati sve sindikalne aktivnosti, uključujući i organiziranje štrajka, ali ne u ime radničkog vijeća, već isključivo u ime sindikata.</w:t>
      </w:r>
    </w:p>
    <w:p w14:paraId="68E85420" w14:textId="77777777" w:rsidR="004A1E10" w:rsidRPr="0017101C" w:rsidRDefault="004A1E10" w:rsidP="0017101C">
      <w:pPr>
        <w:pStyle w:val="Tijeloteksta"/>
        <w:spacing w:before="0"/>
      </w:pPr>
    </w:p>
    <w:p w14:paraId="33F0342E" w14:textId="77777777" w:rsidR="004A1E10" w:rsidRPr="00E707EF" w:rsidRDefault="00551E5D" w:rsidP="0017101C">
      <w:pPr>
        <w:pStyle w:val="Naslov2"/>
        <w:ind w:left="3201" w:right="3204"/>
        <w:rPr>
          <w:b/>
        </w:rPr>
      </w:pPr>
      <w:r w:rsidRPr="00E707EF">
        <w:rPr>
          <w:b/>
        </w:rPr>
        <w:t>Cijena rada</w:t>
      </w:r>
    </w:p>
    <w:p w14:paraId="210E9969" w14:textId="77777777" w:rsidR="004A1E10" w:rsidRPr="0017101C" w:rsidRDefault="004A1E10" w:rsidP="0017101C">
      <w:pPr>
        <w:pStyle w:val="Tijeloteksta"/>
        <w:spacing w:before="0"/>
        <w:rPr>
          <w:i/>
        </w:rPr>
      </w:pPr>
    </w:p>
    <w:p w14:paraId="48201CAC" w14:textId="01EA13AA" w:rsidR="004A1E10" w:rsidRPr="0017101C" w:rsidRDefault="00551E5D" w:rsidP="0017101C">
      <w:pPr>
        <w:pStyle w:val="Tijeloteksta"/>
        <w:spacing w:before="0"/>
        <w:ind w:left="3201" w:right="3202"/>
        <w:jc w:val="center"/>
      </w:pPr>
      <w:r w:rsidRPr="0017101C">
        <w:t xml:space="preserve">Članak </w:t>
      </w:r>
      <w:r w:rsidR="00712A89">
        <w:t>9</w:t>
      </w:r>
      <w:r w:rsidR="001A2C4A">
        <w:t>2</w:t>
      </w:r>
      <w:r w:rsidRPr="0017101C">
        <w:t>.</w:t>
      </w:r>
    </w:p>
    <w:p w14:paraId="12F8CFEC" w14:textId="77777777" w:rsidR="004A1E10" w:rsidRPr="0017101C" w:rsidRDefault="004A1E10" w:rsidP="0017101C">
      <w:pPr>
        <w:pStyle w:val="Tijeloteksta"/>
        <w:spacing w:before="0"/>
      </w:pPr>
    </w:p>
    <w:p w14:paraId="6E4D579D" w14:textId="77777777" w:rsidR="004A1E10" w:rsidRPr="0017101C" w:rsidRDefault="00551E5D" w:rsidP="005A26C5">
      <w:pPr>
        <w:pStyle w:val="Odlomakpopisa"/>
        <w:numPr>
          <w:ilvl w:val="0"/>
          <w:numId w:val="59"/>
        </w:numPr>
        <w:tabs>
          <w:tab w:val="left" w:pos="453"/>
        </w:tabs>
        <w:spacing w:before="0"/>
        <w:ind w:right="179" w:firstLine="0"/>
        <w:rPr>
          <w:sz w:val="24"/>
        </w:rPr>
      </w:pPr>
      <w:r w:rsidRPr="0017101C">
        <w:rPr>
          <w:sz w:val="24"/>
        </w:rPr>
        <w:t xml:space="preserve">Vlada </w:t>
      </w:r>
      <w:r w:rsidR="006D548C">
        <w:rPr>
          <w:sz w:val="24"/>
        </w:rPr>
        <w:t>RH</w:t>
      </w:r>
      <w:r w:rsidRPr="0017101C">
        <w:rPr>
          <w:sz w:val="24"/>
        </w:rPr>
        <w:t xml:space="preserve"> obvezuje se ostvariti, zaštititi i održavati primjerenu cijenu rada u javnim službama u odnosu na druge plaće u zemlji sukladno potpisanim sporazumima zaključenim na razini Pregovaračkih odbora sa sindikatima javnih službi.</w:t>
      </w:r>
    </w:p>
    <w:p w14:paraId="28271BCC" w14:textId="77777777" w:rsidR="004A1E10" w:rsidRPr="0017101C" w:rsidRDefault="004A1E10" w:rsidP="0017101C">
      <w:pPr>
        <w:pStyle w:val="Odlomakpopisa"/>
        <w:tabs>
          <w:tab w:val="left" w:pos="453"/>
        </w:tabs>
        <w:spacing w:before="0"/>
        <w:ind w:left="176" w:right="179"/>
        <w:rPr>
          <w:sz w:val="24"/>
        </w:rPr>
      </w:pPr>
    </w:p>
    <w:p w14:paraId="7F621B07" w14:textId="67EC83BD" w:rsidR="004A1E10" w:rsidRPr="007F1A0B" w:rsidRDefault="00551E5D" w:rsidP="005A26C5">
      <w:pPr>
        <w:pStyle w:val="Odlomakpopisa"/>
        <w:numPr>
          <w:ilvl w:val="0"/>
          <w:numId w:val="59"/>
        </w:numPr>
        <w:tabs>
          <w:tab w:val="left" w:pos="453"/>
        </w:tabs>
        <w:spacing w:before="0"/>
        <w:ind w:right="179" w:firstLine="0"/>
        <w:rPr>
          <w:sz w:val="24"/>
        </w:rPr>
      </w:pPr>
      <w:r w:rsidRPr="007F1A0B">
        <w:rPr>
          <w:sz w:val="24"/>
        </w:rPr>
        <w:t xml:space="preserve">Sukladno dinamici dogovorenoj sa sindikatima javnih službi, Vlada </w:t>
      </w:r>
      <w:r w:rsidR="006D548C" w:rsidRPr="007F1A0B">
        <w:rPr>
          <w:sz w:val="24"/>
        </w:rPr>
        <w:t>RH</w:t>
      </w:r>
      <w:r w:rsidRPr="007F1A0B">
        <w:rPr>
          <w:sz w:val="24"/>
        </w:rPr>
        <w:t xml:space="preserve"> uklonit će zaostajanje plaća u javnim službama za primjerenom plaćom od prvog kvartala 2000. godine za koje se zaostajanje</w:t>
      </w:r>
      <w:r w:rsidRPr="007F1A0B">
        <w:rPr>
          <w:spacing w:val="-6"/>
          <w:sz w:val="24"/>
        </w:rPr>
        <w:t xml:space="preserve"> </w:t>
      </w:r>
      <w:r w:rsidRPr="007F1A0B">
        <w:rPr>
          <w:sz w:val="24"/>
        </w:rPr>
        <w:t>utvrdi.</w:t>
      </w:r>
      <w:r w:rsidR="0080378C" w:rsidRPr="007F1A0B">
        <w:rPr>
          <w:sz w:val="24"/>
        </w:rPr>
        <w:t xml:space="preserve"> </w:t>
      </w:r>
    </w:p>
    <w:p w14:paraId="71B3C50A" w14:textId="77777777" w:rsidR="004A1E10" w:rsidRPr="0017101C" w:rsidRDefault="004A1E10" w:rsidP="0017101C">
      <w:pPr>
        <w:pStyle w:val="Tijeloteksta"/>
        <w:spacing w:before="0"/>
      </w:pPr>
    </w:p>
    <w:p w14:paraId="189B073F" w14:textId="77777777" w:rsidR="004A1E10" w:rsidRPr="0017101C" w:rsidRDefault="00551E5D" w:rsidP="005A26C5">
      <w:pPr>
        <w:pStyle w:val="Odlomakpopisa"/>
        <w:numPr>
          <w:ilvl w:val="0"/>
          <w:numId w:val="59"/>
        </w:numPr>
        <w:tabs>
          <w:tab w:val="left" w:pos="479"/>
        </w:tabs>
        <w:spacing w:before="0"/>
        <w:ind w:right="177" w:firstLine="0"/>
        <w:rPr>
          <w:sz w:val="24"/>
        </w:rPr>
      </w:pPr>
      <w:r w:rsidRPr="0017101C">
        <w:rPr>
          <w:sz w:val="24"/>
        </w:rPr>
        <w:t>Potpisnici ovoga Ugovora imenovat će zajedničko povjerenstvo za praćenje i analizu kretanja plaća i tumačenje provedbe potpisanih sporazuma iz stavka 1. ovoga</w:t>
      </w:r>
      <w:r w:rsidRPr="0017101C">
        <w:rPr>
          <w:spacing w:val="-14"/>
          <w:sz w:val="24"/>
        </w:rPr>
        <w:t xml:space="preserve"> </w:t>
      </w:r>
      <w:r w:rsidRPr="0017101C">
        <w:rPr>
          <w:sz w:val="24"/>
        </w:rPr>
        <w:t>članka.</w:t>
      </w:r>
    </w:p>
    <w:p w14:paraId="57C5A5AA" w14:textId="77777777" w:rsidR="002F7044" w:rsidRDefault="002F7044" w:rsidP="0017101C">
      <w:pPr>
        <w:pStyle w:val="Naslov2"/>
        <w:ind w:left="3201" w:right="3205"/>
        <w:rPr>
          <w:b/>
        </w:rPr>
      </w:pPr>
    </w:p>
    <w:p w14:paraId="6D2ED88D" w14:textId="6E8DFA3B" w:rsidR="00434886" w:rsidRDefault="00551E5D" w:rsidP="0017101C">
      <w:pPr>
        <w:pStyle w:val="Naslov2"/>
        <w:ind w:left="3201" w:right="3205"/>
        <w:rPr>
          <w:b/>
          <w:color w:val="FF0000"/>
        </w:rPr>
      </w:pPr>
      <w:r w:rsidRPr="00E707EF">
        <w:rPr>
          <w:b/>
        </w:rPr>
        <w:t>Prijelazne i završne odredbe</w:t>
      </w:r>
    </w:p>
    <w:p w14:paraId="26DC0FB8" w14:textId="77777777" w:rsidR="004A1E10" w:rsidRPr="0017101C" w:rsidRDefault="004A1E10" w:rsidP="0017101C">
      <w:pPr>
        <w:pStyle w:val="Tijeloteksta"/>
        <w:spacing w:before="0"/>
        <w:rPr>
          <w:i/>
        </w:rPr>
      </w:pPr>
    </w:p>
    <w:p w14:paraId="6353C861" w14:textId="4C5D3A8B" w:rsidR="004A1E10" w:rsidRPr="0017101C" w:rsidRDefault="00551E5D" w:rsidP="0017101C">
      <w:pPr>
        <w:pStyle w:val="Tijeloteksta"/>
        <w:spacing w:before="0"/>
        <w:ind w:left="3201" w:right="3202"/>
        <w:jc w:val="center"/>
      </w:pPr>
      <w:r w:rsidRPr="0017101C">
        <w:lastRenderedPageBreak/>
        <w:t xml:space="preserve">Članak </w:t>
      </w:r>
      <w:r w:rsidR="00712A89">
        <w:t>9</w:t>
      </w:r>
      <w:r w:rsidR="001A2C4A">
        <w:t>3</w:t>
      </w:r>
      <w:r w:rsidRPr="0017101C">
        <w:t>.</w:t>
      </w:r>
    </w:p>
    <w:p w14:paraId="203B1678" w14:textId="77777777" w:rsidR="004A1E10" w:rsidRPr="0017101C" w:rsidRDefault="004A1E10" w:rsidP="0017101C">
      <w:pPr>
        <w:pStyle w:val="Tijeloteksta"/>
        <w:spacing w:before="0"/>
      </w:pPr>
    </w:p>
    <w:p w14:paraId="15D9BC48" w14:textId="2211927D" w:rsidR="004A1E10" w:rsidRPr="003C0D37" w:rsidRDefault="00551E5D" w:rsidP="00C87309">
      <w:pPr>
        <w:pStyle w:val="Tijeloteksta"/>
        <w:spacing w:before="0"/>
        <w:ind w:left="142" w:right="176" w:firstLine="142"/>
        <w:jc w:val="both"/>
        <w:rPr>
          <w:color w:val="548DD4" w:themeColor="text2" w:themeTint="99"/>
        </w:rPr>
      </w:pPr>
      <w:r w:rsidRPr="007F1A0B">
        <w:t>Iznosi materijalnih prava iz članaka 4</w:t>
      </w:r>
      <w:r w:rsidR="006E45E9" w:rsidRPr="007F1A0B">
        <w:t>6</w:t>
      </w:r>
      <w:r w:rsidRPr="007F1A0B">
        <w:t xml:space="preserve">., </w:t>
      </w:r>
      <w:r w:rsidR="006E45E9" w:rsidRPr="007F1A0B">
        <w:t>5</w:t>
      </w:r>
      <w:r w:rsidR="002F7044" w:rsidRPr="007F1A0B">
        <w:t>8</w:t>
      </w:r>
      <w:r w:rsidRPr="007F1A0B">
        <w:t xml:space="preserve">., </w:t>
      </w:r>
      <w:r w:rsidR="003C0D37" w:rsidRPr="007F1A0B">
        <w:t>5</w:t>
      </w:r>
      <w:r w:rsidR="002F7044" w:rsidRPr="007F1A0B">
        <w:t>9</w:t>
      </w:r>
      <w:r w:rsidRPr="007F1A0B">
        <w:t xml:space="preserve">., </w:t>
      </w:r>
      <w:r w:rsidR="002F7044" w:rsidRPr="007F1A0B">
        <w:t>60</w:t>
      </w:r>
      <w:r w:rsidRPr="007F1A0B">
        <w:t>., 6</w:t>
      </w:r>
      <w:r w:rsidR="002F7044" w:rsidRPr="007F1A0B">
        <w:t>1</w:t>
      </w:r>
      <w:r w:rsidRPr="007F1A0B">
        <w:t>.,</w:t>
      </w:r>
      <w:r w:rsidR="00434886" w:rsidRPr="007F1A0B">
        <w:t xml:space="preserve"> 6</w:t>
      </w:r>
      <w:r w:rsidR="002F7044" w:rsidRPr="007F1A0B">
        <w:t>5</w:t>
      </w:r>
      <w:r w:rsidR="00434886" w:rsidRPr="007F1A0B">
        <w:t>.,</w:t>
      </w:r>
      <w:r w:rsidRPr="007F1A0B">
        <w:t xml:space="preserve"> </w:t>
      </w:r>
      <w:r w:rsidR="007F1A0B" w:rsidRPr="007F1A0B">
        <w:t xml:space="preserve">67., </w:t>
      </w:r>
      <w:r w:rsidR="003C0D37" w:rsidRPr="007F1A0B">
        <w:t>6</w:t>
      </w:r>
      <w:r w:rsidR="002F7044" w:rsidRPr="007F1A0B">
        <w:t>8</w:t>
      </w:r>
      <w:r w:rsidRPr="007F1A0B">
        <w:t xml:space="preserve">. </w:t>
      </w:r>
      <w:r w:rsidR="00BB25E1" w:rsidRPr="007F1A0B">
        <w:t>i 6</w:t>
      </w:r>
      <w:r w:rsidR="002F7044" w:rsidRPr="007F1A0B">
        <w:t>9</w:t>
      </w:r>
      <w:r w:rsidR="00BB25E1" w:rsidRPr="007F1A0B">
        <w:t xml:space="preserve">. </w:t>
      </w:r>
      <w:r w:rsidRPr="007F1A0B">
        <w:t>ugovoreni su u neto- iznosima.</w:t>
      </w:r>
      <w:r w:rsidR="00FC728F" w:rsidRPr="007F1A0B">
        <w:t xml:space="preserve"> </w:t>
      </w:r>
    </w:p>
    <w:p w14:paraId="261E9363" w14:textId="60915B8C" w:rsidR="00D26B5A" w:rsidRPr="00D26B5A" w:rsidRDefault="00D26B5A" w:rsidP="00D26B5A">
      <w:pPr>
        <w:pStyle w:val="Tijeloteksta"/>
        <w:spacing w:before="0"/>
        <w:ind w:left="689" w:right="690"/>
        <w:jc w:val="center"/>
      </w:pPr>
      <w:r w:rsidRPr="00D26B5A">
        <w:t>Članak 9</w:t>
      </w:r>
      <w:r w:rsidR="001A2C4A">
        <w:t>4</w:t>
      </w:r>
      <w:r w:rsidRPr="00D26B5A">
        <w:t>.</w:t>
      </w:r>
    </w:p>
    <w:p w14:paraId="7E08FDD9" w14:textId="77777777" w:rsidR="00D26B5A" w:rsidRPr="00D26B5A" w:rsidRDefault="00D26B5A" w:rsidP="00D26B5A">
      <w:pPr>
        <w:pStyle w:val="Tijeloteksta"/>
        <w:spacing w:before="0"/>
        <w:jc w:val="both"/>
      </w:pPr>
    </w:p>
    <w:p w14:paraId="39FF7993" w14:textId="077329AF" w:rsidR="00D26B5A" w:rsidRPr="00D26B5A" w:rsidRDefault="00ED440D" w:rsidP="00C87309">
      <w:pPr>
        <w:pStyle w:val="Tijeloteksta"/>
        <w:spacing w:before="0"/>
        <w:ind w:left="142" w:firstLine="176"/>
        <w:jc w:val="both"/>
      </w:pPr>
      <w:r>
        <w:t>Nakon što na snagu</w:t>
      </w:r>
      <w:r w:rsidR="00D26B5A" w:rsidRPr="00D26B5A">
        <w:t xml:space="preserve"> </w:t>
      </w:r>
      <w:r w:rsidRPr="00D26B5A">
        <w:t>stupe zakonske odredbe koje predstavljaju temelj i dopuštaju razlikovanje člana i nečlana sindikata pri primjeni prava iz kolektivnih ugovora</w:t>
      </w:r>
      <w:r>
        <w:t>,</w:t>
      </w:r>
      <w:r w:rsidRPr="00D26B5A">
        <w:t xml:space="preserve"> </w:t>
      </w:r>
      <w:r w:rsidR="00D26B5A" w:rsidRPr="00D26B5A">
        <w:t xml:space="preserve">ugovorne strane će, u roku od 90 dana od dana stupanja na snagu takvih zakonskih odredaba, započeti s pregovorima o izmjenama i dopunama ovoga Ugovora o mogućnosti da se pojedina materijalna i/ili nematerijalna prava ugovore samo za članove sindikata, odnosno da se ista za članove sindikata ugovore u većem iznosu, odnosno većoj razini nego za nečlanove sindikata. </w:t>
      </w:r>
    </w:p>
    <w:p w14:paraId="1EC7B1D0" w14:textId="77777777" w:rsidR="0018477C" w:rsidRDefault="0018477C" w:rsidP="0017101C">
      <w:pPr>
        <w:pStyle w:val="Tijeloteksta"/>
        <w:spacing w:before="0"/>
        <w:ind w:left="3201" w:right="3202"/>
        <w:jc w:val="center"/>
      </w:pPr>
    </w:p>
    <w:p w14:paraId="6DFD461C" w14:textId="31FA971A" w:rsidR="004A1E10" w:rsidRPr="0017101C" w:rsidRDefault="00551E5D" w:rsidP="0017101C">
      <w:pPr>
        <w:pStyle w:val="Tijeloteksta"/>
        <w:spacing w:before="0"/>
        <w:ind w:left="3201" w:right="3202"/>
        <w:jc w:val="center"/>
      </w:pPr>
      <w:r w:rsidRPr="0017101C">
        <w:t xml:space="preserve">Članak </w:t>
      </w:r>
      <w:r w:rsidR="00712A89">
        <w:t>9</w:t>
      </w:r>
      <w:r w:rsidR="00812812">
        <w:t>5</w:t>
      </w:r>
      <w:r w:rsidRPr="0017101C">
        <w:t>.</w:t>
      </w:r>
    </w:p>
    <w:p w14:paraId="2877A04D" w14:textId="77777777" w:rsidR="004A1E10" w:rsidRPr="0017101C" w:rsidRDefault="004A1E10" w:rsidP="0017101C">
      <w:pPr>
        <w:pStyle w:val="Tijeloteksta"/>
        <w:spacing w:before="0"/>
      </w:pPr>
    </w:p>
    <w:p w14:paraId="104D74D4" w14:textId="77777777" w:rsidR="004A1E10" w:rsidRDefault="00551E5D" w:rsidP="00C87309">
      <w:pPr>
        <w:pStyle w:val="Tijeloteksta"/>
        <w:spacing w:before="0"/>
        <w:ind w:left="142" w:right="187" w:firstLine="142"/>
        <w:jc w:val="both"/>
      </w:pPr>
      <w:r w:rsidRPr="0017101C">
        <w:t>U tekstu ovoga Ugovora pojam »zaposlenik«, treba tumačiti u smislu pojma »</w:t>
      </w:r>
      <w:r w:rsidR="00B70255">
        <w:t>radnik«, sukladno Zakonu o radu, a „izvanbračni drug“ i „životni partner“ treba tumačiti sukladno posebnim propisima.</w:t>
      </w:r>
    </w:p>
    <w:p w14:paraId="077CA61D" w14:textId="77777777" w:rsidR="0062352C" w:rsidRDefault="0062352C" w:rsidP="0017101C">
      <w:pPr>
        <w:pStyle w:val="Tijeloteksta"/>
        <w:spacing w:before="0"/>
        <w:ind w:left="3201" w:right="3202"/>
        <w:jc w:val="center"/>
      </w:pPr>
    </w:p>
    <w:p w14:paraId="53FD59B6" w14:textId="54ABB53A" w:rsidR="004A1E10" w:rsidRPr="0017101C" w:rsidRDefault="00551E5D" w:rsidP="0017101C">
      <w:pPr>
        <w:pStyle w:val="Tijeloteksta"/>
        <w:spacing w:before="0"/>
        <w:ind w:left="3201" w:right="3202"/>
        <w:jc w:val="center"/>
      </w:pPr>
      <w:r w:rsidRPr="0017101C">
        <w:t xml:space="preserve">Članak </w:t>
      </w:r>
      <w:r w:rsidR="00712A89">
        <w:t>9</w:t>
      </w:r>
      <w:r w:rsidR="00812812">
        <w:t>6</w:t>
      </w:r>
      <w:r w:rsidR="000A3DC2">
        <w:t>.</w:t>
      </w:r>
    </w:p>
    <w:p w14:paraId="39677748" w14:textId="77777777" w:rsidR="004A1E10" w:rsidRPr="0017101C" w:rsidRDefault="004A1E10" w:rsidP="0017101C">
      <w:pPr>
        <w:pStyle w:val="Tijeloteksta"/>
        <w:spacing w:before="0"/>
      </w:pPr>
    </w:p>
    <w:p w14:paraId="5157C8AA" w14:textId="25B1C16E" w:rsidR="004A1E10" w:rsidRPr="007F1A0B" w:rsidRDefault="00C9012A" w:rsidP="00C87309">
      <w:pPr>
        <w:pStyle w:val="Tijeloteksta"/>
        <w:spacing w:before="0"/>
        <w:ind w:left="142" w:right="180"/>
        <w:jc w:val="both"/>
      </w:pPr>
      <w:r>
        <w:t xml:space="preserve">1. </w:t>
      </w:r>
      <w:r w:rsidR="00551E5D" w:rsidRPr="0017101C">
        <w:t xml:space="preserve">Materijalna prava iz članka </w:t>
      </w:r>
      <w:r w:rsidR="003C0D37" w:rsidRPr="007F1A0B">
        <w:t>6</w:t>
      </w:r>
      <w:r w:rsidR="002F7044" w:rsidRPr="007F1A0B">
        <w:t>5</w:t>
      </w:r>
      <w:r w:rsidR="00551E5D" w:rsidRPr="007F1A0B">
        <w:t>. ovoga Ugovora, ne mogu biti predmet uređenja granskih kolektivnih ugovora.</w:t>
      </w:r>
    </w:p>
    <w:p w14:paraId="2FBA14D9" w14:textId="77777777" w:rsidR="00C9012A" w:rsidRPr="007F1A0B" w:rsidRDefault="00C9012A" w:rsidP="00C9012A">
      <w:pPr>
        <w:pStyle w:val="Tijeloteksta"/>
        <w:spacing w:before="0"/>
        <w:ind w:left="176" w:right="180"/>
        <w:jc w:val="both"/>
      </w:pPr>
    </w:p>
    <w:p w14:paraId="10BEA2AD" w14:textId="1DB0AB80" w:rsidR="00C9012A" w:rsidRPr="007F1A0B" w:rsidRDefault="003C10D3" w:rsidP="00C87309">
      <w:pPr>
        <w:pStyle w:val="Tijeloteksta"/>
        <w:spacing w:before="0"/>
        <w:ind w:left="142" w:right="180"/>
        <w:jc w:val="both"/>
      </w:pPr>
      <w:r w:rsidRPr="007F1A0B">
        <w:t xml:space="preserve">2. </w:t>
      </w:r>
      <w:r w:rsidR="00C9012A" w:rsidRPr="007F1A0B">
        <w:t xml:space="preserve">Potpisnici ovoga Ugovora imenovat će zajedničko Povjerenstvo za praćenje i analizu troškova vezanih za primjenu materijalnog prava iz članka </w:t>
      </w:r>
      <w:r w:rsidR="003C0D37" w:rsidRPr="007F1A0B">
        <w:t>6</w:t>
      </w:r>
      <w:r w:rsidR="002F7044" w:rsidRPr="007F1A0B">
        <w:t>5</w:t>
      </w:r>
      <w:r w:rsidR="00C9012A" w:rsidRPr="007F1A0B">
        <w:t>. ovoga Ugovora.</w:t>
      </w:r>
    </w:p>
    <w:p w14:paraId="73EF41EB" w14:textId="77777777" w:rsidR="00693A2C" w:rsidRPr="0017101C" w:rsidRDefault="00693A2C" w:rsidP="0017101C">
      <w:pPr>
        <w:pStyle w:val="Tijeloteksta"/>
        <w:spacing w:before="0"/>
        <w:ind w:left="176" w:right="180"/>
        <w:jc w:val="both"/>
      </w:pPr>
    </w:p>
    <w:p w14:paraId="3CC0C909" w14:textId="6E168525" w:rsidR="004A1E10" w:rsidRPr="0017101C" w:rsidRDefault="00551E5D" w:rsidP="0017101C">
      <w:pPr>
        <w:pStyle w:val="Tijeloteksta"/>
        <w:spacing w:before="0"/>
        <w:ind w:left="3201" w:right="3201"/>
        <w:jc w:val="center"/>
      </w:pPr>
      <w:r w:rsidRPr="0017101C">
        <w:t xml:space="preserve">Članak </w:t>
      </w:r>
      <w:r w:rsidR="00712A89">
        <w:t>9</w:t>
      </w:r>
      <w:r w:rsidR="00812812">
        <w:t>7</w:t>
      </w:r>
      <w:r w:rsidRPr="0017101C">
        <w:t>.</w:t>
      </w:r>
    </w:p>
    <w:p w14:paraId="4AED3111" w14:textId="77777777" w:rsidR="004A1E10" w:rsidRPr="0017101C" w:rsidRDefault="004A1E10" w:rsidP="0017101C">
      <w:pPr>
        <w:pStyle w:val="Tijeloteksta"/>
        <w:spacing w:before="0"/>
      </w:pPr>
    </w:p>
    <w:p w14:paraId="08802801" w14:textId="79AF8337" w:rsidR="004A1E10" w:rsidRPr="0017101C" w:rsidRDefault="00551E5D" w:rsidP="005A26C5">
      <w:pPr>
        <w:pStyle w:val="Odlomakpopisa"/>
        <w:numPr>
          <w:ilvl w:val="0"/>
          <w:numId w:val="60"/>
        </w:numPr>
        <w:tabs>
          <w:tab w:val="left" w:pos="479"/>
        </w:tabs>
        <w:spacing w:before="0"/>
        <w:ind w:right="177" w:firstLine="0"/>
        <w:rPr>
          <w:sz w:val="24"/>
        </w:rPr>
      </w:pPr>
      <w:r w:rsidRPr="0017101C">
        <w:rPr>
          <w:sz w:val="24"/>
        </w:rPr>
        <w:t xml:space="preserve">Ovaj </w:t>
      </w:r>
      <w:r w:rsidR="00EE3E8F" w:rsidRPr="0017101C">
        <w:rPr>
          <w:sz w:val="24"/>
        </w:rPr>
        <w:t>U</w:t>
      </w:r>
      <w:r w:rsidRPr="0017101C">
        <w:rPr>
          <w:sz w:val="24"/>
        </w:rPr>
        <w:t xml:space="preserve">govor primjenjuje se od </w:t>
      </w:r>
      <w:r w:rsidR="0070364A">
        <w:rPr>
          <w:sz w:val="24"/>
        </w:rPr>
        <w:t>1. svibnja</w:t>
      </w:r>
      <w:r w:rsidR="007F1A0B">
        <w:rPr>
          <w:sz w:val="24"/>
        </w:rPr>
        <w:t xml:space="preserve"> 2022. </w:t>
      </w:r>
      <w:r w:rsidR="006C7C47">
        <w:rPr>
          <w:sz w:val="24"/>
        </w:rPr>
        <w:t>godine.</w:t>
      </w:r>
    </w:p>
    <w:p w14:paraId="378B6523" w14:textId="77777777" w:rsidR="00E65952" w:rsidRPr="0017101C" w:rsidRDefault="00E65952" w:rsidP="0017101C">
      <w:pPr>
        <w:pStyle w:val="Odlomakpopisa"/>
        <w:tabs>
          <w:tab w:val="left" w:pos="479"/>
        </w:tabs>
        <w:spacing w:before="0"/>
        <w:ind w:left="176" w:right="177"/>
        <w:rPr>
          <w:sz w:val="24"/>
        </w:rPr>
      </w:pPr>
    </w:p>
    <w:p w14:paraId="79B3C115" w14:textId="5073D46D" w:rsidR="007E68A3" w:rsidRPr="00712A89" w:rsidRDefault="00EE3E8F" w:rsidP="005A26C5">
      <w:pPr>
        <w:pStyle w:val="Odlomakpopisa"/>
        <w:numPr>
          <w:ilvl w:val="0"/>
          <w:numId w:val="60"/>
        </w:numPr>
        <w:tabs>
          <w:tab w:val="left" w:pos="479"/>
        </w:tabs>
        <w:spacing w:before="0"/>
        <w:ind w:right="177" w:firstLine="0"/>
      </w:pPr>
      <w:r w:rsidRPr="0017101C">
        <w:rPr>
          <w:sz w:val="24"/>
        </w:rPr>
        <w:t xml:space="preserve">Ovaj Ugovor sačinjen je u </w:t>
      </w:r>
      <w:r w:rsidR="003F2BC2" w:rsidRPr="006661B4">
        <w:rPr>
          <w:sz w:val="24"/>
        </w:rPr>
        <w:t>16 (šesn</w:t>
      </w:r>
      <w:r w:rsidRPr="006661B4">
        <w:rPr>
          <w:sz w:val="24"/>
        </w:rPr>
        <w:t>aest) i</w:t>
      </w:r>
      <w:r w:rsidR="003F2BC2" w:rsidRPr="006661B4">
        <w:rPr>
          <w:sz w:val="24"/>
        </w:rPr>
        <w:t>stovjetnih primjeraka od kojih 5 (pet</w:t>
      </w:r>
      <w:r w:rsidRPr="006661B4">
        <w:rPr>
          <w:sz w:val="24"/>
        </w:rPr>
        <w:t xml:space="preserve">) </w:t>
      </w:r>
      <w:r w:rsidRPr="0017101C">
        <w:rPr>
          <w:sz w:val="24"/>
        </w:rPr>
        <w:t>primjerka pripadaju Vladi RH, a po 1 (jedan) primjerak svakom od sindikata zastupljenom u Pregovaračkom odboru sindikata javnih službi.</w:t>
      </w:r>
    </w:p>
    <w:p w14:paraId="19A8E5CC" w14:textId="77777777" w:rsidR="00693A2C" w:rsidRDefault="00693A2C">
      <w:pPr>
        <w:pStyle w:val="Tijeloteksta"/>
        <w:spacing w:before="0"/>
        <w:ind w:left="176" w:right="179"/>
        <w:jc w:val="both"/>
      </w:pPr>
    </w:p>
    <w:p w14:paraId="7F849454" w14:textId="77777777" w:rsidR="00693A2C" w:rsidRDefault="007128E4">
      <w:pPr>
        <w:pStyle w:val="Tijeloteksta"/>
        <w:spacing w:before="0"/>
        <w:ind w:left="176" w:right="179"/>
        <w:jc w:val="both"/>
        <w:rPr>
          <w:b/>
        </w:rPr>
      </w:pPr>
      <w:r>
        <w:rPr>
          <w:b/>
        </w:rPr>
        <w:t>ZA PREGOVARAČKI ODBOR</w:t>
      </w:r>
      <w:r>
        <w:rPr>
          <w:b/>
        </w:rPr>
        <w:tab/>
      </w:r>
      <w:r>
        <w:rPr>
          <w:b/>
        </w:rPr>
        <w:tab/>
      </w:r>
      <w:r>
        <w:rPr>
          <w:b/>
        </w:rPr>
        <w:tab/>
        <w:t>ZA PREGOVARAČKI ODBOR</w:t>
      </w:r>
    </w:p>
    <w:p w14:paraId="1C3B64A6" w14:textId="77777777" w:rsidR="007128E4" w:rsidRDefault="007128E4">
      <w:pPr>
        <w:pStyle w:val="Tijeloteksta"/>
        <w:spacing w:before="0"/>
        <w:ind w:left="176" w:right="179"/>
        <w:jc w:val="both"/>
        <w:rPr>
          <w:b/>
        </w:rPr>
      </w:pPr>
      <w:r>
        <w:rPr>
          <w:b/>
        </w:rPr>
        <w:t>VLADE REPUBLIKE HRVATSKE:</w:t>
      </w:r>
      <w:r>
        <w:rPr>
          <w:b/>
        </w:rPr>
        <w:tab/>
      </w:r>
      <w:r>
        <w:rPr>
          <w:b/>
        </w:rPr>
        <w:tab/>
        <w:t>SINDIKATA:</w:t>
      </w:r>
    </w:p>
    <w:p w14:paraId="2D90F56B" w14:textId="77777777" w:rsidR="007128E4" w:rsidRDefault="007128E4">
      <w:pPr>
        <w:pStyle w:val="Tijeloteksta"/>
        <w:spacing w:before="0"/>
        <w:ind w:left="176" w:right="179"/>
        <w:jc w:val="both"/>
        <w:rPr>
          <w:b/>
        </w:rPr>
      </w:pPr>
    </w:p>
    <w:p w14:paraId="0212ED13" w14:textId="77777777" w:rsidR="00476849" w:rsidRDefault="007128E4" w:rsidP="00476849">
      <w:pPr>
        <w:pStyle w:val="Tijeloteksta"/>
        <w:spacing w:before="0"/>
        <w:ind w:left="176" w:right="-776"/>
        <w:jc w:val="both"/>
        <w:rPr>
          <w:b/>
        </w:rPr>
      </w:pPr>
      <w:r>
        <w:rPr>
          <w:b/>
        </w:rPr>
        <w:t>______________________________</w:t>
      </w:r>
      <w:r>
        <w:rPr>
          <w:b/>
        </w:rPr>
        <w:tab/>
      </w:r>
      <w:r>
        <w:rPr>
          <w:b/>
        </w:rPr>
        <w:tab/>
        <w:t>Hrvatski strukovni sindikat medici</w:t>
      </w:r>
      <w:r>
        <w:rPr>
          <w:b/>
        </w:rPr>
        <w:tab/>
        <w:t>nskih</w:t>
      </w:r>
      <w:r>
        <w:rPr>
          <w:b/>
        </w:rPr>
        <w:tab/>
      </w:r>
    </w:p>
    <w:p w14:paraId="54007901" w14:textId="6052E272" w:rsidR="007128E4" w:rsidRPr="00476849" w:rsidRDefault="00476849" w:rsidP="00476849">
      <w:pPr>
        <w:pStyle w:val="Tijeloteksta"/>
        <w:spacing w:before="0"/>
        <w:ind w:right="-776"/>
        <w:jc w:val="both"/>
        <w:rPr>
          <w:b/>
        </w:rPr>
      </w:pPr>
      <w:r>
        <w:t>Josip Aladrović</w:t>
      </w:r>
      <w:r w:rsidR="007128E4">
        <w:t>, ministar rada</w:t>
      </w:r>
      <w:r>
        <w:t xml:space="preserve">, mirovinskoga        </w:t>
      </w:r>
      <w:r w:rsidR="00C87309">
        <w:t xml:space="preserve">    </w:t>
      </w:r>
      <w:r w:rsidR="007128E4" w:rsidRPr="007128E4">
        <w:rPr>
          <w:b/>
        </w:rPr>
        <w:t>sestara-medicinskih tehničara</w:t>
      </w:r>
      <w:r w:rsidR="007128E4">
        <w:tab/>
      </w:r>
    </w:p>
    <w:p w14:paraId="312F0769" w14:textId="35E97244" w:rsidR="007128E4" w:rsidRDefault="00476849" w:rsidP="00476849">
      <w:pPr>
        <w:pStyle w:val="Tijeloteksta"/>
        <w:spacing w:before="0"/>
        <w:ind w:right="179"/>
        <w:jc w:val="both"/>
      </w:pPr>
      <w:r>
        <w:t>s</w:t>
      </w:r>
      <w:r w:rsidR="007128E4">
        <w:t>ustava</w:t>
      </w:r>
      <w:r>
        <w:t>, obitelji i socijalne politike</w:t>
      </w:r>
      <w:r w:rsidR="007128E4">
        <w:tab/>
      </w:r>
      <w:r w:rsidR="007128E4">
        <w:tab/>
      </w:r>
      <w:r w:rsidR="007128E4">
        <w:tab/>
      </w:r>
      <w:r w:rsidR="007128E4">
        <w:tab/>
      </w:r>
    </w:p>
    <w:p w14:paraId="743C1E22" w14:textId="77777777" w:rsidR="007128E4" w:rsidRDefault="007128E4" w:rsidP="007128E4">
      <w:pPr>
        <w:pStyle w:val="Tijeloteksta"/>
        <w:spacing w:before="0"/>
        <w:ind w:left="176" w:right="-493"/>
        <w:jc w:val="both"/>
      </w:pPr>
      <w:r>
        <w:tab/>
      </w:r>
      <w:r>
        <w:tab/>
      </w:r>
      <w:r>
        <w:tab/>
      </w:r>
      <w:r>
        <w:tab/>
      </w:r>
      <w:r>
        <w:tab/>
      </w:r>
      <w:r>
        <w:tab/>
      </w:r>
      <w:r>
        <w:tab/>
        <w:t>_________________________________</w:t>
      </w:r>
      <w:r>
        <w:tab/>
      </w:r>
      <w:r>
        <w:tab/>
      </w:r>
      <w:r>
        <w:tab/>
      </w:r>
      <w:r>
        <w:tab/>
      </w:r>
      <w:r>
        <w:tab/>
      </w:r>
      <w:r>
        <w:tab/>
      </w:r>
      <w:r>
        <w:tab/>
        <w:t xml:space="preserve">           Anica Prašnjak, predsjednica Glavnog vijeća</w:t>
      </w:r>
    </w:p>
    <w:p w14:paraId="26F4C6E4" w14:textId="77777777" w:rsidR="002E7FAC" w:rsidRDefault="002E7FAC" w:rsidP="007128E4">
      <w:pPr>
        <w:pStyle w:val="Tijeloteksta"/>
        <w:spacing w:before="0"/>
        <w:ind w:left="176" w:right="-493"/>
        <w:jc w:val="both"/>
      </w:pPr>
    </w:p>
    <w:p w14:paraId="7850A868" w14:textId="5DE555D0" w:rsidR="002E7FAC" w:rsidRDefault="002E7FAC" w:rsidP="007128E4">
      <w:pPr>
        <w:pStyle w:val="Tijeloteksta"/>
        <w:spacing w:before="0"/>
        <w:ind w:left="176" w:right="-493"/>
        <w:jc w:val="both"/>
        <w:rPr>
          <w:b/>
        </w:rPr>
      </w:pPr>
      <w:r>
        <w:tab/>
      </w:r>
      <w:r>
        <w:tab/>
      </w:r>
      <w:r>
        <w:tab/>
      </w:r>
      <w:r>
        <w:tab/>
      </w:r>
      <w:r>
        <w:tab/>
      </w:r>
      <w:r>
        <w:tab/>
      </w:r>
      <w:r>
        <w:tab/>
      </w:r>
      <w:r>
        <w:rPr>
          <w:b/>
        </w:rPr>
        <w:t>Sindikat hrvatskih učitelja</w:t>
      </w:r>
      <w:r>
        <w:rPr>
          <w:b/>
        </w:rPr>
        <w:tab/>
      </w:r>
      <w:r>
        <w:rPr>
          <w:b/>
        </w:rPr>
        <w:tab/>
      </w:r>
      <w:r>
        <w:rPr>
          <w:b/>
        </w:rPr>
        <w:tab/>
      </w:r>
      <w:r>
        <w:rPr>
          <w:b/>
        </w:rPr>
        <w:tab/>
      </w:r>
      <w:r>
        <w:rPr>
          <w:b/>
        </w:rPr>
        <w:tab/>
      </w:r>
      <w:r>
        <w:rPr>
          <w:b/>
        </w:rPr>
        <w:tab/>
      </w:r>
      <w:r>
        <w:rPr>
          <w:b/>
        </w:rPr>
        <w:tab/>
      </w:r>
    </w:p>
    <w:p w14:paraId="49599FDB" w14:textId="77777777" w:rsidR="002E7FAC" w:rsidRPr="004F7154" w:rsidRDefault="002E7FAC" w:rsidP="007128E4">
      <w:pPr>
        <w:pStyle w:val="Tijeloteksta"/>
        <w:spacing w:before="0"/>
        <w:ind w:left="176" w:right="-493"/>
        <w:jc w:val="both"/>
      </w:pPr>
      <w:r>
        <w:rPr>
          <w:b/>
        </w:rPr>
        <w:tab/>
      </w:r>
      <w:r>
        <w:rPr>
          <w:b/>
        </w:rPr>
        <w:tab/>
      </w:r>
      <w:r>
        <w:rPr>
          <w:b/>
        </w:rPr>
        <w:tab/>
      </w:r>
      <w:r>
        <w:rPr>
          <w:b/>
        </w:rPr>
        <w:tab/>
      </w:r>
      <w:r>
        <w:rPr>
          <w:b/>
        </w:rPr>
        <w:tab/>
      </w:r>
      <w:r>
        <w:rPr>
          <w:b/>
        </w:rPr>
        <w:tab/>
      </w:r>
      <w:r>
        <w:rPr>
          <w:b/>
        </w:rPr>
        <w:tab/>
      </w:r>
      <w:r w:rsidRPr="004F7154">
        <w:t>__________________________________</w:t>
      </w:r>
    </w:p>
    <w:p w14:paraId="0E567AFD" w14:textId="77777777" w:rsidR="002E7FAC" w:rsidRDefault="002E7FAC" w:rsidP="007128E4">
      <w:pPr>
        <w:pStyle w:val="Tijeloteksta"/>
        <w:spacing w:before="0"/>
        <w:ind w:left="176" w:right="-493"/>
        <w:jc w:val="both"/>
      </w:pPr>
      <w:r>
        <w:rPr>
          <w:b/>
        </w:rPr>
        <w:tab/>
      </w:r>
      <w:r>
        <w:rPr>
          <w:b/>
        </w:rPr>
        <w:tab/>
      </w:r>
      <w:r>
        <w:rPr>
          <w:b/>
        </w:rPr>
        <w:tab/>
      </w:r>
      <w:r>
        <w:rPr>
          <w:b/>
        </w:rPr>
        <w:tab/>
      </w:r>
      <w:r>
        <w:rPr>
          <w:b/>
        </w:rPr>
        <w:tab/>
      </w:r>
      <w:r>
        <w:rPr>
          <w:b/>
        </w:rPr>
        <w:tab/>
      </w:r>
      <w:r>
        <w:rPr>
          <w:b/>
        </w:rPr>
        <w:tab/>
      </w:r>
      <w:r>
        <w:t>Sanja Šprem, predsjednica</w:t>
      </w:r>
    </w:p>
    <w:p w14:paraId="21820698" w14:textId="77777777" w:rsidR="002E7FAC" w:rsidRDefault="002E7FAC" w:rsidP="007128E4">
      <w:pPr>
        <w:pStyle w:val="Tijeloteksta"/>
        <w:spacing w:before="0"/>
        <w:ind w:left="176" w:right="-493"/>
        <w:jc w:val="both"/>
      </w:pPr>
      <w:r>
        <w:tab/>
      </w:r>
      <w:r>
        <w:tab/>
      </w:r>
      <w:r>
        <w:tab/>
      </w:r>
      <w:r>
        <w:tab/>
      </w:r>
      <w:r>
        <w:tab/>
      </w:r>
      <w:r>
        <w:tab/>
      </w:r>
      <w:r>
        <w:tab/>
      </w:r>
    </w:p>
    <w:p w14:paraId="7A8C9119" w14:textId="77777777" w:rsidR="00C87309" w:rsidRDefault="002E7FAC" w:rsidP="007128E4">
      <w:pPr>
        <w:pStyle w:val="Tijeloteksta"/>
        <w:spacing w:before="0"/>
        <w:ind w:left="176" w:right="-493"/>
        <w:jc w:val="both"/>
      </w:pPr>
      <w:r>
        <w:tab/>
      </w:r>
      <w:r>
        <w:tab/>
      </w:r>
      <w:r>
        <w:tab/>
      </w:r>
      <w:r>
        <w:tab/>
      </w:r>
      <w:r>
        <w:tab/>
      </w:r>
      <w:r>
        <w:tab/>
      </w:r>
      <w:r>
        <w:tab/>
      </w:r>
    </w:p>
    <w:p w14:paraId="3A157CEE" w14:textId="77777777" w:rsidR="00C87309" w:rsidRDefault="00C87309" w:rsidP="007128E4">
      <w:pPr>
        <w:pStyle w:val="Tijeloteksta"/>
        <w:spacing w:before="0"/>
        <w:ind w:left="176" w:right="-493"/>
        <w:jc w:val="both"/>
      </w:pPr>
    </w:p>
    <w:p w14:paraId="2ADC6147" w14:textId="1EC1AAF1" w:rsidR="00C87309" w:rsidRDefault="00C87309" w:rsidP="00C87309">
      <w:pPr>
        <w:pStyle w:val="Tijeloteksta"/>
        <w:spacing w:before="0"/>
        <w:ind w:left="3776" w:right="-493" w:firstLine="544"/>
        <w:rPr>
          <w:b/>
        </w:rPr>
      </w:pPr>
      <w:r>
        <w:rPr>
          <w:b/>
        </w:rPr>
        <w:lastRenderedPageBreak/>
        <w:t xml:space="preserve">            </w:t>
      </w:r>
      <w:r w:rsidR="002E7FAC">
        <w:rPr>
          <w:b/>
        </w:rPr>
        <w:t xml:space="preserve">Nezavisni sindikat znanosti i </w:t>
      </w:r>
    </w:p>
    <w:p w14:paraId="049CCFF7" w14:textId="4DD82E32" w:rsidR="002E7FAC" w:rsidRDefault="002E7FAC" w:rsidP="00C87309">
      <w:pPr>
        <w:pStyle w:val="Tijeloteksta"/>
        <w:spacing w:before="0"/>
        <w:ind w:left="4320" w:right="-493" w:firstLine="720"/>
        <w:rPr>
          <w:b/>
        </w:rPr>
      </w:pPr>
      <w:r>
        <w:rPr>
          <w:b/>
        </w:rPr>
        <w:t>visokog</w:t>
      </w:r>
      <w:r w:rsidR="00C87309">
        <w:rPr>
          <w:b/>
        </w:rPr>
        <w:t xml:space="preserve"> </w:t>
      </w:r>
      <w:r>
        <w:rPr>
          <w:b/>
        </w:rPr>
        <w:t>obrazovanja</w:t>
      </w:r>
    </w:p>
    <w:p w14:paraId="0EE2F9B8" w14:textId="77777777" w:rsidR="002E7FAC" w:rsidRDefault="002E7FAC" w:rsidP="007128E4">
      <w:pPr>
        <w:pStyle w:val="Tijeloteksta"/>
        <w:spacing w:before="0"/>
        <w:ind w:left="176" w:right="-493"/>
        <w:jc w:val="both"/>
        <w:rPr>
          <w:b/>
        </w:rPr>
      </w:pPr>
      <w:r>
        <w:rPr>
          <w:b/>
        </w:rPr>
        <w:tab/>
      </w:r>
      <w:r>
        <w:rPr>
          <w:b/>
        </w:rPr>
        <w:tab/>
      </w:r>
      <w:r>
        <w:rPr>
          <w:b/>
        </w:rPr>
        <w:tab/>
      </w:r>
      <w:r>
        <w:rPr>
          <w:b/>
        </w:rPr>
        <w:tab/>
      </w:r>
    </w:p>
    <w:p w14:paraId="3492CA28" w14:textId="77777777" w:rsidR="002E7FAC" w:rsidRPr="004F7154" w:rsidRDefault="002E7FAC" w:rsidP="007128E4">
      <w:pPr>
        <w:pStyle w:val="Tijeloteksta"/>
        <w:spacing w:before="0"/>
        <w:ind w:left="176" w:right="-493"/>
        <w:jc w:val="both"/>
      </w:pPr>
      <w:r>
        <w:rPr>
          <w:b/>
        </w:rPr>
        <w:tab/>
      </w:r>
      <w:r>
        <w:rPr>
          <w:b/>
        </w:rPr>
        <w:tab/>
      </w:r>
      <w:r>
        <w:rPr>
          <w:b/>
        </w:rPr>
        <w:tab/>
      </w:r>
      <w:r>
        <w:rPr>
          <w:b/>
        </w:rPr>
        <w:tab/>
      </w:r>
      <w:r>
        <w:rPr>
          <w:b/>
        </w:rPr>
        <w:tab/>
      </w:r>
      <w:r>
        <w:rPr>
          <w:b/>
        </w:rPr>
        <w:tab/>
      </w:r>
      <w:r>
        <w:rPr>
          <w:b/>
        </w:rPr>
        <w:tab/>
      </w:r>
      <w:r w:rsidRPr="004F7154">
        <w:t>__________________________________</w:t>
      </w:r>
    </w:p>
    <w:p w14:paraId="7E6230DA" w14:textId="77777777" w:rsidR="00693A2C" w:rsidRDefault="002E7FAC" w:rsidP="00250C43">
      <w:pPr>
        <w:pStyle w:val="Tijeloteksta"/>
        <w:spacing w:before="0"/>
        <w:ind w:left="176" w:right="-493"/>
        <w:jc w:val="both"/>
      </w:pPr>
      <w:r>
        <w:rPr>
          <w:b/>
        </w:rPr>
        <w:tab/>
      </w:r>
      <w:r>
        <w:rPr>
          <w:b/>
        </w:rPr>
        <w:tab/>
      </w:r>
      <w:r>
        <w:rPr>
          <w:b/>
        </w:rPr>
        <w:tab/>
      </w:r>
      <w:r>
        <w:rPr>
          <w:b/>
        </w:rPr>
        <w:tab/>
      </w:r>
      <w:r>
        <w:rPr>
          <w:b/>
        </w:rPr>
        <w:tab/>
      </w:r>
      <w:r>
        <w:rPr>
          <w:b/>
        </w:rPr>
        <w:tab/>
      </w:r>
      <w:r>
        <w:rPr>
          <w:b/>
        </w:rPr>
        <w:tab/>
      </w:r>
      <w:r>
        <w:t>Vilim Ribić, predsjednik Velikog vijeća</w:t>
      </w:r>
    </w:p>
    <w:p w14:paraId="48FEFC6D" w14:textId="77777777" w:rsidR="00693A2C" w:rsidRDefault="00693A2C">
      <w:pPr>
        <w:pStyle w:val="Tijeloteksta"/>
        <w:spacing w:before="0"/>
        <w:ind w:left="176" w:right="179"/>
        <w:jc w:val="both"/>
      </w:pPr>
    </w:p>
    <w:p w14:paraId="397A345A" w14:textId="77777777" w:rsidR="004F7154" w:rsidRDefault="005D05C4" w:rsidP="0072168B">
      <w:pPr>
        <w:pStyle w:val="Tijeloteksta"/>
        <w:ind w:right="179"/>
        <w:jc w:val="both"/>
        <w:rPr>
          <w:b/>
          <w:sz w:val="22"/>
          <w:szCs w:val="22"/>
        </w:rPr>
      </w:pPr>
      <w:r>
        <w:tab/>
      </w:r>
      <w:r>
        <w:tab/>
      </w:r>
      <w:r>
        <w:tab/>
      </w:r>
      <w:r>
        <w:tab/>
      </w:r>
      <w:r>
        <w:tab/>
      </w:r>
      <w:r>
        <w:tab/>
      </w:r>
      <w:r>
        <w:tab/>
      </w:r>
      <w:r>
        <w:rPr>
          <w:b/>
          <w:sz w:val="22"/>
          <w:szCs w:val="22"/>
        </w:rPr>
        <w:t>Hrvatski sindikat djelatnika u kulturi</w:t>
      </w:r>
    </w:p>
    <w:p w14:paraId="282CB611" w14:textId="77777777" w:rsidR="0072168B" w:rsidRDefault="0072168B" w:rsidP="0072168B">
      <w:pPr>
        <w:pStyle w:val="Tijeloteksta"/>
        <w:ind w:right="179"/>
        <w:jc w:val="both"/>
        <w:rPr>
          <w:b/>
          <w:sz w:val="22"/>
          <w:szCs w:val="22"/>
        </w:rPr>
      </w:pPr>
    </w:p>
    <w:p w14:paraId="654CE21D" w14:textId="0B53C802" w:rsidR="0072168B" w:rsidRDefault="0072168B" w:rsidP="0072168B">
      <w:pPr>
        <w:pStyle w:val="Tijeloteksta"/>
        <w:ind w:right="179"/>
        <w:jc w:val="both"/>
        <w:sectPr w:rsidR="0072168B">
          <w:footerReference w:type="default" r:id="rId9"/>
          <w:pgSz w:w="11910" w:h="16840"/>
          <w:pgMar w:top="1340" w:right="1240" w:bottom="280" w:left="1240" w:header="720" w:footer="720" w:gutter="0"/>
          <w:cols w:space="720"/>
        </w:sectPr>
      </w:pPr>
    </w:p>
    <w:p w14:paraId="518B4F25" w14:textId="77777777" w:rsidR="00925D55" w:rsidRPr="007128E4" w:rsidRDefault="007128E4">
      <w:pPr>
        <w:pStyle w:val="Tijeloteksta"/>
        <w:spacing w:before="0"/>
        <w:ind w:left="176" w:right="179"/>
        <w:jc w:val="both"/>
        <w:rPr>
          <w:b/>
          <w:sz w:val="22"/>
          <w:szCs w:val="22"/>
        </w:rPr>
      </w:pPr>
      <w:r>
        <w:rPr>
          <w:b/>
          <w:sz w:val="22"/>
          <w:szCs w:val="22"/>
        </w:rPr>
        <w:tab/>
      </w:r>
      <w:r>
        <w:rPr>
          <w:b/>
          <w:sz w:val="22"/>
          <w:szCs w:val="22"/>
        </w:rPr>
        <w:tab/>
      </w:r>
      <w:r>
        <w:rPr>
          <w:b/>
          <w:sz w:val="22"/>
          <w:szCs w:val="22"/>
        </w:rPr>
        <w:tab/>
      </w:r>
    </w:p>
    <w:p w14:paraId="68682BC2" w14:textId="77777777" w:rsidR="00925D55" w:rsidRPr="00E04331" w:rsidRDefault="00925D55">
      <w:pPr>
        <w:pStyle w:val="Tijeloteksta"/>
        <w:spacing w:before="0"/>
        <w:ind w:left="176" w:right="179"/>
        <w:jc w:val="both"/>
        <w:rPr>
          <w:sz w:val="22"/>
          <w:szCs w:val="22"/>
        </w:rPr>
      </w:pPr>
    </w:p>
    <w:p w14:paraId="63B95F39" w14:textId="6B5AC7A3" w:rsidR="005D5F14" w:rsidRPr="0072168B" w:rsidRDefault="005D5F14" w:rsidP="0072168B">
      <w:pPr>
        <w:pStyle w:val="Tijeloteksta"/>
        <w:ind w:left="176" w:right="179"/>
        <w:jc w:val="both"/>
        <w:rPr>
          <w:sz w:val="22"/>
          <w:szCs w:val="22"/>
        </w:rPr>
      </w:pPr>
      <w:r>
        <w:rPr>
          <w:sz w:val="22"/>
          <w:szCs w:val="22"/>
        </w:rPr>
        <w:t xml:space="preserve">                                                                                           </w:t>
      </w:r>
      <w:r w:rsidR="0072168B">
        <w:rPr>
          <w:sz w:val="22"/>
          <w:szCs w:val="22"/>
        </w:rPr>
        <w:t xml:space="preserve">   </w:t>
      </w:r>
    </w:p>
    <w:p w14:paraId="20AE0D13" w14:textId="50384D18" w:rsidR="005D5F14" w:rsidRDefault="005D5F14" w:rsidP="00E04331">
      <w:pPr>
        <w:pStyle w:val="Tijeloteksta"/>
        <w:ind w:right="179"/>
        <w:jc w:val="both"/>
        <w:rPr>
          <w:bCs/>
          <w:sz w:val="22"/>
          <w:szCs w:val="22"/>
        </w:rPr>
      </w:pPr>
    </w:p>
    <w:p w14:paraId="1AF27E98" w14:textId="77777777" w:rsidR="005D5F14" w:rsidRPr="005D5F14" w:rsidRDefault="005D5F14" w:rsidP="00E04331">
      <w:pPr>
        <w:pStyle w:val="Tijeloteksta"/>
        <w:ind w:right="179"/>
        <w:jc w:val="both"/>
        <w:rPr>
          <w:bCs/>
          <w:sz w:val="22"/>
          <w:szCs w:val="22"/>
        </w:rPr>
      </w:pPr>
    </w:p>
    <w:p w14:paraId="5E7A5751" w14:textId="664E15E7" w:rsidR="005D5F14" w:rsidRDefault="005D5F14" w:rsidP="005D5F14">
      <w:pPr>
        <w:pStyle w:val="Tijeloteksta"/>
        <w:ind w:right="179"/>
        <w:jc w:val="both"/>
        <w:rPr>
          <w:b/>
          <w:sz w:val="22"/>
          <w:szCs w:val="22"/>
        </w:rPr>
      </w:pPr>
    </w:p>
    <w:p w14:paraId="3BD66423" w14:textId="0C433DCB" w:rsidR="002E7FAC" w:rsidRDefault="002E7FAC" w:rsidP="00E04331">
      <w:pPr>
        <w:pStyle w:val="Tijeloteksta"/>
        <w:ind w:right="179"/>
        <w:jc w:val="both"/>
        <w:rPr>
          <w:b/>
          <w:sz w:val="22"/>
          <w:szCs w:val="22"/>
        </w:rPr>
      </w:pPr>
    </w:p>
    <w:p w14:paraId="2ACC78C5" w14:textId="77777777" w:rsidR="002E7FAC" w:rsidRDefault="002E7FAC" w:rsidP="00E04331">
      <w:pPr>
        <w:pStyle w:val="Tijeloteksta"/>
        <w:ind w:right="179"/>
        <w:jc w:val="both"/>
        <w:rPr>
          <w:b/>
          <w:sz w:val="22"/>
          <w:szCs w:val="22"/>
        </w:rPr>
      </w:pPr>
    </w:p>
    <w:p w14:paraId="57420A8B" w14:textId="66CCDAA8" w:rsidR="002E7FAC" w:rsidRDefault="00476849" w:rsidP="005D5F14">
      <w:pPr>
        <w:pStyle w:val="Tijeloteksta"/>
        <w:ind w:right="179"/>
        <w:jc w:val="both"/>
        <w:rPr>
          <w:sz w:val="22"/>
          <w:szCs w:val="22"/>
        </w:rPr>
      </w:pPr>
      <w:r>
        <w:rPr>
          <w:sz w:val="22"/>
          <w:szCs w:val="22"/>
        </w:rPr>
        <w:t xml:space="preserve">                                                                                               </w:t>
      </w:r>
    </w:p>
    <w:p w14:paraId="1B9B5B6E" w14:textId="77777777" w:rsidR="002A44DE" w:rsidRDefault="002A44DE" w:rsidP="00E04331">
      <w:pPr>
        <w:pStyle w:val="Tijeloteksta"/>
        <w:ind w:right="179"/>
        <w:jc w:val="both"/>
        <w:rPr>
          <w:sz w:val="22"/>
          <w:szCs w:val="22"/>
        </w:rPr>
      </w:pPr>
    </w:p>
    <w:p w14:paraId="320F3D3D" w14:textId="77777777" w:rsidR="002A44DE" w:rsidRDefault="002A44DE" w:rsidP="00E04331">
      <w:pPr>
        <w:pStyle w:val="Tijeloteksta"/>
        <w:ind w:right="179"/>
        <w:jc w:val="both"/>
        <w:rPr>
          <w:sz w:val="22"/>
          <w:szCs w:val="22"/>
        </w:rPr>
      </w:pPr>
    </w:p>
    <w:p w14:paraId="0DAD226F" w14:textId="77777777" w:rsidR="002A44DE" w:rsidRDefault="002A44DE" w:rsidP="00E04331">
      <w:pPr>
        <w:pStyle w:val="Tijeloteksta"/>
        <w:ind w:right="179"/>
        <w:jc w:val="both"/>
        <w:rPr>
          <w:sz w:val="22"/>
          <w:szCs w:val="22"/>
        </w:rPr>
      </w:pPr>
    </w:p>
    <w:p w14:paraId="460EA490" w14:textId="77777777" w:rsidR="002A44DE" w:rsidRDefault="002A44DE" w:rsidP="00E04331">
      <w:pPr>
        <w:pStyle w:val="Tijeloteksta"/>
        <w:ind w:right="179"/>
        <w:jc w:val="both"/>
        <w:rPr>
          <w:sz w:val="22"/>
          <w:szCs w:val="22"/>
        </w:rPr>
      </w:pPr>
    </w:p>
    <w:p w14:paraId="3ACBF08B" w14:textId="77777777" w:rsidR="002A44DE" w:rsidRDefault="002A44DE" w:rsidP="00E04331">
      <w:pPr>
        <w:pStyle w:val="Tijeloteksta"/>
        <w:ind w:right="179"/>
        <w:jc w:val="both"/>
        <w:rPr>
          <w:sz w:val="22"/>
          <w:szCs w:val="22"/>
        </w:rPr>
      </w:pPr>
    </w:p>
    <w:p w14:paraId="3CD7E23B" w14:textId="77777777" w:rsidR="002A44DE" w:rsidRDefault="002A44DE" w:rsidP="00E04331">
      <w:pPr>
        <w:pStyle w:val="Tijeloteksta"/>
        <w:ind w:right="179"/>
        <w:jc w:val="both"/>
        <w:rPr>
          <w:sz w:val="22"/>
          <w:szCs w:val="22"/>
        </w:rPr>
      </w:pPr>
    </w:p>
    <w:p w14:paraId="410ED430" w14:textId="77777777" w:rsidR="002A44DE" w:rsidRDefault="002A44DE" w:rsidP="00E04331">
      <w:pPr>
        <w:pStyle w:val="Tijeloteksta"/>
        <w:ind w:right="179"/>
        <w:jc w:val="both"/>
        <w:rPr>
          <w:sz w:val="22"/>
          <w:szCs w:val="22"/>
        </w:rPr>
      </w:pPr>
    </w:p>
    <w:p w14:paraId="70EF1EB6" w14:textId="77777777" w:rsidR="002A44DE" w:rsidRDefault="002A44DE" w:rsidP="002A44DE">
      <w:pPr>
        <w:pStyle w:val="Tijeloteksta"/>
        <w:ind w:right="3502"/>
        <w:jc w:val="both"/>
        <w:rPr>
          <w:sz w:val="22"/>
          <w:szCs w:val="22"/>
        </w:rPr>
      </w:pPr>
    </w:p>
    <w:p w14:paraId="207A0DD3" w14:textId="77777777" w:rsidR="002A44DE" w:rsidRDefault="002A44DE" w:rsidP="00E04331">
      <w:pPr>
        <w:pStyle w:val="Tijeloteksta"/>
        <w:ind w:right="179"/>
        <w:jc w:val="both"/>
        <w:rPr>
          <w:sz w:val="22"/>
          <w:szCs w:val="22"/>
        </w:rPr>
      </w:pPr>
    </w:p>
    <w:p w14:paraId="05712C1A" w14:textId="77777777" w:rsidR="002A44DE" w:rsidRDefault="002A44DE" w:rsidP="00E04331">
      <w:pPr>
        <w:pStyle w:val="Tijeloteksta"/>
        <w:ind w:right="179"/>
        <w:jc w:val="both"/>
        <w:rPr>
          <w:sz w:val="22"/>
          <w:szCs w:val="22"/>
        </w:rPr>
      </w:pPr>
    </w:p>
    <w:p w14:paraId="61B589C1" w14:textId="77777777" w:rsidR="002A44DE" w:rsidRDefault="002A44DE" w:rsidP="00E04331">
      <w:pPr>
        <w:pStyle w:val="Tijeloteksta"/>
        <w:ind w:right="179"/>
        <w:jc w:val="both"/>
        <w:rPr>
          <w:sz w:val="22"/>
          <w:szCs w:val="22"/>
        </w:rPr>
      </w:pPr>
    </w:p>
    <w:p w14:paraId="0C72A6AE" w14:textId="77777777" w:rsidR="002A44DE" w:rsidRDefault="002A44DE" w:rsidP="002A44DE">
      <w:pPr>
        <w:pStyle w:val="Tijeloteksta"/>
        <w:ind w:right="-75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5711477" w14:textId="77777777" w:rsidR="002E7FAC" w:rsidRDefault="002E7FAC" w:rsidP="00E04331">
      <w:pPr>
        <w:pStyle w:val="Tijeloteksta"/>
        <w:ind w:right="179"/>
        <w:jc w:val="both"/>
        <w:rPr>
          <w:sz w:val="22"/>
          <w:szCs w:val="22"/>
        </w:rPr>
      </w:pPr>
    </w:p>
    <w:p w14:paraId="7E2AD5FE" w14:textId="77777777" w:rsidR="002A44DE" w:rsidRDefault="002A44DE" w:rsidP="00E04331">
      <w:pPr>
        <w:pStyle w:val="Tijeloteksta"/>
        <w:ind w:right="179"/>
        <w:jc w:val="both"/>
        <w:rPr>
          <w:sz w:val="22"/>
          <w:szCs w:val="22"/>
        </w:rPr>
      </w:pPr>
    </w:p>
    <w:p w14:paraId="4C607D64" w14:textId="77777777" w:rsidR="002A44DE" w:rsidRDefault="002A44DE" w:rsidP="00E04331">
      <w:pPr>
        <w:pStyle w:val="Tijeloteksta"/>
        <w:ind w:right="179"/>
        <w:jc w:val="both"/>
        <w:rPr>
          <w:sz w:val="22"/>
          <w:szCs w:val="22"/>
        </w:rPr>
      </w:pPr>
    </w:p>
    <w:p w14:paraId="2CB73295" w14:textId="77777777" w:rsidR="002A44DE" w:rsidRDefault="002A44DE" w:rsidP="00E04331">
      <w:pPr>
        <w:pStyle w:val="Tijeloteksta"/>
        <w:ind w:right="179"/>
        <w:jc w:val="both"/>
        <w:rPr>
          <w:sz w:val="22"/>
          <w:szCs w:val="22"/>
        </w:rPr>
      </w:pPr>
    </w:p>
    <w:p w14:paraId="0B1C3C06" w14:textId="77777777" w:rsidR="002A44DE" w:rsidRDefault="002A44DE" w:rsidP="00E04331">
      <w:pPr>
        <w:pStyle w:val="Tijeloteksta"/>
        <w:ind w:right="179"/>
        <w:jc w:val="both"/>
        <w:rPr>
          <w:sz w:val="22"/>
          <w:szCs w:val="22"/>
        </w:rPr>
      </w:pPr>
    </w:p>
    <w:p w14:paraId="55376701" w14:textId="77777777" w:rsidR="002A44DE" w:rsidRDefault="002A44DE" w:rsidP="00E04331">
      <w:pPr>
        <w:pStyle w:val="Tijeloteksta"/>
        <w:ind w:right="179"/>
        <w:jc w:val="both"/>
        <w:rPr>
          <w:sz w:val="22"/>
          <w:szCs w:val="22"/>
        </w:rPr>
      </w:pPr>
    </w:p>
    <w:p w14:paraId="49776D60" w14:textId="77777777" w:rsidR="002E7FAC" w:rsidRDefault="002E7FAC" w:rsidP="00E04331">
      <w:pPr>
        <w:pStyle w:val="Tijeloteksta"/>
        <w:ind w:right="179"/>
        <w:jc w:val="both"/>
        <w:rPr>
          <w:sz w:val="22"/>
          <w:szCs w:val="22"/>
        </w:rPr>
      </w:pPr>
    </w:p>
    <w:p w14:paraId="05ABD7D1" w14:textId="77777777" w:rsidR="002A44DE" w:rsidRDefault="002A44DE" w:rsidP="00E04331">
      <w:pPr>
        <w:pStyle w:val="Tijeloteksta"/>
        <w:ind w:right="179"/>
        <w:jc w:val="both"/>
        <w:rPr>
          <w:b/>
          <w:sz w:val="22"/>
          <w:szCs w:val="22"/>
        </w:rPr>
      </w:pPr>
    </w:p>
    <w:p w14:paraId="2C831B88" w14:textId="77777777" w:rsidR="002A44DE" w:rsidRDefault="002A44DE" w:rsidP="00E04331">
      <w:pPr>
        <w:pStyle w:val="Tijeloteksta"/>
        <w:ind w:right="179"/>
        <w:jc w:val="both"/>
        <w:rPr>
          <w:b/>
          <w:sz w:val="22"/>
          <w:szCs w:val="22"/>
        </w:rPr>
      </w:pPr>
    </w:p>
    <w:p w14:paraId="3CC4097F" w14:textId="77777777" w:rsidR="002A44DE" w:rsidRDefault="002A44DE" w:rsidP="00E04331">
      <w:pPr>
        <w:pStyle w:val="Tijeloteksta"/>
        <w:ind w:right="179"/>
        <w:jc w:val="both"/>
        <w:rPr>
          <w:b/>
          <w:sz w:val="22"/>
          <w:szCs w:val="22"/>
        </w:rPr>
      </w:pPr>
    </w:p>
    <w:p w14:paraId="47AD25DA" w14:textId="77777777" w:rsidR="002A44DE" w:rsidRDefault="002A44DE" w:rsidP="00E04331">
      <w:pPr>
        <w:pStyle w:val="Tijeloteksta"/>
        <w:ind w:right="179"/>
        <w:jc w:val="both"/>
        <w:rPr>
          <w:b/>
          <w:sz w:val="22"/>
          <w:szCs w:val="22"/>
        </w:rPr>
      </w:pPr>
    </w:p>
    <w:p w14:paraId="5891F86E" w14:textId="77777777" w:rsidR="002A44DE" w:rsidRPr="002A44DE" w:rsidRDefault="002A44DE" w:rsidP="00E04331">
      <w:pPr>
        <w:pStyle w:val="Tijeloteksta"/>
        <w:ind w:right="179"/>
        <w:jc w:val="both"/>
        <w:rPr>
          <w:b/>
          <w:sz w:val="22"/>
          <w:szCs w:val="22"/>
        </w:rPr>
      </w:pPr>
    </w:p>
    <w:p w14:paraId="72F484CD" w14:textId="77777777" w:rsidR="002E7FAC" w:rsidRDefault="002E7FAC" w:rsidP="00E04331">
      <w:pPr>
        <w:pStyle w:val="Tijeloteksta"/>
        <w:ind w:right="179"/>
        <w:jc w:val="both"/>
        <w:rPr>
          <w:sz w:val="22"/>
          <w:szCs w:val="22"/>
        </w:rPr>
      </w:pPr>
    </w:p>
    <w:p w14:paraId="29979B71" w14:textId="77777777" w:rsidR="002E7FAC" w:rsidRDefault="002E7FAC" w:rsidP="00E04331">
      <w:pPr>
        <w:pStyle w:val="Tijeloteksta"/>
        <w:ind w:right="179"/>
        <w:jc w:val="both"/>
        <w:rPr>
          <w:sz w:val="22"/>
          <w:szCs w:val="22"/>
        </w:rPr>
      </w:pPr>
    </w:p>
    <w:p w14:paraId="38331857" w14:textId="77777777" w:rsidR="002E7FAC" w:rsidRDefault="002E7FAC" w:rsidP="00E04331">
      <w:pPr>
        <w:pStyle w:val="Tijeloteksta"/>
        <w:ind w:right="179"/>
        <w:jc w:val="both"/>
        <w:rPr>
          <w:sz w:val="22"/>
          <w:szCs w:val="22"/>
        </w:rPr>
      </w:pPr>
    </w:p>
    <w:p w14:paraId="1B3996BA" w14:textId="77777777" w:rsidR="002E7FAC" w:rsidRDefault="002E7FAC" w:rsidP="00E04331">
      <w:pPr>
        <w:pStyle w:val="Tijeloteksta"/>
        <w:ind w:right="179"/>
        <w:jc w:val="both"/>
        <w:rPr>
          <w:sz w:val="22"/>
          <w:szCs w:val="22"/>
        </w:rPr>
      </w:pPr>
    </w:p>
    <w:p w14:paraId="0B581E3D" w14:textId="77777777" w:rsidR="002E7FAC" w:rsidRDefault="002E7FAC" w:rsidP="00E04331">
      <w:pPr>
        <w:pStyle w:val="Tijeloteksta"/>
        <w:ind w:right="179"/>
        <w:jc w:val="both"/>
        <w:rPr>
          <w:sz w:val="22"/>
          <w:szCs w:val="22"/>
        </w:rPr>
      </w:pPr>
    </w:p>
    <w:p w14:paraId="4E8CB445" w14:textId="77777777" w:rsidR="002E7FAC" w:rsidRDefault="002E7FAC" w:rsidP="00E04331">
      <w:pPr>
        <w:pStyle w:val="Tijeloteksta"/>
        <w:ind w:right="17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6EC980E" w14:textId="77777777" w:rsidR="002E7FAC" w:rsidRDefault="002E7FAC" w:rsidP="00E04331">
      <w:pPr>
        <w:pStyle w:val="Tijeloteksta"/>
        <w:ind w:right="179"/>
        <w:jc w:val="both"/>
        <w:rPr>
          <w:sz w:val="22"/>
          <w:szCs w:val="22"/>
        </w:rPr>
      </w:pPr>
    </w:p>
    <w:p w14:paraId="3D921486" w14:textId="77777777" w:rsidR="002E7FAC" w:rsidRDefault="002E7FAC" w:rsidP="00E04331">
      <w:pPr>
        <w:pStyle w:val="Tijeloteksta"/>
        <w:ind w:right="179"/>
        <w:jc w:val="both"/>
        <w:rPr>
          <w:sz w:val="22"/>
          <w:szCs w:val="22"/>
        </w:rPr>
      </w:pPr>
    </w:p>
    <w:p w14:paraId="282A1E71" w14:textId="77777777" w:rsidR="002E7FAC" w:rsidRDefault="002E7FAC" w:rsidP="00E04331">
      <w:pPr>
        <w:pStyle w:val="Tijeloteksta"/>
        <w:ind w:right="179"/>
        <w:jc w:val="both"/>
        <w:rPr>
          <w:sz w:val="22"/>
          <w:szCs w:val="22"/>
        </w:rPr>
      </w:pPr>
    </w:p>
    <w:p w14:paraId="72DE8CA5" w14:textId="77777777" w:rsidR="002E7FAC" w:rsidRDefault="002E7FAC" w:rsidP="00E04331">
      <w:pPr>
        <w:pStyle w:val="Tijeloteksta"/>
        <w:ind w:right="179"/>
        <w:jc w:val="both"/>
        <w:rPr>
          <w:sz w:val="22"/>
          <w:szCs w:val="22"/>
        </w:rPr>
      </w:pPr>
    </w:p>
    <w:p w14:paraId="5EC68D9A" w14:textId="77777777" w:rsidR="002E7FAC" w:rsidRDefault="002E7FAC" w:rsidP="00E04331">
      <w:pPr>
        <w:pStyle w:val="Tijeloteksta"/>
        <w:ind w:right="179"/>
        <w:jc w:val="both"/>
        <w:rPr>
          <w:sz w:val="22"/>
          <w:szCs w:val="22"/>
        </w:rPr>
      </w:pPr>
    </w:p>
    <w:p w14:paraId="023329EF" w14:textId="77777777" w:rsidR="002E7FAC" w:rsidRDefault="002E7FAC" w:rsidP="00E04331">
      <w:pPr>
        <w:pStyle w:val="Tijeloteksta"/>
        <w:ind w:right="179"/>
        <w:jc w:val="both"/>
        <w:rPr>
          <w:sz w:val="22"/>
          <w:szCs w:val="22"/>
        </w:rPr>
      </w:pPr>
    </w:p>
    <w:p w14:paraId="52214E4E" w14:textId="77777777" w:rsidR="00C87309" w:rsidRDefault="00C87309" w:rsidP="00E04331">
      <w:pPr>
        <w:pStyle w:val="Tijeloteksta"/>
        <w:ind w:right="179"/>
        <w:jc w:val="both"/>
        <w:rPr>
          <w:sz w:val="22"/>
          <w:szCs w:val="22"/>
        </w:rPr>
      </w:pPr>
    </w:p>
    <w:p w14:paraId="1DB6705D" w14:textId="06219A18" w:rsidR="0018477C" w:rsidRDefault="0072168B" w:rsidP="00E04331">
      <w:pPr>
        <w:pStyle w:val="Tijeloteksta"/>
        <w:ind w:right="179"/>
        <w:jc w:val="both"/>
        <w:rPr>
          <w:sz w:val="22"/>
          <w:szCs w:val="22"/>
        </w:rPr>
      </w:pPr>
      <w:r>
        <w:rPr>
          <w:sz w:val="22"/>
          <w:szCs w:val="22"/>
        </w:rPr>
        <w:t>__________________________________</w:t>
      </w:r>
    </w:p>
    <w:p w14:paraId="7B016BFC" w14:textId="263A75AF" w:rsidR="0018477C" w:rsidRDefault="0072168B" w:rsidP="00E04331">
      <w:pPr>
        <w:pStyle w:val="Tijeloteksta"/>
        <w:ind w:right="179"/>
        <w:jc w:val="both"/>
        <w:rPr>
          <w:sz w:val="22"/>
          <w:szCs w:val="22"/>
        </w:rPr>
      </w:pPr>
      <w:r>
        <w:rPr>
          <w:sz w:val="22"/>
          <w:szCs w:val="22"/>
        </w:rPr>
        <w:t xml:space="preserve">Domagoj Rebić, glavni tajnik </w:t>
      </w:r>
    </w:p>
    <w:p w14:paraId="00989857" w14:textId="77777777" w:rsidR="0018477C" w:rsidRDefault="0018477C" w:rsidP="00E04331">
      <w:pPr>
        <w:pStyle w:val="Tijeloteksta"/>
        <w:ind w:right="179"/>
        <w:jc w:val="both"/>
        <w:rPr>
          <w:sz w:val="22"/>
          <w:szCs w:val="22"/>
        </w:rPr>
      </w:pPr>
    </w:p>
    <w:p w14:paraId="4AD896D3" w14:textId="0A08FC4B" w:rsidR="0018477C" w:rsidRPr="0072168B" w:rsidRDefault="0072168B" w:rsidP="00E04331">
      <w:pPr>
        <w:pStyle w:val="Tijeloteksta"/>
        <w:ind w:right="179"/>
        <w:jc w:val="both"/>
        <w:rPr>
          <w:b/>
          <w:bCs/>
          <w:sz w:val="22"/>
          <w:szCs w:val="22"/>
        </w:rPr>
      </w:pPr>
      <w:r>
        <w:rPr>
          <w:b/>
          <w:bCs/>
          <w:sz w:val="22"/>
          <w:szCs w:val="22"/>
        </w:rPr>
        <w:t xml:space="preserve">Nezavisni sindikat zaposlenih u hrvatskom </w:t>
      </w:r>
    </w:p>
    <w:p w14:paraId="721EE8B4" w14:textId="4FD7FC74" w:rsidR="0018477C" w:rsidRPr="0072168B" w:rsidRDefault="0072168B" w:rsidP="00E04331">
      <w:pPr>
        <w:pStyle w:val="Tijeloteksta"/>
        <w:ind w:right="179"/>
        <w:jc w:val="both"/>
        <w:rPr>
          <w:b/>
          <w:bCs/>
          <w:sz w:val="22"/>
          <w:szCs w:val="22"/>
        </w:rPr>
      </w:pPr>
      <w:r w:rsidRPr="0072168B">
        <w:rPr>
          <w:b/>
          <w:bCs/>
          <w:sz w:val="22"/>
          <w:szCs w:val="22"/>
        </w:rPr>
        <w:t>zdravstvenom osiguranju</w:t>
      </w:r>
    </w:p>
    <w:p w14:paraId="26D2293E" w14:textId="77777777" w:rsidR="0018477C" w:rsidRDefault="0018477C" w:rsidP="00E04331">
      <w:pPr>
        <w:pStyle w:val="Tijeloteksta"/>
        <w:ind w:right="179"/>
        <w:jc w:val="both"/>
        <w:rPr>
          <w:sz w:val="22"/>
          <w:szCs w:val="22"/>
        </w:rPr>
      </w:pPr>
    </w:p>
    <w:p w14:paraId="67850012" w14:textId="1D0AF851" w:rsidR="0018477C" w:rsidRDefault="0072168B" w:rsidP="00E04331">
      <w:pPr>
        <w:pStyle w:val="Tijeloteksta"/>
        <w:ind w:right="179"/>
        <w:jc w:val="both"/>
        <w:rPr>
          <w:sz w:val="22"/>
          <w:szCs w:val="22"/>
        </w:rPr>
      </w:pPr>
      <w:r>
        <w:rPr>
          <w:sz w:val="22"/>
          <w:szCs w:val="22"/>
        </w:rPr>
        <w:t>_____________________________________</w:t>
      </w:r>
    </w:p>
    <w:p w14:paraId="45C73959" w14:textId="76DC5E37" w:rsidR="0018477C" w:rsidRDefault="0072168B" w:rsidP="00E04331">
      <w:pPr>
        <w:pStyle w:val="Tijeloteksta"/>
        <w:ind w:right="179"/>
        <w:jc w:val="both"/>
        <w:rPr>
          <w:sz w:val="22"/>
          <w:szCs w:val="22"/>
        </w:rPr>
      </w:pPr>
      <w:r>
        <w:rPr>
          <w:sz w:val="22"/>
          <w:szCs w:val="22"/>
        </w:rPr>
        <w:t xml:space="preserve">Antun Guljaš, predsjednik </w:t>
      </w:r>
    </w:p>
    <w:p w14:paraId="06EFECBE" w14:textId="77777777" w:rsidR="0018477C" w:rsidRDefault="0018477C" w:rsidP="00E04331">
      <w:pPr>
        <w:pStyle w:val="Tijeloteksta"/>
        <w:ind w:right="179"/>
        <w:jc w:val="both"/>
        <w:rPr>
          <w:sz w:val="22"/>
          <w:szCs w:val="22"/>
        </w:rPr>
      </w:pPr>
    </w:p>
    <w:p w14:paraId="485813E3" w14:textId="77777777" w:rsidR="00C83594" w:rsidRDefault="00C83594" w:rsidP="00E04331">
      <w:pPr>
        <w:pStyle w:val="Tijeloteksta"/>
        <w:ind w:right="179"/>
        <w:jc w:val="both"/>
        <w:rPr>
          <w:b/>
          <w:sz w:val="22"/>
          <w:szCs w:val="22"/>
        </w:rPr>
      </w:pPr>
      <w:r>
        <w:rPr>
          <w:b/>
          <w:sz w:val="22"/>
          <w:szCs w:val="22"/>
        </w:rPr>
        <w:t>Samostalni sindikat zdravstva i socijalne skrbi</w:t>
      </w:r>
    </w:p>
    <w:p w14:paraId="75FFD449" w14:textId="77777777" w:rsidR="00C83594" w:rsidRDefault="00C83594" w:rsidP="00E04331">
      <w:pPr>
        <w:pStyle w:val="Tijeloteksta"/>
        <w:ind w:right="179"/>
        <w:jc w:val="both"/>
        <w:rPr>
          <w:b/>
          <w:sz w:val="22"/>
          <w:szCs w:val="22"/>
        </w:rPr>
      </w:pPr>
    </w:p>
    <w:p w14:paraId="727FF924" w14:textId="77777777" w:rsidR="00C83594" w:rsidRPr="00745834" w:rsidRDefault="00745834" w:rsidP="00E04331">
      <w:pPr>
        <w:pStyle w:val="Tijeloteksta"/>
        <w:ind w:right="179"/>
        <w:jc w:val="both"/>
        <w:rPr>
          <w:sz w:val="22"/>
          <w:szCs w:val="22"/>
        </w:rPr>
      </w:pPr>
      <w:r>
        <w:rPr>
          <w:sz w:val="22"/>
          <w:szCs w:val="22"/>
        </w:rPr>
        <w:t>_____________________________________</w:t>
      </w:r>
    </w:p>
    <w:p w14:paraId="3285C766" w14:textId="77777777" w:rsidR="00925D55" w:rsidRPr="00E04331" w:rsidRDefault="00745834" w:rsidP="00C83594">
      <w:pPr>
        <w:pStyle w:val="Tijeloteksta"/>
        <w:ind w:right="179"/>
        <w:jc w:val="both"/>
        <w:rPr>
          <w:sz w:val="22"/>
          <w:szCs w:val="22"/>
        </w:rPr>
      </w:pPr>
      <w:r>
        <w:rPr>
          <w:sz w:val="22"/>
          <w:szCs w:val="22"/>
        </w:rPr>
        <w:t>Stjepan Topolnj</w:t>
      </w:r>
      <w:r w:rsidR="00C83594">
        <w:rPr>
          <w:sz w:val="22"/>
          <w:szCs w:val="22"/>
        </w:rPr>
        <w:t>ak, predsjednik</w:t>
      </w:r>
    </w:p>
    <w:p w14:paraId="513F6E7E" w14:textId="77777777" w:rsidR="00AE3F3F" w:rsidRPr="00E04331" w:rsidRDefault="00AE3F3F">
      <w:pPr>
        <w:pStyle w:val="Tijeloteksta"/>
        <w:ind w:right="179"/>
        <w:jc w:val="both"/>
        <w:rPr>
          <w:sz w:val="22"/>
          <w:szCs w:val="22"/>
        </w:rPr>
      </w:pPr>
    </w:p>
    <w:p w14:paraId="5DD235CC" w14:textId="77777777" w:rsidR="002E7FAC" w:rsidRDefault="002E7FAC" w:rsidP="00C83594">
      <w:pPr>
        <w:pStyle w:val="Tijeloteksta"/>
        <w:ind w:right="179"/>
        <w:jc w:val="both"/>
        <w:rPr>
          <w:b/>
          <w:sz w:val="22"/>
          <w:szCs w:val="22"/>
        </w:rPr>
      </w:pPr>
      <w:r>
        <w:rPr>
          <w:b/>
          <w:sz w:val="22"/>
          <w:szCs w:val="22"/>
        </w:rPr>
        <w:t>Nezavisni sindikat zaposlenih u srednjim</w:t>
      </w:r>
    </w:p>
    <w:p w14:paraId="6466CAB1" w14:textId="77777777" w:rsidR="002E7FAC" w:rsidRDefault="002E7FAC" w:rsidP="00C83594">
      <w:pPr>
        <w:pStyle w:val="Tijeloteksta"/>
        <w:ind w:right="179"/>
        <w:jc w:val="both"/>
        <w:rPr>
          <w:b/>
          <w:sz w:val="22"/>
          <w:szCs w:val="22"/>
        </w:rPr>
      </w:pPr>
      <w:r>
        <w:rPr>
          <w:b/>
          <w:sz w:val="22"/>
          <w:szCs w:val="22"/>
        </w:rPr>
        <w:t>školama</w:t>
      </w:r>
    </w:p>
    <w:p w14:paraId="567AE49B" w14:textId="77777777" w:rsidR="002E7FAC" w:rsidRDefault="002E7FAC" w:rsidP="0069569D">
      <w:pPr>
        <w:pStyle w:val="Tijeloteksta"/>
        <w:ind w:left="176" w:right="179"/>
        <w:jc w:val="both"/>
        <w:rPr>
          <w:b/>
          <w:sz w:val="22"/>
          <w:szCs w:val="22"/>
        </w:rPr>
      </w:pPr>
    </w:p>
    <w:p w14:paraId="43A0F543" w14:textId="77777777" w:rsidR="002E7FAC" w:rsidRDefault="002E7FAC" w:rsidP="00745834">
      <w:pPr>
        <w:pStyle w:val="Tijeloteksta"/>
        <w:ind w:right="179"/>
        <w:jc w:val="both"/>
        <w:rPr>
          <w:sz w:val="22"/>
          <w:szCs w:val="22"/>
        </w:rPr>
      </w:pPr>
      <w:r>
        <w:rPr>
          <w:sz w:val="22"/>
          <w:szCs w:val="22"/>
        </w:rPr>
        <w:t>____________________________________</w:t>
      </w:r>
    </w:p>
    <w:p w14:paraId="10EDD4D9" w14:textId="0B07690B" w:rsidR="002E7FAC" w:rsidRDefault="005D5F14" w:rsidP="00C83594">
      <w:pPr>
        <w:pStyle w:val="Tijeloteksta"/>
        <w:ind w:right="179"/>
        <w:jc w:val="both"/>
        <w:rPr>
          <w:sz w:val="22"/>
          <w:szCs w:val="22"/>
        </w:rPr>
      </w:pPr>
      <w:r>
        <w:rPr>
          <w:sz w:val="22"/>
          <w:szCs w:val="22"/>
        </w:rPr>
        <w:t>Nada Lovrić</w:t>
      </w:r>
      <w:r w:rsidR="002E7FAC">
        <w:rPr>
          <w:sz w:val="22"/>
          <w:szCs w:val="22"/>
        </w:rPr>
        <w:t>, predsjedni</w:t>
      </w:r>
      <w:r>
        <w:rPr>
          <w:sz w:val="22"/>
          <w:szCs w:val="22"/>
        </w:rPr>
        <w:t>ca</w:t>
      </w:r>
    </w:p>
    <w:p w14:paraId="0F0B4394" w14:textId="77777777" w:rsidR="002E7FAC" w:rsidRPr="002E7FAC" w:rsidRDefault="002E7FAC" w:rsidP="0069569D">
      <w:pPr>
        <w:pStyle w:val="Tijeloteksta"/>
        <w:ind w:left="176" w:right="179"/>
        <w:jc w:val="both"/>
        <w:rPr>
          <w:sz w:val="22"/>
          <w:szCs w:val="22"/>
        </w:rPr>
      </w:pPr>
    </w:p>
    <w:p w14:paraId="43CC594C" w14:textId="77777777" w:rsidR="00AE3F3F" w:rsidRPr="0070332B" w:rsidRDefault="00925D55" w:rsidP="00C83594">
      <w:pPr>
        <w:pStyle w:val="Tijeloteksta"/>
        <w:ind w:right="179"/>
        <w:jc w:val="both"/>
        <w:rPr>
          <w:b/>
          <w:sz w:val="22"/>
          <w:szCs w:val="22"/>
        </w:rPr>
      </w:pPr>
      <w:r w:rsidRPr="0070332B">
        <w:rPr>
          <w:b/>
          <w:sz w:val="22"/>
          <w:szCs w:val="22"/>
        </w:rPr>
        <w:t xml:space="preserve">Sindikat zaposlenih </w:t>
      </w:r>
      <w:r w:rsidR="0070332B" w:rsidRPr="0070332B">
        <w:rPr>
          <w:b/>
          <w:sz w:val="22"/>
          <w:szCs w:val="22"/>
        </w:rPr>
        <w:t>u hrvatskom školstvu – Preporod</w:t>
      </w:r>
      <w:r w:rsidRPr="0070332B">
        <w:rPr>
          <w:b/>
          <w:sz w:val="22"/>
          <w:szCs w:val="22"/>
        </w:rPr>
        <w:t xml:space="preserve"> </w:t>
      </w:r>
    </w:p>
    <w:p w14:paraId="118A84D1" w14:textId="77777777" w:rsidR="00AE3F3F" w:rsidRPr="00E04331" w:rsidRDefault="00AE3F3F">
      <w:pPr>
        <w:pStyle w:val="Tijeloteksta"/>
        <w:ind w:left="176" w:right="179"/>
        <w:jc w:val="both"/>
        <w:rPr>
          <w:sz w:val="22"/>
          <w:szCs w:val="22"/>
        </w:rPr>
      </w:pPr>
    </w:p>
    <w:p w14:paraId="0A15EEFD" w14:textId="77777777" w:rsidR="0053244E" w:rsidRDefault="00AE3F3F" w:rsidP="0053244E">
      <w:pPr>
        <w:pStyle w:val="Tijeloteksta"/>
        <w:tabs>
          <w:tab w:val="left" w:pos="4353"/>
        </w:tabs>
        <w:ind w:right="-183"/>
        <w:jc w:val="both"/>
        <w:rPr>
          <w:sz w:val="22"/>
          <w:szCs w:val="22"/>
        </w:rPr>
      </w:pPr>
      <w:r w:rsidRPr="00E04331">
        <w:rPr>
          <w:sz w:val="22"/>
          <w:szCs w:val="22"/>
        </w:rPr>
        <w:t>_________________________________</w:t>
      </w:r>
      <w:r w:rsidR="00EB3F96">
        <w:rPr>
          <w:sz w:val="22"/>
          <w:szCs w:val="22"/>
        </w:rPr>
        <w:t>___</w:t>
      </w:r>
    </w:p>
    <w:p w14:paraId="067E2812" w14:textId="77777777" w:rsidR="00925D55" w:rsidRPr="00E04331" w:rsidRDefault="00AE3F3F" w:rsidP="0053244E">
      <w:pPr>
        <w:pStyle w:val="Tijeloteksta"/>
        <w:tabs>
          <w:tab w:val="left" w:pos="4353"/>
        </w:tabs>
        <w:ind w:right="-183"/>
        <w:jc w:val="both"/>
        <w:rPr>
          <w:sz w:val="22"/>
          <w:szCs w:val="22"/>
        </w:rPr>
      </w:pPr>
      <w:r w:rsidRPr="00E04331">
        <w:rPr>
          <w:sz w:val="22"/>
          <w:szCs w:val="22"/>
        </w:rPr>
        <w:t>Željko Stipić, predsjednik</w:t>
      </w:r>
    </w:p>
    <w:p w14:paraId="30D3EAF2" w14:textId="77777777" w:rsidR="00925D55" w:rsidRPr="00E04331" w:rsidRDefault="00925D55">
      <w:pPr>
        <w:pStyle w:val="Tijeloteksta"/>
        <w:ind w:left="176" w:right="179"/>
        <w:jc w:val="both"/>
        <w:rPr>
          <w:sz w:val="22"/>
          <w:szCs w:val="22"/>
        </w:rPr>
      </w:pPr>
    </w:p>
    <w:p w14:paraId="22A86C80" w14:textId="77777777" w:rsidR="00AE3F3F" w:rsidRPr="0070332B" w:rsidRDefault="00925D55" w:rsidP="0053244E">
      <w:pPr>
        <w:pStyle w:val="Tijeloteksta"/>
        <w:ind w:right="179"/>
        <w:jc w:val="both"/>
        <w:rPr>
          <w:b/>
          <w:sz w:val="22"/>
          <w:szCs w:val="22"/>
        </w:rPr>
      </w:pPr>
      <w:r w:rsidRPr="0070332B">
        <w:rPr>
          <w:b/>
          <w:sz w:val="22"/>
          <w:szCs w:val="22"/>
        </w:rPr>
        <w:t>Sindikat zaposlenika u djelatnosti socijalne skrbi Hrvatske</w:t>
      </w:r>
    </w:p>
    <w:p w14:paraId="3257295E" w14:textId="77777777" w:rsidR="00AE3F3F" w:rsidRPr="00E04331" w:rsidRDefault="00AE3F3F">
      <w:pPr>
        <w:pStyle w:val="Tijeloteksta"/>
        <w:ind w:left="176" w:right="179"/>
        <w:jc w:val="both"/>
        <w:rPr>
          <w:sz w:val="22"/>
          <w:szCs w:val="22"/>
        </w:rPr>
      </w:pPr>
    </w:p>
    <w:p w14:paraId="54DABDD5" w14:textId="77777777" w:rsidR="0053244E" w:rsidRDefault="00AE3F3F" w:rsidP="0053244E">
      <w:pPr>
        <w:pStyle w:val="Tijeloteksta"/>
        <w:ind w:right="179"/>
        <w:jc w:val="both"/>
        <w:rPr>
          <w:sz w:val="22"/>
          <w:szCs w:val="22"/>
        </w:rPr>
      </w:pPr>
      <w:r w:rsidRPr="00E04331">
        <w:rPr>
          <w:sz w:val="22"/>
          <w:szCs w:val="22"/>
        </w:rPr>
        <w:t>_________________________________</w:t>
      </w:r>
      <w:r w:rsidR="00EB3F96">
        <w:rPr>
          <w:sz w:val="22"/>
          <w:szCs w:val="22"/>
        </w:rPr>
        <w:t>___</w:t>
      </w:r>
    </w:p>
    <w:p w14:paraId="66B1878B" w14:textId="64CC1FA8" w:rsidR="00925D55" w:rsidRPr="00E04331" w:rsidRDefault="00AE3F3F" w:rsidP="0053244E">
      <w:pPr>
        <w:pStyle w:val="Tijeloteksta"/>
        <w:ind w:right="179"/>
        <w:jc w:val="both"/>
        <w:rPr>
          <w:sz w:val="22"/>
          <w:szCs w:val="22"/>
        </w:rPr>
      </w:pPr>
      <w:r w:rsidRPr="00E04331">
        <w:rPr>
          <w:sz w:val="22"/>
          <w:szCs w:val="22"/>
        </w:rPr>
        <w:t xml:space="preserve">Jadranka </w:t>
      </w:r>
      <w:r w:rsidR="005D5F14">
        <w:rPr>
          <w:sz w:val="22"/>
          <w:szCs w:val="22"/>
        </w:rPr>
        <w:t>Dimić</w:t>
      </w:r>
      <w:r w:rsidRPr="00E04331">
        <w:rPr>
          <w:sz w:val="22"/>
          <w:szCs w:val="22"/>
        </w:rPr>
        <w:t>, predsjednica</w:t>
      </w:r>
    </w:p>
    <w:p w14:paraId="43A9C04E" w14:textId="77777777" w:rsidR="00925D55" w:rsidRPr="00E04331" w:rsidRDefault="00925D55">
      <w:pPr>
        <w:pStyle w:val="Tijeloteksta"/>
        <w:ind w:left="176" w:right="179"/>
        <w:jc w:val="both"/>
        <w:rPr>
          <w:sz w:val="22"/>
          <w:szCs w:val="22"/>
        </w:rPr>
      </w:pPr>
    </w:p>
    <w:p w14:paraId="48AA073B" w14:textId="77777777" w:rsidR="00AE3F3F" w:rsidRPr="0070332B" w:rsidRDefault="00AE3F3F" w:rsidP="0053244E">
      <w:pPr>
        <w:pStyle w:val="Tijeloteksta"/>
        <w:ind w:right="179"/>
        <w:jc w:val="both"/>
        <w:rPr>
          <w:b/>
          <w:sz w:val="22"/>
          <w:szCs w:val="22"/>
        </w:rPr>
      </w:pPr>
      <w:r w:rsidRPr="0070332B">
        <w:rPr>
          <w:b/>
          <w:sz w:val="22"/>
          <w:szCs w:val="22"/>
        </w:rPr>
        <w:t>Hrvatski liječnički sindikat</w:t>
      </w:r>
    </w:p>
    <w:p w14:paraId="3DE42D23" w14:textId="77777777" w:rsidR="00AE3F3F" w:rsidRPr="00E04331" w:rsidRDefault="00AE3F3F">
      <w:pPr>
        <w:pStyle w:val="Tijeloteksta"/>
        <w:ind w:left="176" w:right="179"/>
        <w:jc w:val="both"/>
        <w:rPr>
          <w:sz w:val="22"/>
          <w:szCs w:val="22"/>
        </w:rPr>
      </w:pPr>
    </w:p>
    <w:p w14:paraId="75A47539" w14:textId="77777777" w:rsidR="0053244E" w:rsidRDefault="00AE3F3F" w:rsidP="0053244E">
      <w:pPr>
        <w:pStyle w:val="Tijeloteksta"/>
        <w:ind w:right="179"/>
        <w:jc w:val="both"/>
        <w:rPr>
          <w:sz w:val="22"/>
          <w:szCs w:val="22"/>
        </w:rPr>
      </w:pPr>
      <w:r w:rsidRPr="00E04331">
        <w:rPr>
          <w:sz w:val="22"/>
          <w:szCs w:val="22"/>
        </w:rPr>
        <w:t>_________________________________</w:t>
      </w:r>
      <w:r w:rsidR="00EB3F96">
        <w:rPr>
          <w:sz w:val="22"/>
          <w:szCs w:val="22"/>
        </w:rPr>
        <w:t>___</w:t>
      </w:r>
    </w:p>
    <w:p w14:paraId="4131FFEC" w14:textId="1F3DF8D3" w:rsidR="00925D55" w:rsidRPr="00E04331" w:rsidRDefault="00F41462" w:rsidP="0053244E">
      <w:pPr>
        <w:pStyle w:val="Tijeloteksta"/>
        <w:ind w:right="179"/>
        <w:jc w:val="both"/>
        <w:rPr>
          <w:sz w:val="22"/>
          <w:szCs w:val="22"/>
        </w:rPr>
      </w:pPr>
      <w:r w:rsidRPr="00E04331">
        <w:rPr>
          <w:sz w:val="22"/>
          <w:szCs w:val="22"/>
        </w:rPr>
        <w:t xml:space="preserve">mr. sc. </w:t>
      </w:r>
      <w:r w:rsidR="005D5F14">
        <w:rPr>
          <w:sz w:val="22"/>
          <w:szCs w:val="22"/>
        </w:rPr>
        <w:t>Renata Čulinović-Čović</w:t>
      </w:r>
      <w:r w:rsidRPr="00E04331">
        <w:rPr>
          <w:sz w:val="22"/>
          <w:szCs w:val="22"/>
        </w:rPr>
        <w:t>, dr. med., predsjedni</w:t>
      </w:r>
      <w:r w:rsidR="005D5F14">
        <w:rPr>
          <w:sz w:val="22"/>
          <w:szCs w:val="22"/>
        </w:rPr>
        <w:t>ca</w:t>
      </w:r>
    </w:p>
    <w:p w14:paraId="3633D016" w14:textId="77777777" w:rsidR="00925D55" w:rsidRPr="00E04331" w:rsidRDefault="00925D55">
      <w:pPr>
        <w:pStyle w:val="Tijeloteksta"/>
        <w:ind w:left="176" w:right="179"/>
        <w:jc w:val="both"/>
        <w:rPr>
          <w:sz w:val="22"/>
          <w:szCs w:val="22"/>
        </w:rPr>
      </w:pPr>
    </w:p>
    <w:p w14:paraId="25607C29" w14:textId="28F1A7C2" w:rsidR="0069569D" w:rsidRDefault="00925D55" w:rsidP="00C87309">
      <w:pPr>
        <w:pStyle w:val="Tijeloteksta"/>
        <w:spacing w:before="0"/>
        <w:ind w:right="179"/>
        <w:rPr>
          <w:b/>
          <w:sz w:val="22"/>
          <w:szCs w:val="22"/>
        </w:rPr>
      </w:pPr>
      <w:r w:rsidRPr="0070332B">
        <w:rPr>
          <w:b/>
          <w:sz w:val="22"/>
          <w:szCs w:val="22"/>
        </w:rPr>
        <w:t xml:space="preserve">Sindikat </w:t>
      </w:r>
      <w:r w:rsidR="005D5F14">
        <w:rPr>
          <w:b/>
          <w:sz w:val="22"/>
          <w:szCs w:val="22"/>
        </w:rPr>
        <w:t>Kliničkog bolničkog centra Zagreb</w:t>
      </w:r>
    </w:p>
    <w:p w14:paraId="59BD8688" w14:textId="77777777" w:rsidR="005D5F14" w:rsidRPr="00E04331" w:rsidRDefault="005D5F14" w:rsidP="005D5F14">
      <w:pPr>
        <w:pStyle w:val="Tijeloteksta"/>
        <w:spacing w:before="0"/>
        <w:ind w:right="179"/>
        <w:jc w:val="both"/>
        <w:rPr>
          <w:sz w:val="22"/>
          <w:szCs w:val="22"/>
        </w:rPr>
      </w:pPr>
    </w:p>
    <w:p w14:paraId="0187FDED" w14:textId="77777777" w:rsidR="00EB3F96" w:rsidRDefault="00AE3F3F" w:rsidP="0053244E">
      <w:pPr>
        <w:pStyle w:val="Tijeloteksta"/>
        <w:spacing w:before="0"/>
        <w:ind w:right="179"/>
        <w:jc w:val="both"/>
        <w:rPr>
          <w:sz w:val="22"/>
          <w:szCs w:val="22"/>
        </w:rPr>
      </w:pPr>
      <w:r w:rsidRPr="00E04331">
        <w:rPr>
          <w:sz w:val="22"/>
          <w:szCs w:val="22"/>
        </w:rPr>
        <w:t>_________________________________</w:t>
      </w:r>
      <w:r w:rsidR="00EB3F96">
        <w:rPr>
          <w:sz w:val="22"/>
          <w:szCs w:val="22"/>
        </w:rPr>
        <w:t>___</w:t>
      </w:r>
    </w:p>
    <w:p w14:paraId="41DF4169" w14:textId="77777777" w:rsidR="00925D55" w:rsidRDefault="005D5F14" w:rsidP="00F2306A">
      <w:pPr>
        <w:pStyle w:val="Tijeloteksta"/>
        <w:spacing w:before="0"/>
        <w:ind w:right="179"/>
        <w:jc w:val="both"/>
        <w:rPr>
          <w:sz w:val="22"/>
          <w:szCs w:val="22"/>
        </w:rPr>
      </w:pPr>
      <w:r>
        <w:rPr>
          <w:sz w:val="22"/>
          <w:szCs w:val="22"/>
        </w:rPr>
        <w:t>Tanja</w:t>
      </w:r>
      <w:r w:rsidR="00AE3F3F" w:rsidRPr="00E04331">
        <w:rPr>
          <w:sz w:val="22"/>
          <w:szCs w:val="22"/>
        </w:rPr>
        <w:t xml:space="preserve"> </w:t>
      </w:r>
      <w:r>
        <w:rPr>
          <w:sz w:val="22"/>
          <w:szCs w:val="22"/>
        </w:rPr>
        <w:t>Leontić</w:t>
      </w:r>
      <w:r w:rsidR="00AE3F3F" w:rsidRPr="00E04331">
        <w:rPr>
          <w:sz w:val="22"/>
          <w:szCs w:val="22"/>
        </w:rPr>
        <w:t>, predsjedni</w:t>
      </w:r>
      <w:r w:rsidR="001F1C6F">
        <w:rPr>
          <w:sz w:val="22"/>
          <w:szCs w:val="22"/>
        </w:rPr>
        <w:t>ca</w:t>
      </w:r>
    </w:p>
    <w:p w14:paraId="7ECD0B2D" w14:textId="1A482E1D" w:rsidR="00C6772D" w:rsidRPr="00C6772D" w:rsidRDefault="00C6772D" w:rsidP="00F2306A">
      <w:pPr>
        <w:pStyle w:val="Tijeloteksta"/>
        <w:spacing w:before="0"/>
        <w:ind w:right="179"/>
        <w:jc w:val="both"/>
        <w:rPr>
          <w:sz w:val="22"/>
          <w:szCs w:val="22"/>
        </w:rPr>
        <w:sectPr w:rsidR="00C6772D" w:rsidRPr="00C6772D" w:rsidSect="002A44DE">
          <w:type w:val="continuous"/>
          <w:pgSz w:w="11910" w:h="16840"/>
          <w:pgMar w:top="964" w:right="1242" w:bottom="249" w:left="1242" w:header="720" w:footer="720" w:gutter="0"/>
          <w:cols w:num="2" w:space="720"/>
        </w:sectPr>
      </w:pPr>
    </w:p>
    <w:p w14:paraId="2F4DACB2" w14:textId="4E943946" w:rsidR="00C6772D" w:rsidRDefault="00C6772D" w:rsidP="00C6772D">
      <w:pPr>
        <w:spacing w:before="100" w:beforeAutospacing="1" w:after="100" w:afterAutospacing="1"/>
        <w:rPr>
          <w:sz w:val="24"/>
          <w:szCs w:val="24"/>
          <w:lang w:eastAsia="hr-HR"/>
        </w:rPr>
      </w:pPr>
      <w:r>
        <w:rPr>
          <w:sz w:val="24"/>
          <w:szCs w:val="24"/>
          <w:lang w:eastAsia="hr-HR"/>
        </w:rPr>
        <w:lastRenderedPageBreak/>
        <w:t>SPECIFIKACIJA ZDRAVSTVENIH PREGLEDA</w:t>
      </w: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222"/>
        <w:gridCol w:w="2463"/>
      </w:tblGrid>
      <w:tr w:rsidR="00C6772D" w14:paraId="299F4A72" w14:textId="77777777" w:rsidTr="00C6772D">
        <w:trPr>
          <w:tblCellSpacing w:w="15" w:type="dxa"/>
        </w:trPr>
        <w:tc>
          <w:tcPr>
            <w:tcW w:w="2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E70068" w14:textId="77777777" w:rsidR="00C6772D" w:rsidRDefault="00C6772D">
            <w:pPr>
              <w:rPr>
                <w:sz w:val="24"/>
                <w:szCs w:val="24"/>
                <w:lang w:eastAsia="hr-HR"/>
              </w:rPr>
            </w:pPr>
            <w:r>
              <w:rPr>
                <w:sz w:val="24"/>
                <w:szCs w:val="24"/>
                <w:lang w:eastAsia="hr-HR"/>
              </w:rPr>
              <w:t>RED. BR.</w:t>
            </w:r>
          </w:p>
        </w:tc>
        <w:tc>
          <w:tcPr>
            <w:tcW w:w="33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076428" w14:textId="77777777" w:rsidR="00C6772D" w:rsidRDefault="00C6772D">
            <w:pPr>
              <w:rPr>
                <w:sz w:val="24"/>
                <w:szCs w:val="24"/>
                <w:lang w:eastAsia="hr-HR"/>
              </w:rPr>
            </w:pPr>
            <w:r>
              <w:rPr>
                <w:sz w:val="24"/>
                <w:szCs w:val="24"/>
                <w:lang w:eastAsia="hr-HR"/>
              </w:rPr>
              <w:t>VRSTA PREGLEDA</w:t>
            </w: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9A2C39" w14:textId="77777777" w:rsidR="00C6772D" w:rsidRDefault="00C6772D">
            <w:pPr>
              <w:rPr>
                <w:sz w:val="24"/>
                <w:szCs w:val="24"/>
                <w:lang w:eastAsia="hr-HR"/>
              </w:rPr>
            </w:pPr>
            <w:r>
              <w:rPr>
                <w:sz w:val="24"/>
                <w:szCs w:val="24"/>
                <w:lang w:eastAsia="hr-HR"/>
              </w:rPr>
              <w:t>SKUPINA</w:t>
            </w:r>
          </w:p>
        </w:tc>
      </w:tr>
      <w:tr w:rsidR="00C6772D" w14:paraId="4A679C80" w14:textId="77777777" w:rsidTr="00C6772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F7B2AE" w14:textId="77777777" w:rsidR="00C6772D" w:rsidRDefault="00C6772D">
            <w:pPr>
              <w:rPr>
                <w:sz w:val="24"/>
                <w:szCs w:val="24"/>
                <w:lang w:eastAsia="hr-HR"/>
              </w:rPr>
            </w:pPr>
            <w:r>
              <w:rPr>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8EB10C" w14:textId="77777777" w:rsidR="00C6772D" w:rsidRDefault="00C6772D">
            <w:pPr>
              <w:spacing w:before="100" w:beforeAutospacing="1" w:after="100" w:afterAutospacing="1"/>
              <w:rPr>
                <w:sz w:val="24"/>
                <w:szCs w:val="24"/>
                <w:lang w:eastAsia="hr-HR"/>
              </w:rPr>
            </w:pPr>
            <w:r>
              <w:rPr>
                <w:sz w:val="24"/>
                <w:szCs w:val="24"/>
                <w:lang w:eastAsia="hr-HR"/>
              </w:rPr>
              <w:t>•     Laboratorijska dijagnostika: SE, KKS, GUK, trigliceridi, bilirubin, kreatinin, Fe, Kolesterol, HDL-kolesterol, LDL-kolesterol, AST, ALT, GGT, urati,</w:t>
            </w:r>
          </w:p>
          <w:p w14:paraId="002B1286" w14:textId="77777777" w:rsidR="00C6772D" w:rsidRDefault="00C6772D">
            <w:pPr>
              <w:spacing w:before="100" w:beforeAutospacing="1" w:after="100" w:afterAutospacing="1"/>
              <w:rPr>
                <w:sz w:val="24"/>
                <w:szCs w:val="24"/>
                <w:lang w:eastAsia="hr-HR"/>
              </w:rPr>
            </w:pPr>
            <w:r>
              <w:rPr>
                <w:sz w:val="24"/>
                <w:szCs w:val="24"/>
                <w:lang w:eastAsia="hr-HR"/>
              </w:rPr>
              <w:t>•     Urin – kompletna pretraga;</w:t>
            </w:r>
          </w:p>
          <w:p w14:paraId="0F724725" w14:textId="77777777" w:rsidR="00C6772D" w:rsidRDefault="00C6772D">
            <w:pPr>
              <w:spacing w:before="100" w:beforeAutospacing="1" w:after="100" w:afterAutospacing="1"/>
              <w:rPr>
                <w:sz w:val="24"/>
                <w:szCs w:val="24"/>
                <w:lang w:eastAsia="hr-HR"/>
              </w:rPr>
            </w:pPr>
            <w:r>
              <w:rPr>
                <w:sz w:val="24"/>
                <w:szCs w:val="24"/>
                <w:lang w:eastAsia="hr-HR"/>
              </w:rPr>
              <w:t>•     UZV abdomena (jetre, žučnog i mokraćnog mjehura, žučnih vodova, gušterače, slezene bubrega;</w:t>
            </w:r>
          </w:p>
          <w:p w14:paraId="2E200D38" w14:textId="77777777" w:rsidR="00C6772D" w:rsidRDefault="00C6772D">
            <w:pPr>
              <w:spacing w:before="100" w:beforeAutospacing="1" w:after="100" w:afterAutospacing="1"/>
              <w:rPr>
                <w:sz w:val="24"/>
                <w:szCs w:val="24"/>
                <w:lang w:eastAsia="hr-HR"/>
              </w:rPr>
            </w:pPr>
            <w:r>
              <w:rPr>
                <w:sz w:val="24"/>
                <w:szCs w:val="24"/>
                <w:lang w:eastAsia="hr-HR"/>
              </w:rPr>
              <w:t>•     EKG s očitanjem;</w:t>
            </w:r>
          </w:p>
          <w:p w14:paraId="1EA7D6B9" w14:textId="77777777" w:rsidR="00C6772D" w:rsidRDefault="00C6772D">
            <w:pPr>
              <w:spacing w:before="100" w:beforeAutospacing="1" w:after="100" w:afterAutospacing="1"/>
              <w:rPr>
                <w:sz w:val="24"/>
                <w:szCs w:val="24"/>
                <w:lang w:eastAsia="hr-HR"/>
              </w:rPr>
            </w:pPr>
            <w:r>
              <w:rPr>
                <w:sz w:val="24"/>
                <w:szCs w:val="24"/>
                <w:lang w:eastAsia="hr-HR"/>
              </w:rPr>
              <w:t>•     UZV dojki</w:t>
            </w:r>
          </w:p>
          <w:p w14:paraId="27E537CC" w14:textId="77777777" w:rsidR="00C6772D" w:rsidRDefault="00C6772D">
            <w:pPr>
              <w:spacing w:before="100" w:beforeAutospacing="1" w:after="100" w:afterAutospacing="1"/>
              <w:rPr>
                <w:sz w:val="24"/>
                <w:szCs w:val="24"/>
                <w:lang w:eastAsia="hr-HR"/>
              </w:rPr>
            </w:pPr>
            <w:r>
              <w:rPr>
                <w:sz w:val="24"/>
                <w:szCs w:val="24"/>
                <w:lang w:eastAsia="hr-HR"/>
              </w:rPr>
              <w:t>•     Pregled ginekologa: transvaginalna sonografija (TVS), PAPA test;</w:t>
            </w:r>
          </w:p>
          <w:p w14:paraId="1F9A569E" w14:textId="77777777" w:rsidR="00C6772D" w:rsidRDefault="00C6772D">
            <w:pPr>
              <w:spacing w:before="100" w:beforeAutospacing="1" w:after="100" w:afterAutospacing="1"/>
              <w:rPr>
                <w:sz w:val="24"/>
                <w:szCs w:val="24"/>
                <w:lang w:eastAsia="hr-HR"/>
              </w:rPr>
            </w:pPr>
            <w:r>
              <w:rPr>
                <w:sz w:val="24"/>
                <w:szCs w:val="24"/>
                <w:lang w:eastAsia="hr-HR"/>
              </w:rPr>
              <w:t>•     Internistički pregled i završno mišljenje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F9A624" w14:textId="77777777" w:rsidR="00C6772D" w:rsidRDefault="00C6772D">
            <w:pPr>
              <w:rPr>
                <w:sz w:val="24"/>
                <w:szCs w:val="24"/>
                <w:lang w:eastAsia="hr-HR"/>
              </w:rPr>
            </w:pPr>
            <w:r>
              <w:rPr>
                <w:sz w:val="24"/>
                <w:szCs w:val="24"/>
                <w:lang w:eastAsia="hr-HR"/>
              </w:rPr>
              <w:t>Žene do 40 godina života</w:t>
            </w:r>
          </w:p>
        </w:tc>
      </w:tr>
      <w:tr w:rsidR="00C6772D" w14:paraId="51FB45FA" w14:textId="77777777" w:rsidTr="00C6772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EBCA39" w14:textId="77777777" w:rsidR="00C6772D" w:rsidRDefault="00C6772D">
            <w:pPr>
              <w:rPr>
                <w:sz w:val="24"/>
                <w:szCs w:val="24"/>
                <w:lang w:eastAsia="hr-HR"/>
              </w:rPr>
            </w:pPr>
            <w:r>
              <w:rPr>
                <w:sz w:val="24"/>
                <w:szCs w:val="24"/>
                <w:lang w:eastAsia="hr-HR"/>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B99985" w14:textId="77777777" w:rsidR="00C6772D" w:rsidRDefault="00C6772D">
            <w:pPr>
              <w:spacing w:before="100" w:beforeAutospacing="1" w:after="100" w:afterAutospacing="1"/>
              <w:rPr>
                <w:sz w:val="24"/>
                <w:szCs w:val="24"/>
                <w:lang w:eastAsia="hr-HR"/>
              </w:rPr>
            </w:pPr>
            <w:r>
              <w:rPr>
                <w:sz w:val="24"/>
                <w:szCs w:val="24"/>
                <w:lang w:eastAsia="hr-HR"/>
              </w:rPr>
              <w:t>•     Laboratorijska dijagnostika: SE, KKS, GUK, trigliceridi, bilirubin, kreatinin, Fe, Kolesterol, HDL-kolesterol, LDL-kolesterol, AST, ALT, GGT, urati,</w:t>
            </w:r>
          </w:p>
          <w:p w14:paraId="76432841" w14:textId="77777777" w:rsidR="00C6772D" w:rsidRDefault="00C6772D">
            <w:pPr>
              <w:spacing w:before="100" w:beforeAutospacing="1" w:after="100" w:afterAutospacing="1"/>
              <w:rPr>
                <w:sz w:val="24"/>
                <w:szCs w:val="24"/>
                <w:lang w:eastAsia="hr-HR"/>
              </w:rPr>
            </w:pPr>
            <w:r>
              <w:rPr>
                <w:sz w:val="24"/>
                <w:szCs w:val="24"/>
                <w:lang w:eastAsia="hr-HR"/>
              </w:rPr>
              <w:t>•     Urin – kompletna pretraga;</w:t>
            </w:r>
          </w:p>
          <w:p w14:paraId="096C3483" w14:textId="77777777" w:rsidR="00C6772D" w:rsidRDefault="00C6772D">
            <w:pPr>
              <w:spacing w:before="100" w:beforeAutospacing="1" w:after="100" w:afterAutospacing="1"/>
              <w:rPr>
                <w:sz w:val="24"/>
                <w:szCs w:val="24"/>
                <w:lang w:eastAsia="hr-HR"/>
              </w:rPr>
            </w:pPr>
            <w:r>
              <w:rPr>
                <w:sz w:val="24"/>
                <w:szCs w:val="24"/>
                <w:lang w:eastAsia="hr-HR"/>
              </w:rPr>
              <w:t>•     UZV abdomena</w:t>
            </w:r>
          </w:p>
          <w:p w14:paraId="1727327A" w14:textId="77777777" w:rsidR="00C6772D" w:rsidRDefault="00C6772D">
            <w:pPr>
              <w:spacing w:before="100" w:beforeAutospacing="1" w:after="100" w:afterAutospacing="1"/>
              <w:rPr>
                <w:sz w:val="24"/>
                <w:szCs w:val="24"/>
                <w:lang w:eastAsia="hr-HR"/>
              </w:rPr>
            </w:pPr>
            <w:r>
              <w:rPr>
                <w:sz w:val="24"/>
                <w:szCs w:val="24"/>
                <w:lang w:eastAsia="hr-HR"/>
              </w:rPr>
              <w:t>•     EKG s očitovanjem</w:t>
            </w:r>
          </w:p>
          <w:p w14:paraId="55C81E3A" w14:textId="77777777" w:rsidR="00C6772D" w:rsidRDefault="00C6772D">
            <w:pPr>
              <w:spacing w:before="100" w:beforeAutospacing="1" w:after="100" w:afterAutospacing="1"/>
              <w:rPr>
                <w:sz w:val="24"/>
                <w:szCs w:val="24"/>
                <w:lang w:eastAsia="hr-HR"/>
              </w:rPr>
            </w:pPr>
            <w:r>
              <w:rPr>
                <w:sz w:val="24"/>
                <w:szCs w:val="24"/>
                <w:lang w:eastAsia="hr-HR"/>
              </w:rPr>
              <w:t>•     Mamografija ili UZV</w:t>
            </w:r>
          </w:p>
          <w:p w14:paraId="793C81D7" w14:textId="77777777" w:rsidR="00C6772D" w:rsidRDefault="00C6772D">
            <w:pPr>
              <w:spacing w:before="100" w:beforeAutospacing="1" w:after="100" w:afterAutospacing="1"/>
              <w:rPr>
                <w:sz w:val="24"/>
                <w:szCs w:val="24"/>
                <w:lang w:eastAsia="hr-HR"/>
              </w:rPr>
            </w:pPr>
            <w:r>
              <w:rPr>
                <w:sz w:val="24"/>
                <w:szCs w:val="24"/>
                <w:lang w:eastAsia="hr-HR"/>
              </w:rPr>
              <w:t>•     Pregled ginekologa: transvaginalna sonografija (TVS), PAPA test</w:t>
            </w:r>
          </w:p>
          <w:p w14:paraId="214E0F17" w14:textId="77777777" w:rsidR="00C6772D" w:rsidRDefault="00C6772D">
            <w:pPr>
              <w:spacing w:before="100" w:beforeAutospacing="1" w:after="100" w:afterAutospacing="1"/>
              <w:rPr>
                <w:sz w:val="24"/>
                <w:szCs w:val="24"/>
                <w:lang w:eastAsia="hr-HR"/>
              </w:rPr>
            </w:pPr>
            <w:r>
              <w:rPr>
                <w:sz w:val="24"/>
                <w:szCs w:val="24"/>
                <w:lang w:eastAsia="hr-HR"/>
              </w:rPr>
              <w:t>•     Internistički pregled i završno mišljenje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5B41B" w14:textId="77777777" w:rsidR="00C6772D" w:rsidRDefault="00C6772D">
            <w:pPr>
              <w:rPr>
                <w:sz w:val="24"/>
                <w:szCs w:val="24"/>
                <w:lang w:eastAsia="hr-HR"/>
              </w:rPr>
            </w:pPr>
            <w:r>
              <w:rPr>
                <w:sz w:val="24"/>
                <w:szCs w:val="24"/>
                <w:lang w:eastAsia="hr-HR"/>
              </w:rPr>
              <w:t>Žene iznad 40 godina života</w:t>
            </w:r>
          </w:p>
        </w:tc>
      </w:tr>
      <w:tr w:rsidR="00C6772D" w14:paraId="7C6C939E" w14:textId="77777777" w:rsidTr="00C6772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B85D51" w14:textId="77777777" w:rsidR="00C6772D" w:rsidRDefault="00C6772D">
            <w:pPr>
              <w:rPr>
                <w:sz w:val="24"/>
                <w:szCs w:val="24"/>
                <w:lang w:eastAsia="hr-HR"/>
              </w:rPr>
            </w:pPr>
            <w:r>
              <w:rPr>
                <w:sz w:val="24"/>
                <w:szCs w:val="24"/>
                <w:lang w:eastAsia="hr-HR"/>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0A991" w14:textId="77777777" w:rsidR="00C6772D" w:rsidRDefault="00C6772D">
            <w:pPr>
              <w:spacing w:before="100" w:beforeAutospacing="1" w:after="100" w:afterAutospacing="1"/>
              <w:rPr>
                <w:sz w:val="24"/>
                <w:szCs w:val="24"/>
                <w:lang w:eastAsia="hr-HR"/>
              </w:rPr>
            </w:pPr>
            <w:r>
              <w:rPr>
                <w:sz w:val="24"/>
                <w:szCs w:val="24"/>
                <w:lang w:eastAsia="hr-HR"/>
              </w:rPr>
              <w:t>•     Laboratorijska dijagnostika: SE, KKS, GUK, trigliceridi, bilirubin, kreatinin, Fe, Kolesterol, HDL-kolesterol, LDL-kolesterol, AST, ALT, GGT, urati,</w:t>
            </w:r>
          </w:p>
          <w:p w14:paraId="1BD601E9" w14:textId="77777777" w:rsidR="00C6772D" w:rsidRDefault="00C6772D">
            <w:pPr>
              <w:spacing w:before="100" w:beforeAutospacing="1" w:after="100" w:afterAutospacing="1"/>
              <w:rPr>
                <w:sz w:val="24"/>
                <w:szCs w:val="24"/>
                <w:lang w:eastAsia="hr-HR"/>
              </w:rPr>
            </w:pPr>
            <w:r>
              <w:rPr>
                <w:sz w:val="24"/>
                <w:szCs w:val="24"/>
                <w:lang w:eastAsia="hr-HR"/>
              </w:rPr>
              <w:t>•     Urin – kompletna pretraga</w:t>
            </w:r>
          </w:p>
          <w:p w14:paraId="7C140023" w14:textId="77777777" w:rsidR="00C6772D" w:rsidRDefault="00C6772D">
            <w:pPr>
              <w:spacing w:before="100" w:beforeAutospacing="1" w:after="100" w:afterAutospacing="1"/>
              <w:rPr>
                <w:sz w:val="24"/>
                <w:szCs w:val="24"/>
                <w:lang w:eastAsia="hr-HR"/>
              </w:rPr>
            </w:pPr>
            <w:r>
              <w:rPr>
                <w:sz w:val="24"/>
                <w:szCs w:val="24"/>
                <w:lang w:eastAsia="hr-HR"/>
              </w:rPr>
              <w:t>•     UZV abdomena</w:t>
            </w:r>
          </w:p>
          <w:p w14:paraId="26563D45" w14:textId="77777777" w:rsidR="00C6772D" w:rsidRDefault="00C6772D">
            <w:pPr>
              <w:spacing w:before="100" w:beforeAutospacing="1" w:after="100" w:afterAutospacing="1"/>
              <w:rPr>
                <w:sz w:val="24"/>
                <w:szCs w:val="24"/>
                <w:lang w:eastAsia="hr-HR"/>
              </w:rPr>
            </w:pPr>
            <w:r>
              <w:rPr>
                <w:sz w:val="24"/>
                <w:szCs w:val="24"/>
                <w:lang w:eastAsia="hr-HR"/>
              </w:rPr>
              <w:t>•     EKG s očitanjem</w:t>
            </w:r>
          </w:p>
          <w:p w14:paraId="557951F6" w14:textId="77777777" w:rsidR="00C6772D" w:rsidRDefault="00C6772D">
            <w:pPr>
              <w:spacing w:before="100" w:beforeAutospacing="1" w:after="100" w:afterAutospacing="1"/>
              <w:rPr>
                <w:sz w:val="24"/>
                <w:szCs w:val="24"/>
                <w:lang w:eastAsia="hr-HR"/>
              </w:rPr>
            </w:pPr>
            <w:r>
              <w:rPr>
                <w:sz w:val="24"/>
                <w:szCs w:val="24"/>
                <w:lang w:eastAsia="hr-HR"/>
              </w:rPr>
              <w:t>•     Internistički pregled i završno mišljenje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4A38AA" w14:textId="77777777" w:rsidR="00C6772D" w:rsidRDefault="00C6772D">
            <w:pPr>
              <w:rPr>
                <w:sz w:val="24"/>
                <w:szCs w:val="24"/>
                <w:lang w:eastAsia="hr-HR"/>
              </w:rPr>
            </w:pPr>
            <w:r>
              <w:rPr>
                <w:sz w:val="24"/>
                <w:szCs w:val="24"/>
                <w:lang w:eastAsia="hr-HR"/>
              </w:rPr>
              <w:t>Muškarci do 40 godina života</w:t>
            </w:r>
          </w:p>
        </w:tc>
      </w:tr>
      <w:tr w:rsidR="00C6772D" w14:paraId="449EDE4C" w14:textId="77777777" w:rsidTr="00C6772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6807A3" w14:textId="77777777" w:rsidR="00C6772D" w:rsidRDefault="00C6772D">
            <w:pPr>
              <w:rPr>
                <w:sz w:val="24"/>
                <w:szCs w:val="24"/>
                <w:lang w:eastAsia="hr-HR"/>
              </w:rPr>
            </w:pPr>
            <w:r>
              <w:rPr>
                <w:sz w:val="24"/>
                <w:szCs w:val="24"/>
                <w:lang w:eastAsia="hr-HR"/>
              </w:rPr>
              <w:lastRenderedPageBreak/>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9E023" w14:textId="77777777" w:rsidR="00C6772D" w:rsidRDefault="00C6772D">
            <w:pPr>
              <w:spacing w:before="100" w:beforeAutospacing="1" w:after="100" w:afterAutospacing="1"/>
              <w:rPr>
                <w:sz w:val="24"/>
                <w:szCs w:val="24"/>
                <w:lang w:eastAsia="hr-HR"/>
              </w:rPr>
            </w:pPr>
            <w:r>
              <w:rPr>
                <w:sz w:val="24"/>
                <w:szCs w:val="24"/>
                <w:lang w:eastAsia="hr-HR"/>
              </w:rPr>
              <w:t>•     Laboratorijska dijagnostika: SE, KKS, GUK, trigliceridi, bilirubin, kreatinin, Fe, Kolesterol, HDL-kolesterol, LDL-kolesterol, AST, ALT, GGT, urati,</w:t>
            </w:r>
          </w:p>
          <w:p w14:paraId="26189C85" w14:textId="77777777" w:rsidR="00C6772D" w:rsidRDefault="00C6772D">
            <w:pPr>
              <w:spacing w:before="100" w:beforeAutospacing="1" w:after="100" w:afterAutospacing="1"/>
              <w:rPr>
                <w:sz w:val="24"/>
                <w:szCs w:val="24"/>
                <w:lang w:eastAsia="hr-HR"/>
              </w:rPr>
            </w:pPr>
            <w:r>
              <w:rPr>
                <w:sz w:val="24"/>
                <w:szCs w:val="24"/>
                <w:lang w:eastAsia="hr-HR"/>
              </w:rPr>
              <w:t>•     Urin – kompletna pretraga</w:t>
            </w:r>
          </w:p>
          <w:p w14:paraId="19397342" w14:textId="77777777" w:rsidR="00C6772D" w:rsidRDefault="00C6772D">
            <w:pPr>
              <w:spacing w:before="100" w:beforeAutospacing="1" w:after="100" w:afterAutospacing="1"/>
              <w:rPr>
                <w:sz w:val="24"/>
                <w:szCs w:val="24"/>
                <w:lang w:eastAsia="hr-HR"/>
              </w:rPr>
            </w:pPr>
            <w:r>
              <w:rPr>
                <w:sz w:val="24"/>
                <w:szCs w:val="24"/>
                <w:lang w:eastAsia="hr-HR"/>
              </w:rPr>
              <w:t>•     UZV abdomena</w:t>
            </w:r>
          </w:p>
          <w:p w14:paraId="4C0775C1" w14:textId="77777777" w:rsidR="00C6772D" w:rsidRDefault="00C6772D">
            <w:pPr>
              <w:spacing w:before="100" w:beforeAutospacing="1" w:after="100" w:afterAutospacing="1"/>
              <w:rPr>
                <w:sz w:val="24"/>
                <w:szCs w:val="24"/>
                <w:lang w:eastAsia="hr-HR"/>
              </w:rPr>
            </w:pPr>
            <w:r>
              <w:rPr>
                <w:sz w:val="24"/>
                <w:szCs w:val="24"/>
                <w:lang w:eastAsia="hr-HR"/>
              </w:rPr>
              <w:t>•     EKG s očitanjem</w:t>
            </w:r>
          </w:p>
          <w:p w14:paraId="553D5197" w14:textId="77777777" w:rsidR="00C6772D" w:rsidRDefault="00C6772D">
            <w:pPr>
              <w:spacing w:before="100" w:beforeAutospacing="1" w:after="100" w:afterAutospacing="1"/>
              <w:rPr>
                <w:sz w:val="24"/>
                <w:szCs w:val="24"/>
                <w:lang w:eastAsia="hr-HR"/>
              </w:rPr>
            </w:pPr>
            <w:r>
              <w:rPr>
                <w:sz w:val="24"/>
                <w:szCs w:val="24"/>
                <w:lang w:eastAsia="hr-HR"/>
              </w:rPr>
              <w:t>•     Specifični prostatični antigen (PSA)</w:t>
            </w:r>
          </w:p>
          <w:p w14:paraId="2C6FFDF3" w14:textId="77777777" w:rsidR="00C6772D" w:rsidRDefault="00C6772D">
            <w:pPr>
              <w:spacing w:before="100" w:beforeAutospacing="1" w:after="100" w:afterAutospacing="1"/>
              <w:rPr>
                <w:sz w:val="24"/>
                <w:szCs w:val="24"/>
                <w:lang w:eastAsia="hr-HR"/>
              </w:rPr>
            </w:pPr>
            <w:r>
              <w:rPr>
                <w:sz w:val="24"/>
                <w:szCs w:val="24"/>
                <w:lang w:eastAsia="hr-HR"/>
              </w:rPr>
              <w:t>•     UZV prostate</w:t>
            </w:r>
          </w:p>
          <w:p w14:paraId="5F6E22ED" w14:textId="77777777" w:rsidR="00C6772D" w:rsidRDefault="00C6772D">
            <w:pPr>
              <w:spacing w:before="100" w:beforeAutospacing="1" w:after="100" w:afterAutospacing="1"/>
              <w:rPr>
                <w:sz w:val="24"/>
                <w:szCs w:val="24"/>
                <w:lang w:eastAsia="hr-HR"/>
              </w:rPr>
            </w:pPr>
            <w:r>
              <w:rPr>
                <w:sz w:val="24"/>
                <w:szCs w:val="24"/>
                <w:lang w:eastAsia="hr-HR"/>
              </w:rPr>
              <w:t>•     Internistički pregled i završno mišljenje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EBB29" w14:textId="77777777" w:rsidR="00C6772D" w:rsidRDefault="00C6772D">
            <w:pPr>
              <w:rPr>
                <w:sz w:val="24"/>
                <w:szCs w:val="24"/>
                <w:lang w:eastAsia="hr-HR"/>
              </w:rPr>
            </w:pPr>
            <w:r>
              <w:rPr>
                <w:sz w:val="24"/>
                <w:szCs w:val="24"/>
                <w:lang w:eastAsia="hr-HR"/>
              </w:rPr>
              <w:t>Muškarci iznad 40 godina života</w:t>
            </w:r>
          </w:p>
        </w:tc>
      </w:tr>
    </w:tbl>
    <w:p w14:paraId="1DC2F19D" w14:textId="77777777" w:rsidR="00C6772D" w:rsidRDefault="00C6772D" w:rsidP="00C6772D">
      <w:pPr>
        <w:rPr>
          <w:sz w:val="24"/>
          <w:szCs w:val="24"/>
          <w:lang w:eastAsia="hr-HR"/>
        </w:rPr>
      </w:pPr>
    </w:p>
    <w:p w14:paraId="5ABBCC01" w14:textId="77777777" w:rsidR="00C6772D" w:rsidRDefault="00C6772D" w:rsidP="00C6772D">
      <w:pPr>
        <w:rPr>
          <w:rFonts w:asciiTheme="minorHAnsi" w:eastAsiaTheme="minorHAnsi" w:hAnsiTheme="minorHAnsi" w:cstheme="minorBidi"/>
        </w:rPr>
      </w:pPr>
    </w:p>
    <w:p w14:paraId="51437519" w14:textId="6FC6993E" w:rsidR="00C6772D" w:rsidRDefault="00C6772D" w:rsidP="005A22F9"/>
    <w:p w14:paraId="30F1D370" w14:textId="3D1EA6EA" w:rsidR="00175F70" w:rsidRDefault="00175F70" w:rsidP="005A22F9"/>
    <w:p w14:paraId="5BF62B0F" w14:textId="050BDB1E" w:rsidR="00175F70" w:rsidRDefault="00175F70" w:rsidP="005A22F9"/>
    <w:p w14:paraId="32E1C905" w14:textId="6A5D2356" w:rsidR="00175F70" w:rsidRDefault="00175F70" w:rsidP="005A22F9"/>
    <w:p w14:paraId="12217A61" w14:textId="3467CC97" w:rsidR="00175F70" w:rsidRDefault="00175F70" w:rsidP="005A22F9"/>
    <w:p w14:paraId="0D207B46" w14:textId="100047C8" w:rsidR="00175F70" w:rsidRDefault="00175F70" w:rsidP="005A22F9"/>
    <w:p w14:paraId="75CE7AE0" w14:textId="4C1248CE" w:rsidR="00175F70" w:rsidRDefault="00175F70" w:rsidP="005A22F9"/>
    <w:p w14:paraId="747FD249" w14:textId="7D3A7388" w:rsidR="00175F70" w:rsidRDefault="00175F70" w:rsidP="005A22F9"/>
    <w:p w14:paraId="466F1A39" w14:textId="240DC6C3" w:rsidR="00175F70" w:rsidRDefault="00175F70" w:rsidP="005A22F9"/>
    <w:p w14:paraId="3F8EE4BB" w14:textId="6083E1FD" w:rsidR="00175F70" w:rsidRDefault="00175F70" w:rsidP="005A22F9"/>
    <w:p w14:paraId="3E817FA0" w14:textId="5A4F3B28" w:rsidR="00175F70" w:rsidRDefault="00175F70" w:rsidP="005A22F9"/>
    <w:p w14:paraId="2C9D58AE" w14:textId="21392B58" w:rsidR="00175F70" w:rsidRDefault="00175F70" w:rsidP="005A22F9"/>
    <w:p w14:paraId="29409434" w14:textId="100B4152" w:rsidR="00175F70" w:rsidRDefault="00175F70" w:rsidP="005A22F9"/>
    <w:p w14:paraId="1AD593C0" w14:textId="15DCF91A" w:rsidR="00175F70" w:rsidRDefault="00175F70" w:rsidP="005A22F9"/>
    <w:p w14:paraId="594D0B72" w14:textId="5A24EF96" w:rsidR="00175F70" w:rsidRDefault="00175F70" w:rsidP="005A22F9"/>
    <w:p w14:paraId="56084287" w14:textId="18BA0F3C" w:rsidR="00175F70" w:rsidRDefault="00175F70" w:rsidP="005A22F9"/>
    <w:p w14:paraId="34E730C9" w14:textId="3E45972F" w:rsidR="00175F70" w:rsidRDefault="00175F70" w:rsidP="005A22F9"/>
    <w:p w14:paraId="0EC5CCE1" w14:textId="150BB905" w:rsidR="00175F70" w:rsidRDefault="00175F70" w:rsidP="005A22F9"/>
    <w:p w14:paraId="7DC5B2C7" w14:textId="4CAA79BF" w:rsidR="00175F70" w:rsidRDefault="00175F70" w:rsidP="005A22F9"/>
    <w:p w14:paraId="430D7831" w14:textId="7E93857C" w:rsidR="00175F70" w:rsidRDefault="00175F70" w:rsidP="005A22F9"/>
    <w:p w14:paraId="7C74D802" w14:textId="5176DD3E" w:rsidR="00175F70" w:rsidRDefault="00175F70" w:rsidP="005A22F9"/>
    <w:p w14:paraId="581284E4" w14:textId="16BB14A6" w:rsidR="00175F70" w:rsidRDefault="00175F70" w:rsidP="005A22F9"/>
    <w:p w14:paraId="2213D409" w14:textId="386EF1BB" w:rsidR="00175F70" w:rsidRDefault="00175F70" w:rsidP="005A22F9"/>
    <w:p w14:paraId="133C6343" w14:textId="515FD2E8" w:rsidR="00175F70" w:rsidRDefault="00175F70" w:rsidP="005A22F9"/>
    <w:p w14:paraId="642AF096" w14:textId="34C12622" w:rsidR="00175F70" w:rsidRDefault="00175F70" w:rsidP="005A22F9"/>
    <w:p w14:paraId="70E0B4B9" w14:textId="29549BC7" w:rsidR="00175F70" w:rsidRDefault="00175F70" w:rsidP="005A22F9"/>
    <w:p w14:paraId="2DE8ECF9" w14:textId="561611A0" w:rsidR="00175F70" w:rsidRDefault="00175F70" w:rsidP="005A22F9"/>
    <w:p w14:paraId="27AF1D97" w14:textId="068F13F0" w:rsidR="00175F70" w:rsidRDefault="00175F70" w:rsidP="005A22F9"/>
    <w:p w14:paraId="39FC8B5F" w14:textId="7125B33E" w:rsidR="00175F70" w:rsidRDefault="00175F70" w:rsidP="005A22F9"/>
    <w:p w14:paraId="4E5A54DF" w14:textId="68D207CA" w:rsidR="00175F70" w:rsidRDefault="00175F70" w:rsidP="005A22F9"/>
    <w:p w14:paraId="5C81AC8B" w14:textId="2A8881E0" w:rsidR="00175F70" w:rsidRDefault="00175F70" w:rsidP="005A22F9"/>
    <w:p w14:paraId="51EB3C99" w14:textId="30B5C20C" w:rsidR="00175F70" w:rsidRDefault="00175F70" w:rsidP="005A22F9"/>
    <w:p w14:paraId="47E211D0" w14:textId="02510A30" w:rsidR="00175F70" w:rsidRDefault="00175F70" w:rsidP="005A22F9"/>
    <w:p w14:paraId="7A007F91" w14:textId="12CB2072" w:rsidR="00175F70" w:rsidRDefault="00175F70" w:rsidP="005A22F9"/>
    <w:p w14:paraId="15A88165" w14:textId="40E3F67D" w:rsidR="00175F70" w:rsidRDefault="00175F70" w:rsidP="005A22F9"/>
    <w:p w14:paraId="0473F919" w14:textId="3645F3DA" w:rsidR="00175F70" w:rsidRDefault="00175F70" w:rsidP="005A22F9"/>
    <w:p w14:paraId="34A8B15C" w14:textId="5C606AA4" w:rsidR="00175F70" w:rsidRDefault="00175F70" w:rsidP="005A22F9"/>
    <w:p w14:paraId="71805DA2" w14:textId="77777777" w:rsidR="00A740EE" w:rsidRPr="00EC35A3" w:rsidRDefault="00A740EE" w:rsidP="00A740EE">
      <w:pPr>
        <w:rPr>
          <w:sz w:val="24"/>
          <w:szCs w:val="24"/>
          <w:lang w:eastAsia="hr-HR"/>
        </w:rPr>
      </w:pPr>
    </w:p>
    <w:tbl>
      <w:tblPr>
        <w:tblW w:w="9778" w:type="dxa"/>
        <w:tblCellMar>
          <w:left w:w="0" w:type="dxa"/>
          <w:right w:w="0" w:type="dxa"/>
        </w:tblCellMar>
        <w:tblLook w:val="04A0" w:firstRow="1" w:lastRow="0" w:firstColumn="1" w:lastColumn="0" w:noHBand="0" w:noVBand="1"/>
      </w:tblPr>
      <w:tblGrid>
        <w:gridCol w:w="5135"/>
        <w:gridCol w:w="4643"/>
      </w:tblGrid>
      <w:tr w:rsidR="00A740EE" w:rsidRPr="00EC35A3" w14:paraId="6C895B84" w14:textId="77777777" w:rsidTr="00732405">
        <w:trPr>
          <w:trHeight w:val="1162"/>
        </w:trPr>
        <w:tc>
          <w:tcPr>
            <w:tcW w:w="977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94F168" w14:textId="77777777" w:rsidR="00A740EE" w:rsidRDefault="00A740EE" w:rsidP="00732405">
            <w:pPr>
              <w:jc w:val="center"/>
              <w:rPr>
                <w:sz w:val="24"/>
                <w:szCs w:val="24"/>
              </w:rPr>
            </w:pPr>
            <w:r w:rsidRPr="007C42BB">
              <w:rPr>
                <w:rFonts w:ascii="Minion Pro" w:hAnsi="Minion Pro"/>
                <w:b/>
                <w:color w:val="231F20"/>
                <w:lang w:eastAsia="hr-HR"/>
              </w:rPr>
              <w:t>Obrazac</w:t>
            </w:r>
            <w:r w:rsidRPr="007C42BB">
              <w:rPr>
                <w:rFonts w:ascii="Minion Pro" w:hAnsi="Minion Pro"/>
                <w:b/>
                <w:color w:val="231F20"/>
                <w:lang w:eastAsia="hr-HR"/>
              </w:rPr>
              <w:br/>
            </w:r>
            <w:r w:rsidRPr="00EC35A3">
              <w:rPr>
                <w:rFonts w:ascii="Minion Pro" w:hAnsi="Minion Pro"/>
                <w:color w:val="231F20"/>
                <w:lang w:eastAsia="hr-HR"/>
              </w:rPr>
              <w:t xml:space="preserve">za postavljanje upita </w:t>
            </w:r>
            <w:r w:rsidRPr="007C42BB">
              <w:rPr>
                <w:sz w:val="24"/>
                <w:szCs w:val="24"/>
              </w:rPr>
              <w:t>zajedni</w:t>
            </w:r>
            <w:r>
              <w:rPr>
                <w:sz w:val="24"/>
                <w:szCs w:val="24"/>
              </w:rPr>
              <w:t>čkom Povjerenstvu</w:t>
            </w:r>
            <w:r w:rsidRPr="007C42BB">
              <w:rPr>
                <w:sz w:val="24"/>
                <w:szCs w:val="24"/>
              </w:rPr>
              <w:t xml:space="preserve"> za tumačenje </w:t>
            </w:r>
          </w:p>
          <w:p w14:paraId="40FE0FCD" w14:textId="77777777" w:rsidR="00A740EE" w:rsidRPr="007C42BB" w:rsidRDefault="00A740EE" w:rsidP="00732405">
            <w:pPr>
              <w:jc w:val="center"/>
              <w:rPr>
                <w:sz w:val="24"/>
                <w:szCs w:val="24"/>
              </w:rPr>
            </w:pPr>
            <w:r w:rsidRPr="007C42BB">
              <w:rPr>
                <w:sz w:val="24"/>
                <w:szCs w:val="24"/>
              </w:rPr>
              <w:t>Temeljnog kolektivnog ugovora za službenike i namještenike u javnim službama</w:t>
            </w:r>
          </w:p>
          <w:p w14:paraId="6DB11053" w14:textId="7D9FD76B" w:rsidR="00A740EE" w:rsidRDefault="00A740EE" w:rsidP="00732405">
            <w:pPr>
              <w:jc w:val="center"/>
              <w:rPr>
                <w:rFonts w:ascii="Minion Pro" w:hAnsi="Minion Pro"/>
                <w:i/>
                <w:iCs/>
                <w:color w:val="231F20"/>
                <w:sz w:val="18"/>
                <w:szCs w:val="18"/>
                <w:bdr w:val="none" w:sz="0" w:space="0" w:color="auto" w:frame="1"/>
                <w:lang w:eastAsia="hr-HR"/>
              </w:rPr>
            </w:pPr>
            <w:r w:rsidRPr="00EC35A3">
              <w:rPr>
                <w:rFonts w:ascii="Minion Pro" w:hAnsi="Minion Pro"/>
                <w:color w:val="231F20"/>
                <w:lang w:eastAsia="hr-HR"/>
              </w:rPr>
              <w:br/>
            </w:r>
            <w:r w:rsidRPr="00EC35A3">
              <w:rPr>
                <w:rFonts w:ascii="Minion Pro" w:hAnsi="Minion Pro"/>
                <w:i/>
                <w:iCs/>
                <w:color w:val="231F20"/>
                <w:sz w:val="18"/>
                <w:szCs w:val="18"/>
                <w:bdr w:val="none" w:sz="0" w:space="0" w:color="auto" w:frame="1"/>
                <w:lang w:eastAsia="hr-HR"/>
              </w:rPr>
              <w:t>(obrazac se može preuzeti u WORD formatu</w:t>
            </w:r>
            <w:r w:rsidRPr="00EC35A3">
              <w:rPr>
                <w:rFonts w:ascii="Minion Pro" w:hAnsi="Minion Pro"/>
                <w:i/>
                <w:iCs/>
                <w:color w:val="231F20"/>
                <w:sz w:val="18"/>
                <w:szCs w:val="18"/>
                <w:bdr w:val="none" w:sz="0" w:space="0" w:color="auto" w:frame="1"/>
                <w:lang w:eastAsia="hr-HR"/>
              </w:rPr>
              <w:br/>
              <w:t xml:space="preserve">na mrežnim stranicama </w:t>
            </w:r>
            <w:r>
              <w:rPr>
                <w:rFonts w:ascii="Minion Pro" w:hAnsi="Minion Pro"/>
                <w:i/>
                <w:iCs/>
                <w:color w:val="231F20"/>
                <w:sz w:val="18"/>
                <w:szCs w:val="18"/>
                <w:bdr w:val="none" w:sz="0" w:space="0" w:color="auto" w:frame="1"/>
                <w:lang w:eastAsia="hr-HR"/>
              </w:rPr>
              <w:t>Ministarstva rada</w:t>
            </w:r>
            <w:r w:rsidR="00127E29">
              <w:rPr>
                <w:rFonts w:ascii="Minion Pro" w:hAnsi="Minion Pro"/>
                <w:i/>
                <w:iCs/>
                <w:color w:val="231F20"/>
                <w:sz w:val="18"/>
                <w:szCs w:val="18"/>
                <w:bdr w:val="none" w:sz="0" w:space="0" w:color="auto" w:frame="1"/>
                <w:lang w:eastAsia="hr-HR"/>
              </w:rPr>
              <w:t xml:space="preserve">, </w:t>
            </w:r>
            <w:r>
              <w:rPr>
                <w:rFonts w:ascii="Minion Pro" w:hAnsi="Minion Pro"/>
                <w:i/>
                <w:iCs/>
                <w:color w:val="231F20"/>
                <w:sz w:val="18"/>
                <w:szCs w:val="18"/>
                <w:bdr w:val="none" w:sz="0" w:space="0" w:color="auto" w:frame="1"/>
                <w:lang w:eastAsia="hr-HR"/>
              </w:rPr>
              <w:t xml:space="preserve"> mirovinskoga sustava</w:t>
            </w:r>
            <w:r w:rsidR="00127E29">
              <w:rPr>
                <w:rFonts w:ascii="Minion Pro" w:hAnsi="Minion Pro"/>
                <w:i/>
                <w:iCs/>
                <w:color w:val="231F20"/>
                <w:sz w:val="18"/>
                <w:szCs w:val="18"/>
                <w:bdr w:val="none" w:sz="0" w:space="0" w:color="auto" w:frame="1"/>
                <w:lang w:eastAsia="hr-HR"/>
              </w:rPr>
              <w:t>, obitelji i socijalne politike</w:t>
            </w:r>
            <w:r w:rsidRPr="00EC35A3">
              <w:rPr>
                <w:rFonts w:ascii="Minion Pro" w:hAnsi="Minion Pro"/>
                <w:i/>
                <w:iCs/>
                <w:color w:val="231F20"/>
                <w:sz w:val="18"/>
                <w:szCs w:val="18"/>
                <w:bdr w:val="none" w:sz="0" w:space="0" w:color="auto" w:frame="1"/>
                <w:lang w:eastAsia="hr-HR"/>
              </w:rPr>
              <w:t>)</w:t>
            </w:r>
          </w:p>
          <w:p w14:paraId="3CCC2CB9" w14:textId="77777777" w:rsidR="00A740EE" w:rsidRDefault="00A740EE" w:rsidP="00732405">
            <w:pPr>
              <w:jc w:val="center"/>
              <w:rPr>
                <w:sz w:val="24"/>
                <w:szCs w:val="24"/>
                <w:lang w:eastAsia="hr-HR"/>
              </w:rPr>
            </w:pPr>
          </w:p>
          <w:p w14:paraId="7FDC96AF" w14:textId="77777777" w:rsidR="00A740EE" w:rsidRDefault="00A740EE" w:rsidP="00732405">
            <w:pPr>
              <w:jc w:val="center"/>
              <w:rPr>
                <w:sz w:val="24"/>
                <w:szCs w:val="24"/>
                <w:lang w:eastAsia="hr-HR"/>
              </w:rPr>
            </w:pPr>
            <w:r>
              <w:rPr>
                <w:sz w:val="24"/>
                <w:szCs w:val="24"/>
                <w:lang w:eastAsia="hr-HR"/>
              </w:rPr>
              <w:t>Upit se podnosi na predmetnom obrascu.</w:t>
            </w:r>
          </w:p>
          <w:p w14:paraId="4C8DC3D7" w14:textId="77777777" w:rsidR="00A740EE" w:rsidRDefault="00A740EE" w:rsidP="00732405">
            <w:pPr>
              <w:jc w:val="center"/>
              <w:rPr>
                <w:sz w:val="24"/>
                <w:szCs w:val="24"/>
                <w:lang w:eastAsia="hr-HR"/>
              </w:rPr>
            </w:pPr>
          </w:p>
          <w:p w14:paraId="759EEA24" w14:textId="757AB374" w:rsidR="00A740EE" w:rsidRPr="00EC35A3" w:rsidRDefault="00A740EE" w:rsidP="00732405">
            <w:pPr>
              <w:jc w:val="center"/>
              <w:rPr>
                <w:rFonts w:ascii="Minion Pro" w:hAnsi="Minion Pro"/>
                <w:color w:val="231F20"/>
                <w:lang w:eastAsia="hr-HR"/>
              </w:rPr>
            </w:pPr>
            <w:r>
              <w:rPr>
                <w:sz w:val="24"/>
                <w:szCs w:val="24"/>
                <w:lang w:eastAsia="hr-HR"/>
              </w:rPr>
              <w:t xml:space="preserve">Obrazac se može uputit e-mailom na adresu: </w:t>
            </w:r>
            <w:r>
              <w:rPr>
                <w:sz w:val="24"/>
                <w:szCs w:val="24"/>
              </w:rPr>
              <w:t>tumacenje.tku@mr</w:t>
            </w:r>
            <w:r w:rsidR="00127E29">
              <w:rPr>
                <w:sz w:val="24"/>
                <w:szCs w:val="24"/>
              </w:rPr>
              <w:t>osp</w:t>
            </w:r>
            <w:r>
              <w:rPr>
                <w:sz w:val="24"/>
                <w:szCs w:val="24"/>
              </w:rPr>
              <w:t>.hr</w:t>
            </w:r>
            <w:r>
              <w:rPr>
                <w:sz w:val="24"/>
                <w:szCs w:val="24"/>
                <w:lang w:eastAsia="hr-HR"/>
              </w:rPr>
              <w:t xml:space="preserve"> ili putem pošte na adresu Vukovarska 78, 10 000 Zagreb</w:t>
            </w:r>
          </w:p>
        </w:tc>
      </w:tr>
      <w:tr w:rsidR="00A740EE" w:rsidRPr="00EC35A3" w14:paraId="54859B63" w14:textId="77777777" w:rsidTr="00732405">
        <w:trPr>
          <w:trHeight w:val="268"/>
        </w:trPr>
        <w:tc>
          <w:tcPr>
            <w:tcW w:w="977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88BB48" w14:textId="77777777" w:rsidR="00A740EE" w:rsidRPr="007C42BB" w:rsidRDefault="00A740EE" w:rsidP="00732405">
            <w:pPr>
              <w:jc w:val="center"/>
              <w:rPr>
                <w:rFonts w:ascii="Minion Pro" w:hAnsi="Minion Pro"/>
                <w:b/>
                <w:color w:val="231F20"/>
                <w:lang w:eastAsia="hr-HR"/>
              </w:rPr>
            </w:pPr>
            <w:r w:rsidRPr="007C42BB">
              <w:rPr>
                <w:rFonts w:ascii="Minion Pro" w:hAnsi="Minion Pro"/>
                <w:b/>
                <w:color w:val="231F20"/>
                <w:lang w:eastAsia="hr-HR"/>
              </w:rPr>
              <w:t>Podaci o podnositelju upita</w:t>
            </w:r>
          </w:p>
        </w:tc>
      </w:tr>
      <w:tr w:rsidR="00A740EE" w:rsidRPr="00EC35A3" w14:paraId="5376D32E" w14:textId="77777777" w:rsidTr="00732405">
        <w:trPr>
          <w:trHeight w:val="253"/>
        </w:trPr>
        <w:tc>
          <w:tcPr>
            <w:tcW w:w="4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A703E7" w14:textId="77777777" w:rsidR="00A740EE" w:rsidRPr="007C42BB" w:rsidRDefault="00A740EE" w:rsidP="00732405">
            <w:pPr>
              <w:rPr>
                <w:rFonts w:ascii="Minion Pro" w:hAnsi="Minion Pro"/>
                <w:i/>
                <w:color w:val="231F20"/>
                <w:lang w:eastAsia="hr-HR"/>
              </w:rPr>
            </w:pPr>
            <w:r w:rsidRPr="007C42BB">
              <w:rPr>
                <w:rFonts w:ascii="Minion Pro" w:hAnsi="Minion Pro"/>
                <w:i/>
                <w:color w:val="231F20"/>
                <w:lang w:eastAsia="hr-HR"/>
              </w:rPr>
              <w:t>Ime i prezime</w:t>
            </w:r>
          </w:p>
        </w:tc>
        <w:tc>
          <w:tcPr>
            <w:tcW w:w="565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4D6DB7" w14:textId="77777777" w:rsidR="00A740EE" w:rsidRPr="00EC35A3" w:rsidRDefault="00A740EE" w:rsidP="00732405">
            <w:pPr>
              <w:rPr>
                <w:rFonts w:ascii="Minion Pro" w:hAnsi="Minion Pro"/>
                <w:color w:val="231F20"/>
                <w:lang w:eastAsia="hr-HR"/>
              </w:rPr>
            </w:pPr>
          </w:p>
        </w:tc>
      </w:tr>
      <w:tr w:rsidR="00A740EE" w:rsidRPr="00EC35A3" w14:paraId="2842E75B" w14:textId="77777777" w:rsidTr="00732405">
        <w:trPr>
          <w:trHeight w:val="487"/>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0736A" w14:textId="77777777" w:rsidR="00A740EE" w:rsidRPr="007C42BB" w:rsidRDefault="00A740EE" w:rsidP="00732405">
            <w:pPr>
              <w:rPr>
                <w:rFonts w:ascii="Minion Pro" w:hAnsi="Minion Pro"/>
                <w:i/>
                <w:color w:val="231F20"/>
                <w:lang w:eastAsia="hr-HR"/>
              </w:rPr>
            </w:pPr>
            <w:r w:rsidRPr="007C42BB">
              <w:rPr>
                <w:rFonts w:ascii="Minion Pro" w:hAnsi="Minion Pro"/>
                <w:i/>
                <w:color w:val="231F20"/>
                <w:lang w:eastAsia="hr-HR"/>
              </w:rPr>
              <w:t xml:space="preserve">Naziv i adresa </w:t>
            </w:r>
            <w:r>
              <w:rPr>
                <w:rFonts w:ascii="Minion Pro" w:hAnsi="Minion Pro"/>
                <w:i/>
                <w:color w:val="231F20"/>
                <w:lang w:eastAsia="hr-HR"/>
              </w:rPr>
              <w:t>institucije u kojoj</w:t>
            </w:r>
            <w:r w:rsidRPr="007C42BB">
              <w:rPr>
                <w:rFonts w:ascii="Minion Pro" w:hAnsi="Minion Pro"/>
                <w:i/>
                <w:color w:val="231F20"/>
                <w:lang w:eastAsia="hr-HR"/>
              </w:rPr>
              <w:t xml:space="preserve"> radi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86BF9" w14:textId="77777777" w:rsidR="00A740EE" w:rsidRPr="00EC35A3" w:rsidRDefault="00A740EE" w:rsidP="00732405">
            <w:pPr>
              <w:rPr>
                <w:rFonts w:ascii="Minion Pro" w:hAnsi="Minion Pro"/>
                <w:color w:val="231F20"/>
                <w:lang w:eastAsia="hr-HR"/>
              </w:rPr>
            </w:pPr>
          </w:p>
        </w:tc>
      </w:tr>
      <w:tr w:rsidR="00A740EE" w:rsidRPr="00EC35A3" w14:paraId="6259DE3B" w14:textId="77777777" w:rsidTr="00732405">
        <w:trPr>
          <w:trHeight w:val="487"/>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29B254DE" w14:textId="77777777" w:rsidR="00A740EE" w:rsidRPr="007C42BB" w:rsidRDefault="00A740EE" w:rsidP="00732405">
            <w:pPr>
              <w:rPr>
                <w:rFonts w:ascii="Minion Pro" w:hAnsi="Minion Pro"/>
                <w:i/>
                <w:color w:val="231F20"/>
                <w:lang w:eastAsia="hr-HR"/>
              </w:rPr>
            </w:pPr>
            <w:r w:rsidRPr="007C42BB">
              <w:rPr>
                <w:rFonts w:ascii="Minion Pro" w:hAnsi="Minion Pro"/>
                <w:i/>
                <w:color w:val="231F20"/>
                <w:lang w:eastAsia="hr-HR"/>
              </w:rPr>
              <w:t>Naziv radnog mjesta</w:t>
            </w:r>
            <w:r>
              <w:rPr>
                <w:rFonts w:ascii="Minion Pro" w:hAnsi="Minion Pro"/>
                <w:i/>
                <w:color w:val="231F20"/>
                <w:lang w:eastAsia="hr-HR"/>
              </w:rPr>
              <w:t xml:space="preserve">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96E9513" w14:textId="77777777" w:rsidR="00A740EE" w:rsidRPr="00EC35A3" w:rsidRDefault="00A740EE" w:rsidP="00732405">
            <w:pPr>
              <w:rPr>
                <w:rFonts w:ascii="Minion Pro" w:hAnsi="Minion Pro"/>
                <w:color w:val="231F20"/>
                <w:lang w:eastAsia="hr-HR"/>
              </w:rPr>
            </w:pPr>
          </w:p>
        </w:tc>
      </w:tr>
      <w:tr w:rsidR="00A740EE" w:rsidRPr="00EC35A3" w14:paraId="5EF2FBBF" w14:textId="77777777" w:rsidTr="00732405">
        <w:trPr>
          <w:trHeight w:val="506"/>
        </w:trPr>
        <w:tc>
          <w:tcPr>
            <w:tcW w:w="977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F5F97" w14:textId="77777777" w:rsidR="00A740EE" w:rsidRPr="00EC35A3" w:rsidRDefault="00A740EE" w:rsidP="00732405">
            <w:pPr>
              <w:jc w:val="center"/>
              <w:rPr>
                <w:rFonts w:ascii="Minion Pro" w:hAnsi="Minion Pro"/>
                <w:color w:val="231F20"/>
                <w:lang w:eastAsia="hr-HR"/>
              </w:rPr>
            </w:pPr>
            <w:r w:rsidRPr="007C42BB">
              <w:rPr>
                <w:rFonts w:ascii="Minion Pro" w:hAnsi="Minion Pro"/>
                <w:b/>
                <w:color w:val="231F20"/>
                <w:lang w:eastAsia="hr-HR"/>
              </w:rPr>
              <w:t>Sadržaj upita</w:t>
            </w:r>
            <w:r w:rsidRPr="00EC35A3">
              <w:rPr>
                <w:rFonts w:ascii="Minion Pro" w:hAnsi="Minion Pro"/>
                <w:color w:val="231F20"/>
                <w:lang w:eastAsia="hr-HR"/>
              </w:rPr>
              <w:br/>
              <w:t>s pozivom na članak</w:t>
            </w:r>
            <w:r>
              <w:rPr>
                <w:rFonts w:ascii="Minion Pro" w:hAnsi="Minion Pro"/>
                <w:color w:val="231F20"/>
                <w:lang w:eastAsia="hr-HR"/>
              </w:rPr>
              <w:t xml:space="preserve"> Temeljnog k</w:t>
            </w:r>
            <w:r w:rsidRPr="00EC35A3">
              <w:rPr>
                <w:rFonts w:ascii="Minion Pro" w:hAnsi="Minion Pro"/>
                <w:color w:val="231F20"/>
                <w:lang w:eastAsia="hr-HR"/>
              </w:rPr>
              <w:t>olektivnog ugovora za koji se traži tumačenje</w:t>
            </w:r>
          </w:p>
        </w:tc>
      </w:tr>
      <w:tr w:rsidR="00A740EE" w:rsidRPr="00EC35A3" w14:paraId="27C9EE1E" w14:textId="77777777" w:rsidTr="00732405">
        <w:trPr>
          <w:trHeight w:val="3434"/>
        </w:trPr>
        <w:tc>
          <w:tcPr>
            <w:tcW w:w="977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B0AAB3" w14:textId="77777777" w:rsidR="00A740EE" w:rsidRDefault="00A740EE" w:rsidP="00732405">
            <w:pPr>
              <w:spacing w:after="48"/>
              <w:textAlignment w:val="baseline"/>
              <w:rPr>
                <w:color w:val="231F20"/>
                <w:lang w:eastAsia="hr-HR"/>
              </w:rPr>
            </w:pPr>
          </w:p>
          <w:p w14:paraId="56916679" w14:textId="77777777" w:rsidR="00A740EE" w:rsidRDefault="00A740EE" w:rsidP="00732405">
            <w:pPr>
              <w:spacing w:after="48"/>
              <w:textAlignment w:val="baseline"/>
              <w:rPr>
                <w:color w:val="231F20"/>
                <w:lang w:eastAsia="hr-HR"/>
              </w:rPr>
            </w:pPr>
          </w:p>
          <w:p w14:paraId="23151ACF" w14:textId="77777777" w:rsidR="00A740EE" w:rsidRDefault="00A740EE" w:rsidP="00732405">
            <w:pPr>
              <w:spacing w:after="48"/>
              <w:textAlignment w:val="baseline"/>
              <w:rPr>
                <w:color w:val="231F20"/>
                <w:lang w:eastAsia="hr-HR"/>
              </w:rPr>
            </w:pPr>
          </w:p>
          <w:p w14:paraId="7BB22B6C" w14:textId="77777777" w:rsidR="00A740EE" w:rsidRDefault="00A740EE" w:rsidP="00732405">
            <w:pPr>
              <w:spacing w:after="48"/>
              <w:textAlignment w:val="baseline"/>
              <w:rPr>
                <w:color w:val="231F20"/>
                <w:lang w:eastAsia="hr-HR"/>
              </w:rPr>
            </w:pPr>
          </w:p>
          <w:p w14:paraId="7D38BF39" w14:textId="77777777" w:rsidR="00A740EE" w:rsidRDefault="00A740EE" w:rsidP="00732405">
            <w:pPr>
              <w:spacing w:after="48"/>
              <w:textAlignment w:val="baseline"/>
              <w:rPr>
                <w:color w:val="231F20"/>
                <w:lang w:eastAsia="hr-HR"/>
              </w:rPr>
            </w:pPr>
          </w:p>
          <w:p w14:paraId="050CEA9E" w14:textId="77777777" w:rsidR="00A740EE" w:rsidRDefault="00A740EE" w:rsidP="00732405">
            <w:pPr>
              <w:spacing w:after="48"/>
              <w:textAlignment w:val="baseline"/>
              <w:rPr>
                <w:color w:val="231F20"/>
                <w:lang w:eastAsia="hr-HR"/>
              </w:rPr>
            </w:pPr>
          </w:p>
          <w:p w14:paraId="5B915B15" w14:textId="77777777" w:rsidR="00A740EE" w:rsidRDefault="00A740EE" w:rsidP="00732405">
            <w:pPr>
              <w:spacing w:after="48"/>
              <w:textAlignment w:val="baseline"/>
              <w:rPr>
                <w:color w:val="231F20"/>
                <w:lang w:eastAsia="hr-HR"/>
              </w:rPr>
            </w:pPr>
          </w:p>
          <w:p w14:paraId="72600A7E" w14:textId="77777777" w:rsidR="00A740EE" w:rsidRDefault="00A740EE" w:rsidP="00732405">
            <w:pPr>
              <w:spacing w:after="48"/>
              <w:textAlignment w:val="baseline"/>
              <w:rPr>
                <w:color w:val="231F20"/>
                <w:lang w:eastAsia="hr-HR"/>
              </w:rPr>
            </w:pPr>
          </w:p>
          <w:p w14:paraId="697F8A1E" w14:textId="77777777" w:rsidR="00A740EE" w:rsidRDefault="00A740EE" w:rsidP="00732405">
            <w:pPr>
              <w:spacing w:after="48"/>
              <w:textAlignment w:val="baseline"/>
              <w:rPr>
                <w:color w:val="231F20"/>
                <w:lang w:eastAsia="hr-HR"/>
              </w:rPr>
            </w:pPr>
          </w:p>
          <w:p w14:paraId="5CE294F6" w14:textId="77777777" w:rsidR="00A740EE" w:rsidRDefault="00A740EE" w:rsidP="00732405">
            <w:pPr>
              <w:spacing w:after="48"/>
              <w:textAlignment w:val="baseline"/>
              <w:rPr>
                <w:color w:val="231F20"/>
                <w:lang w:eastAsia="hr-HR"/>
              </w:rPr>
            </w:pPr>
          </w:p>
          <w:p w14:paraId="7B798911" w14:textId="77777777" w:rsidR="00A740EE" w:rsidRDefault="00A740EE" w:rsidP="00732405">
            <w:pPr>
              <w:spacing w:after="48"/>
              <w:textAlignment w:val="baseline"/>
              <w:rPr>
                <w:color w:val="231F20"/>
                <w:lang w:eastAsia="hr-HR"/>
              </w:rPr>
            </w:pPr>
          </w:p>
          <w:p w14:paraId="008C3A01" w14:textId="77777777" w:rsidR="00A740EE" w:rsidRDefault="00A740EE" w:rsidP="00732405">
            <w:pPr>
              <w:spacing w:after="48"/>
              <w:textAlignment w:val="baseline"/>
              <w:rPr>
                <w:color w:val="231F20"/>
                <w:lang w:eastAsia="hr-HR"/>
              </w:rPr>
            </w:pPr>
          </w:p>
          <w:p w14:paraId="1E99F056" w14:textId="77777777" w:rsidR="00A740EE" w:rsidRDefault="00A740EE" w:rsidP="00732405">
            <w:pPr>
              <w:spacing w:after="48"/>
              <w:textAlignment w:val="baseline"/>
              <w:rPr>
                <w:color w:val="231F20"/>
                <w:lang w:eastAsia="hr-HR"/>
              </w:rPr>
            </w:pPr>
          </w:p>
          <w:p w14:paraId="12A5E106" w14:textId="77777777" w:rsidR="00A740EE" w:rsidRDefault="00A740EE" w:rsidP="00732405">
            <w:pPr>
              <w:spacing w:after="48"/>
              <w:textAlignment w:val="baseline"/>
              <w:rPr>
                <w:color w:val="231F20"/>
                <w:lang w:eastAsia="hr-HR"/>
              </w:rPr>
            </w:pPr>
          </w:p>
          <w:p w14:paraId="00B650A1" w14:textId="77777777" w:rsidR="00A740EE" w:rsidRDefault="00A740EE" w:rsidP="00732405">
            <w:pPr>
              <w:spacing w:after="48"/>
              <w:textAlignment w:val="baseline"/>
              <w:rPr>
                <w:color w:val="231F20"/>
                <w:lang w:eastAsia="hr-HR"/>
              </w:rPr>
            </w:pPr>
          </w:p>
          <w:p w14:paraId="6D3FD71D" w14:textId="77777777" w:rsidR="00A740EE" w:rsidRDefault="00A740EE" w:rsidP="00732405">
            <w:pPr>
              <w:spacing w:after="48"/>
              <w:textAlignment w:val="baseline"/>
              <w:rPr>
                <w:color w:val="231F20"/>
                <w:lang w:eastAsia="hr-HR"/>
              </w:rPr>
            </w:pPr>
          </w:p>
          <w:p w14:paraId="452C5295" w14:textId="77777777" w:rsidR="00A740EE" w:rsidRDefault="00A740EE" w:rsidP="00732405">
            <w:pPr>
              <w:spacing w:after="48"/>
              <w:textAlignment w:val="baseline"/>
              <w:rPr>
                <w:color w:val="231F20"/>
                <w:lang w:eastAsia="hr-HR"/>
              </w:rPr>
            </w:pPr>
          </w:p>
          <w:p w14:paraId="5069000F" w14:textId="77777777" w:rsidR="00A740EE" w:rsidRDefault="00A740EE" w:rsidP="00732405">
            <w:pPr>
              <w:spacing w:after="48"/>
              <w:textAlignment w:val="baseline"/>
              <w:rPr>
                <w:color w:val="231F20"/>
                <w:lang w:eastAsia="hr-HR"/>
              </w:rPr>
            </w:pPr>
          </w:p>
          <w:p w14:paraId="673428CC" w14:textId="77777777" w:rsidR="00A740EE" w:rsidRDefault="00A740EE" w:rsidP="00732405">
            <w:pPr>
              <w:spacing w:after="48"/>
              <w:textAlignment w:val="baseline"/>
              <w:rPr>
                <w:color w:val="231F20"/>
                <w:lang w:eastAsia="hr-HR"/>
              </w:rPr>
            </w:pPr>
          </w:p>
          <w:p w14:paraId="570E02C8" w14:textId="77777777" w:rsidR="00A740EE" w:rsidRDefault="00A740EE" w:rsidP="00732405">
            <w:pPr>
              <w:spacing w:after="48"/>
              <w:textAlignment w:val="baseline"/>
              <w:rPr>
                <w:color w:val="231F20"/>
                <w:lang w:eastAsia="hr-HR"/>
              </w:rPr>
            </w:pPr>
          </w:p>
          <w:p w14:paraId="4F8DA958" w14:textId="77777777" w:rsidR="00A740EE" w:rsidRDefault="00A740EE" w:rsidP="00732405">
            <w:pPr>
              <w:spacing w:after="48"/>
              <w:textAlignment w:val="baseline"/>
              <w:rPr>
                <w:color w:val="231F20"/>
                <w:lang w:eastAsia="hr-HR"/>
              </w:rPr>
            </w:pPr>
          </w:p>
          <w:p w14:paraId="08A66406" w14:textId="77777777" w:rsidR="00A740EE" w:rsidRDefault="00A740EE" w:rsidP="00732405">
            <w:pPr>
              <w:spacing w:after="48"/>
              <w:textAlignment w:val="baseline"/>
              <w:rPr>
                <w:color w:val="231F20"/>
                <w:lang w:eastAsia="hr-HR"/>
              </w:rPr>
            </w:pPr>
          </w:p>
          <w:p w14:paraId="7257DF7E" w14:textId="77777777" w:rsidR="00A740EE" w:rsidRDefault="00A740EE" w:rsidP="00732405">
            <w:pPr>
              <w:spacing w:after="48"/>
              <w:textAlignment w:val="baseline"/>
              <w:rPr>
                <w:color w:val="231F20"/>
                <w:lang w:eastAsia="hr-HR"/>
              </w:rPr>
            </w:pPr>
          </w:p>
          <w:p w14:paraId="3025D026" w14:textId="77777777" w:rsidR="00A740EE" w:rsidRDefault="00A740EE" w:rsidP="00732405">
            <w:pPr>
              <w:spacing w:after="48"/>
              <w:textAlignment w:val="baseline"/>
              <w:rPr>
                <w:color w:val="231F20"/>
                <w:lang w:eastAsia="hr-HR"/>
              </w:rPr>
            </w:pPr>
          </w:p>
          <w:p w14:paraId="35AF0085" w14:textId="77777777" w:rsidR="00A740EE" w:rsidRDefault="00A740EE" w:rsidP="00732405">
            <w:pPr>
              <w:spacing w:after="48"/>
              <w:textAlignment w:val="baseline"/>
              <w:rPr>
                <w:color w:val="231F20"/>
                <w:lang w:eastAsia="hr-HR"/>
              </w:rPr>
            </w:pPr>
          </w:p>
          <w:p w14:paraId="15B3C96F" w14:textId="77777777" w:rsidR="00A740EE" w:rsidRDefault="00A740EE" w:rsidP="00732405">
            <w:pPr>
              <w:spacing w:after="48"/>
              <w:textAlignment w:val="baseline"/>
              <w:rPr>
                <w:color w:val="231F20"/>
                <w:lang w:eastAsia="hr-HR"/>
              </w:rPr>
            </w:pPr>
          </w:p>
          <w:p w14:paraId="2D435602" w14:textId="77777777" w:rsidR="00A740EE" w:rsidRDefault="00A740EE" w:rsidP="00732405">
            <w:pPr>
              <w:spacing w:after="48"/>
              <w:textAlignment w:val="baseline"/>
              <w:rPr>
                <w:color w:val="231F20"/>
                <w:lang w:eastAsia="hr-HR"/>
              </w:rPr>
            </w:pPr>
          </w:p>
          <w:p w14:paraId="0B47446D" w14:textId="77777777" w:rsidR="00A740EE" w:rsidRDefault="00A740EE" w:rsidP="00732405">
            <w:pPr>
              <w:spacing w:after="48"/>
              <w:textAlignment w:val="baseline"/>
              <w:rPr>
                <w:color w:val="231F20"/>
                <w:lang w:eastAsia="hr-HR"/>
              </w:rPr>
            </w:pPr>
          </w:p>
          <w:p w14:paraId="4818B7D4" w14:textId="77777777" w:rsidR="00A740EE" w:rsidRDefault="00A740EE" w:rsidP="00732405">
            <w:pPr>
              <w:spacing w:after="48"/>
              <w:textAlignment w:val="baseline"/>
              <w:rPr>
                <w:color w:val="231F20"/>
                <w:lang w:eastAsia="hr-HR"/>
              </w:rPr>
            </w:pPr>
          </w:p>
          <w:p w14:paraId="77511CA0" w14:textId="77777777" w:rsidR="00A740EE" w:rsidRDefault="00A740EE" w:rsidP="00732405">
            <w:pPr>
              <w:spacing w:after="48"/>
              <w:textAlignment w:val="baseline"/>
              <w:rPr>
                <w:color w:val="231F20"/>
                <w:lang w:eastAsia="hr-HR"/>
              </w:rPr>
            </w:pPr>
          </w:p>
          <w:p w14:paraId="7DC41371" w14:textId="77777777" w:rsidR="00A740EE" w:rsidRDefault="00A740EE" w:rsidP="00732405">
            <w:pPr>
              <w:spacing w:after="48"/>
              <w:textAlignment w:val="baseline"/>
              <w:rPr>
                <w:color w:val="231F20"/>
                <w:lang w:eastAsia="hr-HR"/>
              </w:rPr>
            </w:pPr>
          </w:p>
          <w:p w14:paraId="662AD6DA" w14:textId="77777777" w:rsidR="00A740EE" w:rsidRDefault="00A740EE" w:rsidP="00732405">
            <w:pPr>
              <w:spacing w:after="48"/>
              <w:textAlignment w:val="baseline"/>
              <w:rPr>
                <w:color w:val="231F20"/>
                <w:lang w:eastAsia="hr-HR"/>
              </w:rPr>
            </w:pPr>
          </w:p>
          <w:p w14:paraId="14814C54" w14:textId="77777777" w:rsidR="00A740EE" w:rsidRDefault="00A740EE" w:rsidP="00732405">
            <w:pPr>
              <w:spacing w:after="48"/>
              <w:textAlignment w:val="baseline"/>
              <w:rPr>
                <w:color w:val="231F20"/>
                <w:lang w:eastAsia="hr-HR"/>
              </w:rPr>
            </w:pPr>
          </w:p>
          <w:p w14:paraId="3F59F1E8" w14:textId="77777777" w:rsidR="00A740EE" w:rsidRDefault="00A740EE" w:rsidP="00732405">
            <w:pPr>
              <w:spacing w:after="48"/>
              <w:textAlignment w:val="baseline"/>
              <w:rPr>
                <w:color w:val="231F20"/>
                <w:lang w:eastAsia="hr-HR"/>
              </w:rPr>
            </w:pPr>
          </w:p>
          <w:p w14:paraId="78A21E61" w14:textId="77777777" w:rsidR="00A740EE" w:rsidRDefault="00A740EE" w:rsidP="00732405">
            <w:pPr>
              <w:spacing w:after="48"/>
              <w:textAlignment w:val="baseline"/>
              <w:rPr>
                <w:color w:val="231F20"/>
                <w:lang w:eastAsia="hr-HR"/>
              </w:rPr>
            </w:pPr>
          </w:p>
          <w:p w14:paraId="7E746BEA" w14:textId="77777777" w:rsidR="00A740EE" w:rsidRDefault="00A740EE" w:rsidP="00732405">
            <w:pPr>
              <w:spacing w:after="48"/>
              <w:textAlignment w:val="baseline"/>
              <w:rPr>
                <w:color w:val="231F20"/>
                <w:lang w:eastAsia="hr-HR"/>
              </w:rPr>
            </w:pPr>
          </w:p>
          <w:p w14:paraId="535CF9CD" w14:textId="77777777" w:rsidR="00A740EE" w:rsidRDefault="00A740EE" w:rsidP="00732405">
            <w:pPr>
              <w:spacing w:after="48"/>
              <w:textAlignment w:val="baseline"/>
              <w:rPr>
                <w:color w:val="231F20"/>
                <w:lang w:eastAsia="hr-HR"/>
              </w:rPr>
            </w:pPr>
          </w:p>
          <w:p w14:paraId="30E808D0" w14:textId="77777777" w:rsidR="00A740EE" w:rsidRDefault="00A740EE" w:rsidP="00732405">
            <w:pPr>
              <w:spacing w:after="48"/>
              <w:textAlignment w:val="baseline"/>
              <w:rPr>
                <w:color w:val="231F20"/>
                <w:lang w:eastAsia="hr-HR"/>
              </w:rPr>
            </w:pPr>
          </w:p>
          <w:p w14:paraId="50A6D726" w14:textId="77777777" w:rsidR="00A740EE" w:rsidRDefault="00A740EE" w:rsidP="00732405">
            <w:pPr>
              <w:spacing w:after="48"/>
              <w:textAlignment w:val="baseline"/>
              <w:rPr>
                <w:color w:val="231F20"/>
                <w:lang w:eastAsia="hr-HR"/>
              </w:rPr>
            </w:pPr>
          </w:p>
          <w:p w14:paraId="2B98A080" w14:textId="77777777" w:rsidR="00A740EE" w:rsidRDefault="00A740EE" w:rsidP="00732405">
            <w:pPr>
              <w:spacing w:after="48"/>
              <w:textAlignment w:val="baseline"/>
              <w:rPr>
                <w:color w:val="231F20"/>
                <w:lang w:eastAsia="hr-HR"/>
              </w:rPr>
            </w:pPr>
          </w:p>
          <w:p w14:paraId="19522438" w14:textId="77777777" w:rsidR="00A740EE" w:rsidRDefault="00A740EE" w:rsidP="00732405">
            <w:pPr>
              <w:spacing w:after="48"/>
              <w:textAlignment w:val="baseline"/>
              <w:rPr>
                <w:color w:val="231F20"/>
                <w:lang w:eastAsia="hr-HR"/>
              </w:rPr>
            </w:pPr>
          </w:p>
          <w:p w14:paraId="7F444A63" w14:textId="77777777" w:rsidR="00A740EE" w:rsidRDefault="00A740EE" w:rsidP="00732405">
            <w:pPr>
              <w:spacing w:after="48"/>
              <w:textAlignment w:val="baseline"/>
              <w:rPr>
                <w:color w:val="231F20"/>
                <w:lang w:eastAsia="hr-HR"/>
              </w:rPr>
            </w:pPr>
          </w:p>
          <w:p w14:paraId="79E6B431" w14:textId="77777777" w:rsidR="00A740EE" w:rsidRDefault="00A740EE" w:rsidP="00732405">
            <w:pPr>
              <w:spacing w:after="48"/>
              <w:textAlignment w:val="baseline"/>
              <w:rPr>
                <w:color w:val="231F20"/>
                <w:lang w:eastAsia="hr-HR"/>
              </w:rPr>
            </w:pPr>
          </w:p>
          <w:p w14:paraId="229BC24D" w14:textId="77777777" w:rsidR="00A740EE" w:rsidRDefault="00A740EE" w:rsidP="00732405">
            <w:pPr>
              <w:spacing w:after="48"/>
              <w:textAlignment w:val="baseline"/>
              <w:rPr>
                <w:color w:val="231F20"/>
                <w:lang w:eastAsia="hr-HR"/>
              </w:rPr>
            </w:pPr>
          </w:p>
          <w:p w14:paraId="4C79B93F" w14:textId="77777777" w:rsidR="00A740EE" w:rsidRDefault="00A740EE" w:rsidP="00732405">
            <w:pPr>
              <w:spacing w:after="48"/>
              <w:textAlignment w:val="baseline"/>
              <w:rPr>
                <w:color w:val="231F20"/>
                <w:lang w:eastAsia="hr-HR"/>
              </w:rPr>
            </w:pPr>
          </w:p>
          <w:p w14:paraId="74C48558" w14:textId="77777777" w:rsidR="00A740EE" w:rsidRDefault="00A740EE" w:rsidP="00732405">
            <w:pPr>
              <w:spacing w:after="48"/>
              <w:textAlignment w:val="baseline"/>
              <w:rPr>
                <w:color w:val="231F20"/>
                <w:lang w:eastAsia="hr-HR"/>
              </w:rPr>
            </w:pPr>
          </w:p>
          <w:p w14:paraId="323C6A8B" w14:textId="77777777" w:rsidR="00A740EE" w:rsidRPr="00EC35A3" w:rsidRDefault="00A740EE" w:rsidP="00732405">
            <w:pPr>
              <w:spacing w:after="48"/>
              <w:textAlignment w:val="baseline"/>
              <w:rPr>
                <w:color w:val="231F20"/>
                <w:lang w:eastAsia="hr-HR"/>
              </w:rPr>
            </w:pPr>
          </w:p>
          <w:p w14:paraId="52D02DC9" w14:textId="77777777" w:rsidR="00A740EE" w:rsidRPr="00EC35A3" w:rsidRDefault="00A740EE" w:rsidP="00732405">
            <w:pPr>
              <w:spacing w:after="48"/>
              <w:textAlignment w:val="baseline"/>
              <w:rPr>
                <w:color w:val="231F20"/>
                <w:lang w:eastAsia="hr-HR"/>
              </w:rPr>
            </w:pPr>
          </w:p>
          <w:p w14:paraId="17796950" w14:textId="77777777" w:rsidR="00A740EE" w:rsidRPr="00EC35A3" w:rsidRDefault="00A740EE" w:rsidP="00732405">
            <w:pPr>
              <w:spacing w:after="48"/>
              <w:textAlignment w:val="baseline"/>
              <w:rPr>
                <w:color w:val="231F20"/>
                <w:lang w:eastAsia="hr-HR"/>
              </w:rPr>
            </w:pPr>
          </w:p>
        </w:tc>
      </w:tr>
      <w:tr w:rsidR="00A740EE" w:rsidRPr="00EC35A3" w14:paraId="355A1B65" w14:textId="77777777" w:rsidTr="00732405">
        <w:trPr>
          <w:trHeight w:val="132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C0B664" w14:textId="77777777" w:rsidR="00A740EE" w:rsidRPr="00EC35A3" w:rsidRDefault="00A740EE" w:rsidP="00732405">
            <w:pPr>
              <w:spacing w:after="48"/>
              <w:textAlignment w:val="baseline"/>
              <w:rPr>
                <w:color w:val="231F20"/>
                <w:lang w:eastAsia="hr-HR"/>
              </w:rPr>
            </w:pPr>
            <w:r w:rsidRPr="00EC35A3">
              <w:rPr>
                <w:color w:val="231F20"/>
                <w:lang w:eastAsia="hr-HR"/>
              </w:rPr>
              <w:lastRenderedPageBreak/>
              <w:t>Adresa na koju se dostavlja odgovor</w:t>
            </w:r>
          </w:p>
          <w:p w14:paraId="6421C45C" w14:textId="77777777" w:rsidR="00A740EE" w:rsidRPr="00EC35A3" w:rsidRDefault="00A740EE" w:rsidP="00732405">
            <w:pPr>
              <w:spacing w:after="48"/>
              <w:textAlignment w:val="baseline"/>
              <w:rPr>
                <w:color w:val="231F20"/>
                <w:lang w:eastAsia="hr-HR"/>
              </w:rPr>
            </w:pPr>
            <w:r w:rsidRPr="00EC35A3">
              <w:rPr>
                <w:color w:val="231F20"/>
                <w:lang w:eastAsia="hr-HR"/>
              </w:rPr>
              <w:t>(</w:t>
            </w:r>
            <w:r w:rsidRPr="007C42BB">
              <w:rPr>
                <w:i/>
                <w:color w:val="231F20"/>
                <w:lang w:eastAsia="hr-HR"/>
              </w:rPr>
              <w:t>adresa elektroničke pošte</w:t>
            </w:r>
            <w:r>
              <w:rPr>
                <w:i/>
                <w:color w:val="231F20"/>
                <w:lang w:eastAsia="hr-HR"/>
              </w:rPr>
              <w:t>,</w:t>
            </w:r>
            <w:r w:rsidRPr="007C42BB">
              <w:rPr>
                <w:i/>
                <w:color w:val="231F20"/>
                <w:lang w:eastAsia="hr-HR"/>
              </w:rPr>
              <w:t xml:space="preserve"> </w:t>
            </w:r>
            <w:r>
              <w:rPr>
                <w:i/>
                <w:color w:val="231F20"/>
                <w:lang w:eastAsia="hr-HR"/>
              </w:rPr>
              <w:t xml:space="preserve">adresa </w:t>
            </w:r>
            <w:r w:rsidRPr="007C42BB">
              <w:rPr>
                <w:i/>
                <w:color w:val="231F20"/>
                <w:lang w:eastAsia="hr-HR"/>
              </w:rPr>
              <w:t>radno</w:t>
            </w:r>
            <w:r>
              <w:rPr>
                <w:i/>
                <w:color w:val="231F20"/>
                <w:lang w:eastAsia="hr-HR"/>
              </w:rPr>
              <w:t>g mjesta</w:t>
            </w:r>
            <w:r w:rsidRPr="007C42BB">
              <w:rPr>
                <w:i/>
                <w:color w:val="231F20"/>
                <w:lang w:eastAsia="hr-HR"/>
              </w:rPr>
              <w:t>, kućna adresa</w:t>
            </w:r>
            <w:r w:rsidRPr="00EC35A3">
              <w:rPr>
                <w:color w:val="231F20"/>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76F9CD" w14:textId="77777777" w:rsidR="00A740EE" w:rsidRPr="00EC35A3" w:rsidRDefault="00A740EE" w:rsidP="00732405">
            <w:pPr>
              <w:rPr>
                <w:rFonts w:ascii="Minion Pro" w:hAnsi="Minion Pro"/>
                <w:color w:val="000000"/>
                <w:lang w:eastAsia="hr-HR"/>
              </w:rPr>
            </w:pPr>
          </w:p>
        </w:tc>
      </w:tr>
    </w:tbl>
    <w:p w14:paraId="5CD9B726" w14:textId="77777777" w:rsidR="00A740EE" w:rsidRPr="00EC35A3" w:rsidRDefault="00A740EE" w:rsidP="00A740EE">
      <w:pPr>
        <w:rPr>
          <w:sz w:val="24"/>
          <w:szCs w:val="24"/>
          <w:lang w:eastAsia="hr-HR"/>
        </w:rPr>
      </w:pPr>
      <w:r w:rsidRPr="00EC35A3">
        <w:rPr>
          <w:rFonts w:ascii="Minion Pro" w:hAnsi="Minion Pro"/>
          <w:color w:val="000000"/>
          <w:sz w:val="24"/>
          <w:szCs w:val="24"/>
          <w:lang w:eastAsia="hr-HR"/>
        </w:rPr>
        <w:br/>
      </w:r>
    </w:p>
    <w:p w14:paraId="27541542" w14:textId="77777777" w:rsidR="00A740EE" w:rsidRPr="00EC35A3" w:rsidRDefault="00A740EE" w:rsidP="00A740EE">
      <w:pPr>
        <w:spacing w:after="48"/>
        <w:textAlignment w:val="baseline"/>
        <w:rPr>
          <w:color w:val="231F20"/>
          <w:sz w:val="24"/>
          <w:szCs w:val="24"/>
          <w:lang w:eastAsia="hr-HR"/>
        </w:rPr>
      </w:pPr>
    </w:p>
    <w:tbl>
      <w:tblPr>
        <w:tblW w:w="10665" w:type="dxa"/>
        <w:tblCellMar>
          <w:left w:w="0" w:type="dxa"/>
          <w:right w:w="0" w:type="dxa"/>
        </w:tblCellMar>
        <w:tblLook w:val="04A0" w:firstRow="1" w:lastRow="0" w:firstColumn="1" w:lastColumn="0" w:noHBand="0" w:noVBand="1"/>
      </w:tblPr>
      <w:tblGrid>
        <w:gridCol w:w="5325"/>
        <w:gridCol w:w="5340"/>
      </w:tblGrid>
      <w:tr w:rsidR="00A740EE" w:rsidRPr="00EC35A3" w14:paraId="79225C5C" w14:textId="77777777" w:rsidTr="00732405">
        <w:tc>
          <w:tcPr>
            <w:tcW w:w="5253" w:type="dxa"/>
            <w:tcBorders>
              <w:top w:val="nil"/>
              <w:left w:val="nil"/>
              <w:bottom w:val="nil"/>
              <w:right w:val="nil"/>
            </w:tcBorders>
            <w:tcMar>
              <w:top w:w="96" w:type="dxa"/>
              <w:left w:w="96" w:type="dxa"/>
              <w:bottom w:w="120" w:type="dxa"/>
              <w:right w:w="96" w:type="dxa"/>
            </w:tcMar>
            <w:vAlign w:val="center"/>
            <w:hideMark/>
          </w:tcPr>
          <w:p w14:paraId="5FC04065" w14:textId="77777777" w:rsidR="00A740EE" w:rsidRPr="00EC35A3" w:rsidRDefault="00A740EE" w:rsidP="00732405">
            <w:pPr>
              <w:rPr>
                <w:rFonts w:ascii="Minion Pro" w:hAnsi="Minion Pro"/>
                <w:color w:val="231F20"/>
                <w:lang w:eastAsia="hr-HR"/>
              </w:rPr>
            </w:pPr>
            <w:r>
              <w:rPr>
                <w:rFonts w:ascii="Minion Pro" w:hAnsi="Minion Pro"/>
                <w:color w:val="231F20"/>
                <w:lang w:eastAsia="hr-HR"/>
              </w:rPr>
              <w:t>U ______________, datum______________</w:t>
            </w:r>
          </w:p>
        </w:tc>
        <w:tc>
          <w:tcPr>
            <w:tcW w:w="5268" w:type="dxa"/>
            <w:tcBorders>
              <w:top w:val="nil"/>
              <w:left w:val="nil"/>
              <w:bottom w:val="nil"/>
              <w:right w:val="nil"/>
            </w:tcBorders>
            <w:tcMar>
              <w:top w:w="96" w:type="dxa"/>
              <w:left w:w="96" w:type="dxa"/>
              <w:bottom w:w="120" w:type="dxa"/>
              <w:right w:w="96" w:type="dxa"/>
            </w:tcMar>
            <w:vAlign w:val="center"/>
            <w:hideMark/>
          </w:tcPr>
          <w:p w14:paraId="6D733E1A" w14:textId="77777777" w:rsidR="00A740EE" w:rsidRPr="00EC35A3" w:rsidRDefault="00A740EE" w:rsidP="00732405">
            <w:pPr>
              <w:rPr>
                <w:rFonts w:ascii="Minion Pro" w:hAnsi="Minion Pro"/>
                <w:color w:val="231F20"/>
                <w:lang w:eastAsia="hr-HR"/>
              </w:rPr>
            </w:pPr>
            <w:r w:rsidRPr="00EC35A3">
              <w:rPr>
                <w:rFonts w:ascii="Minion Pro" w:hAnsi="Minion Pro"/>
                <w:color w:val="231F20"/>
                <w:lang w:eastAsia="hr-HR"/>
              </w:rPr>
              <w:t>Potpis________________</w:t>
            </w:r>
            <w:r>
              <w:rPr>
                <w:rFonts w:ascii="Minion Pro" w:hAnsi="Minion Pro"/>
                <w:color w:val="231F20"/>
                <w:lang w:eastAsia="hr-HR"/>
              </w:rPr>
              <w:t>__________</w:t>
            </w:r>
          </w:p>
        </w:tc>
      </w:tr>
    </w:tbl>
    <w:p w14:paraId="363E2B6F" w14:textId="77777777" w:rsidR="00A740EE" w:rsidRDefault="00A740EE" w:rsidP="00A740EE"/>
    <w:p w14:paraId="0A151E77" w14:textId="77777777" w:rsidR="00A740EE" w:rsidRPr="00557978" w:rsidRDefault="00A740EE" w:rsidP="00A740EE">
      <w:pPr>
        <w:tabs>
          <w:tab w:val="left" w:pos="3439"/>
          <w:tab w:val="left" w:pos="6403"/>
        </w:tabs>
        <w:rPr>
          <w:sz w:val="24"/>
          <w:szCs w:val="24"/>
        </w:rPr>
      </w:pPr>
    </w:p>
    <w:p w14:paraId="79E80E22" w14:textId="77777777" w:rsidR="00175F70" w:rsidRPr="00C43487" w:rsidRDefault="00175F70" w:rsidP="005A22F9"/>
    <w:sectPr w:rsidR="00175F70" w:rsidRPr="00C43487">
      <w:pgSz w:w="11910" w:h="16840"/>
      <w:pgMar w:top="1420" w:right="12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512E" w14:textId="77777777" w:rsidR="00681267" w:rsidRDefault="00681267" w:rsidP="00344B7B">
      <w:r>
        <w:separator/>
      </w:r>
    </w:p>
  </w:endnote>
  <w:endnote w:type="continuationSeparator" w:id="0">
    <w:p w14:paraId="5FBE9711" w14:textId="77777777" w:rsidR="00681267" w:rsidRDefault="00681267" w:rsidP="0034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94153"/>
      <w:docPartObj>
        <w:docPartGallery w:val="Page Numbers (Bottom of Page)"/>
        <w:docPartUnique/>
      </w:docPartObj>
    </w:sdtPr>
    <w:sdtEndPr>
      <w:rPr>
        <w:noProof/>
      </w:rPr>
    </w:sdtEndPr>
    <w:sdtContent>
      <w:p w14:paraId="5F5BC983" w14:textId="389B1C3D" w:rsidR="00D963CF" w:rsidRDefault="00D963CF">
        <w:pPr>
          <w:pStyle w:val="Podnoje"/>
          <w:jc w:val="right"/>
        </w:pPr>
        <w:r>
          <w:fldChar w:fldCharType="begin"/>
        </w:r>
        <w:r>
          <w:instrText xml:space="preserve"> PAGE   \* MERGEFORMAT </w:instrText>
        </w:r>
        <w:r>
          <w:fldChar w:fldCharType="separate"/>
        </w:r>
        <w:r w:rsidR="00A740EE">
          <w:rPr>
            <w:noProof/>
          </w:rPr>
          <w:t>41</w:t>
        </w:r>
        <w:r>
          <w:rPr>
            <w:noProof/>
          </w:rPr>
          <w:fldChar w:fldCharType="end"/>
        </w:r>
      </w:p>
    </w:sdtContent>
  </w:sdt>
  <w:p w14:paraId="5F4E89A5" w14:textId="77777777" w:rsidR="00D963CF" w:rsidRDefault="00D963CF" w:rsidP="00344B7B">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D1B8" w14:textId="77777777" w:rsidR="00681267" w:rsidRDefault="00681267" w:rsidP="00344B7B">
      <w:r>
        <w:separator/>
      </w:r>
    </w:p>
  </w:footnote>
  <w:footnote w:type="continuationSeparator" w:id="0">
    <w:p w14:paraId="14B8220F" w14:textId="77777777" w:rsidR="00681267" w:rsidRDefault="00681267" w:rsidP="00344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582"/>
    <w:multiLevelType w:val="hybridMultilevel"/>
    <w:tmpl w:val="C36C8A6E"/>
    <w:lvl w:ilvl="0" w:tplc="385CB23A">
      <w:numFmt w:val="bullet"/>
      <w:lvlText w:val="–"/>
      <w:lvlJc w:val="left"/>
      <w:pPr>
        <w:ind w:left="720" w:hanging="360"/>
      </w:pPr>
      <w:rPr>
        <w:rFonts w:ascii="Times New Roman" w:eastAsia="Times New Roman" w:hAnsi="Times New Roman" w:cs="Times New Roman" w:hint="default"/>
        <w:color w:val="auto"/>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175360"/>
    <w:multiLevelType w:val="hybridMultilevel"/>
    <w:tmpl w:val="84A407C4"/>
    <w:lvl w:ilvl="0" w:tplc="2D7400DA">
      <w:start w:val="1"/>
      <w:numFmt w:val="decimal"/>
      <w:lvlText w:val="%1."/>
      <w:lvlJc w:val="left"/>
      <w:pPr>
        <w:ind w:left="116" w:hanging="240"/>
      </w:pPr>
      <w:rPr>
        <w:rFonts w:ascii="Times New Roman" w:eastAsia="Times New Roman" w:hAnsi="Times New Roman" w:cs="Times New Roman" w:hint="default"/>
        <w:spacing w:val="-2"/>
        <w:w w:val="99"/>
        <w:sz w:val="24"/>
        <w:szCs w:val="24"/>
      </w:rPr>
    </w:lvl>
    <w:lvl w:ilvl="1" w:tplc="0A76A582">
      <w:numFmt w:val="bullet"/>
      <w:lvlText w:val="•"/>
      <w:lvlJc w:val="left"/>
      <w:pPr>
        <w:ind w:left="1038" w:hanging="240"/>
      </w:pPr>
      <w:rPr>
        <w:rFonts w:hint="default"/>
      </w:rPr>
    </w:lvl>
    <w:lvl w:ilvl="2" w:tplc="17D210FC">
      <w:numFmt w:val="bullet"/>
      <w:lvlText w:val="•"/>
      <w:lvlJc w:val="left"/>
      <w:pPr>
        <w:ind w:left="1957" w:hanging="240"/>
      </w:pPr>
      <w:rPr>
        <w:rFonts w:hint="default"/>
      </w:rPr>
    </w:lvl>
    <w:lvl w:ilvl="3" w:tplc="1304CD2E">
      <w:numFmt w:val="bullet"/>
      <w:lvlText w:val="•"/>
      <w:lvlJc w:val="left"/>
      <w:pPr>
        <w:ind w:left="2875" w:hanging="240"/>
      </w:pPr>
      <w:rPr>
        <w:rFonts w:hint="default"/>
      </w:rPr>
    </w:lvl>
    <w:lvl w:ilvl="4" w:tplc="D960D2E4">
      <w:numFmt w:val="bullet"/>
      <w:lvlText w:val="•"/>
      <w:lvlJc w:val="left"/>
      <w:pPr>
        <w:ind w:left="3794" w:hanging="240"/>
      </w:pPr>
      <w:rPr>
        <w:rFonts w:hint="default"/>
      </w:rPr>
    </w:lvl>
    <w:lvl w:ilvl="5" w:tplc="1A941C72">
      <w:numFmt w:val="bullet"/>
      <w:lvlText w:val="•"/>
      <w:lvlJc w:val="left"/>
      <w:pPr>
        <w:ind w:left="4713" w:hanging="240"/>
      </w:pPr>
      <w:rPr>
        <w:rFonts w:hint="default"/>
      </w:rPr>
    </w:lvl>
    <w:lvl w:ilvl="6" w:tplc="B6E28C02">
      <w:numFmt w:val="bullet"/>
      <w:lvlText w:val="•"/>
      <w:lvlJc w:val="left"/>
      <w:pPr>
        <w:ind w:left="5631" w:hanging="240"/>
      </w:pPr>
      <w:rPr>
        <w:rFonts w:hint="default"/>
      </w:rPr>
    </w:lvl>
    <w:lvl w:ilvl="7" w:tplc="9BC8E184">
      <w:numFmt w:val="bullet"/>
      <w:lvlText w:val="•"/>
      <w:lvlJc w:val="left"/>
      <w:pPr>
        <w:ind w:left="6550" w:hanging="240"/>
      </w:pPr>
      <w:rPr>
        <w:rFonts w:hint="default"/>
      </w:rPr>
    </w:lvl>
    <w:lvl w:ilvl="8" w:tplc="39E2FB1A">
      <w:numFmt w:val="bullet"/>
      <w:lvlText w:val="•"/>
      <w:lvlJc w:val="left"/>
      <w:pPr>
        <w:ind w:left="7469" w:hanging="240"/>
      </w:pPr>
      <w:rPr>
        <w:rFonts w:hint="default"/>
      </w:rPr>
    </w:lvl>
  </w:abstractNum>
  <w:abstractNum w:abstractNumId="2" w15:restartNumberingAfterBreak="0">
    <w:nsid w:val="039D44C6"/>
    <w:multiLevelType w:val="hybridMultilevel"/>
    <w:tmpl w:val="6AA00D2A"/>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863067"/>
    <w:multiLevelType w:val="hybridMultilevel"/>
    <w:tmpl w:val="5CD83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674891"/>
    <w:multiLevelType w:val="hybridMultilevel"/>
    <w:tmpl w:val="68FCF7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E246D3"/>
    <w:multiLevelType w:val="hybridMultilevel"/>
    <w:tmpl w:val="B8F66A54"/>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D659A7"/>
    <w:multiLevelType w:val="hybridMultilevel"/>
    <w:tmpl w:val="4F8AD1D6"/>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1549D9"/>
    <w:multiLevelType w:val="hybridMultilevel"/>
    <w:tmpl w:val="AA3C4ED2"/>
    <w:lvl w:ilvl="0" w:tplc="DA384C6E">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C412C7"/>
    <w:multiLevelType w:val="hybridMultilevel"/>
    <w:tmpl w:val="26FAA5EC"/>
    <w:lvl w:ilvl="0" w:tplc="D9288D06">
      <w:start w:val="1"/>
      <w:numFmt w:val="decimal"/>
      <w:lvlText w:val="%1."/>
      <w:lvlJc w:val="left"/>
      <w:pPr>
        <w:ind w:left="116" w:hanging="298"/>
      </w:pPr>
      <w:rPr>
        <w:rFonts w:ascii="Times New Roman" w:eastAsia="Times New Roman" w:hAnsi="Times New Roman" w:cs="Times New Roman" w:hint="default"/>
        <w:spacing w:val="-4"/>
        <w:w w:val="99"/>
        <w:sz w:val="24"/>
        <w:szCs w:val="24"/>
      </w:rPr>
    </w:lvl>
    <w:lvl w:ilvl="1" w:tplc="A134B6DA">
      <w:numFmt w:val="bullet"/>
      <w:lvlText w:val="•"/>
      <w:lvlJc w:val="left"/>
      <w:pPr>
        <w:ind w:left="1038" w:hanging="298"/>
      </w:pPr>
      <w:rPr>
        <w:rFonts w:hint="default"/>
      </w:rPr>
    </w:lvl>
    <w:lvl w:ilvl="2" w:tplc="7AE658E8">
      <w:numFmt w:val="bullet"/>
      <w:lvlText w:val="•"/>
      <w:lvlJc w:val="left"/>
      <w:pPr>
        <w:ind w:left="1957" w:hanging="298"/>
      </w:pPr>
      <w:rPr>
        <w:rFonts w:hint="default"/>
      </w:rPr>
    </w:lvl>
    <w:lvl w:ilvl="3" w:tplc="362247FE">
      <w:numFmt w:val="bullet"/>
      <w:lvlText w:val="•"/>
      <w:lvlJc w:val="left"/>
      <w:pPr>
        <w:ind w:left="2875" w:hanging="298"/>
      </w:pPr>
      <w:rPr>
        <w:rFonts w:hint="default"/>
      </w:rPr>
    </w:lvl>
    <w:lvl w:ilvl="4" w:tplc="48C87D72">
      <w:numFmt w:val="bullet"/>
      <w:lvlText w:val="•"/>
      <w:lvlJc w:val="left"/>
      <w:pPr>
        <w:ind w:left="3794" w:hanging="298"/>
      </w:pPr>
      <w:rPr>
        <w:rFonts w:hint="default"/>
      </w:rPr>
    </w:lvl>
    <w:lvl w:ilvl="5" w:tplc="ECCCFE68">
      <w:numFmt w:val="bullet"/>
      <w:lvlText w:val="•"/>
      <w:lvlJc w:val="left"/>
      <w:pPr>
        <w:ind w:left="4713" w:hanging="298"/>
      </w:pPr>
      <w:rPr>
        <w:rFonts w:hint="default"/>
      </w:rPr>
    </w:lvl>
    <w:lvl w:ilvl="6" w:tplc="7520DFCA">
      <w:numFmt w:val="bullet"/>
      <w:lvlText w:val="•"/>
      <w:lvlJc w:val="left"/>
      <w:pPr>
        <w:ind w:left="5631" w:hanging="298"/>
      </w:pPr>
      <w:rPr>
        <w:rFonts w:hint="default"/>
      </w:rPr>
    </w:lvl>
    <w:lvl w:ilvl="7" w:tplc="DAA0ADB2">
      <w:numFmt w:val="bullet"/>
      <w:lvlText w:val="•"/>
      <w:lvlJc w:val="left"/>
      <w:pPr>
        <w:ind w:left="6550" w:hanging="298"/>
      </w:pPr>
      <w:rPr>
        <w:rFonts w:hint="default"/>
      </w:rPr>
    </w:lvl>
    <w:lvl w:ilvl="8" w:tplc="3A7E5B8E">
      <w:numFmt w:val="bullet"/>
      <w:lvlText w:val="•"/>
      <w:lvlJc w:val="left"/>
      <w:pPr>
        <w:ind w:left="7469" w:hanging="298"/>
      </w:pPr>
      <w:rPr>
        <w:rFonts w:hint="default"/>
      </w:rPr>
    </w:lvl>
  </w:abstractNum>
  <w:abstractNum w:abstractNumId="9" w15:restartNumberingAfterBreak="0">
    <w:nsid w:val="1068159F"/>
    <w:multiLevelType w:val="hybridMultilevel"/>
    <w:tmpl w:val="57C6DC7C"/>
    <w:lvl w:ilvl="0" w:tplc="20769AAC">
      <w:start w:val="1"/>
      <w:numFmt w:val="decimal"/>
      <w:lvlText w:val="%1."/>
      <w:lvlJc w:val="left"/>
      <w:pPr>
        <w:ind w:left="176" w:hanging="250"/>
      </w:pPr>
      <w:rPr>
        <w:rFonts w:ascii="Times New Roman" w:eastAsia="Times New Roman" w:hAnsi="Times New Roman" w:cs="Times New Roman" w:hint="default"/>
        <w:w w:val="100"/>
        <w:sz w:val="24"/>
        <w:szCs w:val="24"/>
      </w:rPr>
    </w:lvl>
    <w:lvl w:ilvl="1" w:tplc="68004FEC">
      <w:numFmt w:val="bullet"/>
      <w:lvlText w:val="•"/>
      <w:lvlJc w:val="left"/>
      <w:pPr>
        <w:ind w:left="1104" w:hanging="250"/>
      </w:pPr>
      <w:rPr>
        <w:rFonts w:hint="default"/>
      </w:rPr>
    </w:lvl>
    <w:lvl w:ilvl="2" w:tplc="7CD8DDDA">
      <w:numFmt w:val="bullet"/>
      <w:lvlText w:val="•"/>
      <w:lvlJc w:val="left"/>
      <w:pPr>
        <w:ind w:left="2029" w:hanging="250"/>
      </w:pPr>
      <w:rPr>
        <w:rFonts w:hint="default"/>
      </w:rPr>
    </w:lvl>
    <w:lvl w:ilvl="3" w:tplc="B4A82A54">
      <w:numFmt w:val="bullet"/>
      <w:lvlText w:val="•"/>
      <w:lvlJc w:val="left"/>
      <w:pPr>
        <w:ind w:left="2953" w:hanging="250"/>
      </w:pPr>
      <w:rPr>
        <w:rFonts w:hint="default"/>
      </w:rPr>
    </w:lvl>
    <w:lvl w:ilvl="4" w:tplc="654C8070">
      <w:numFmt w:val="bullet"/>
      <w:lvlText w:val="•"/>
      <w:lvlJc w:val="left"/>
      <w:pPr>
        <w:ind w:left="3878" w:hanging="250"/>
      </w:pPr>
      <w:rPr>
        <w:rFonts w:hint="default"/>
      </w:rPr>
    </w:lvl>
    <w:lvl w:ilvl="5" w:tplc="D406A87E">
      <w:numFmt w:val="bullet"/>
      <w:lvlText w:val="•"/>
      <w:lvlJc w:val="left"/>
      <w:pPr>
        <w:ind w:left="4803" w:hanging="250"/>
      </w:pPr>
      <w:rPr>
        <w:rFonts w:hint="default"/>
      </w:rPr>
    </w:lvl>
    <w:lvl w:ilvl="6" w:tplc="84BCABFA">
      <w:numFmt w:val="bullet"/>
      <w:lvlText w:val="•"/>
      <w:lvlJc w:val="left"/>
      <w:pPr>
        <w:ind w:left="5727" w:hanging="250"/>
      </w:pPr>
      <w:rPr>
        <w:rFonts w:hint="default"/>
      </w:rPr>
    </w:lvl>
    <w:lvl w:ilvl="7" w:tplc="28FEDEFA">
      <w:numFmt w:val="bullet"/>
      <w:lvlText w:val="•"/>
      <w:lvlJc w:val="left"/>
      <w:pPr>
        <w:ind w:left="6652" w:hanging="250"/>
      </w:pPr>
      <w:rPr>
        <w:rFonts w:hint="default"/>
      </w:rPr>
    </w:lvl>
    <w:lvl w:ilvl="8" w:tplc="B91C1606">
      <w:numFmt w:val="bullet"/>
      <w:lvlText w:val="•"/>
      <w:lvlJc w:val="left"/>
      <w:pPr>
        <w:ind w:left="7577" w:hanging="250"/>
      </w:pPr>
      <w:rPr>
        <w:rFonts w:hint="default"/>
      </w:rPr>
    </w:lvl>
  </w:abstractNum>
  <w:abstractNum w:abstractNumId="10" w15:restartNumberingAfterBreak="0">
    <w:nsid w:val="11546C4B"/>
    <w:multiLevelType w:val="hybridMultilevel"/>
    <w:tmpl w:val="AE9642BC"/>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1773A72"/>
    <w:multiLevelType w:val="hybridMultilevel"/>
    <w:tmpl w:val="D776545E"/>
    <w:lvl w:ilvl="0" w:tplc="20C8E1D8">
      <w:start w:val="1"/>
      <w:numFmt w:val="decimal"/>
      <w:lvlText w:val="%1."/>
      <w:lvlJc w:val="left"/>
      <w:pPr>
        <w:ind w:left="116" w:hanging="303"/>
      </w:pPr>
      <w:rPr>
        <w:rFonts w:ascii="Times New Roman" w:eastAsia="Times New Roman" w:hAnsi="Times New Roman" w:cs="Times New Roman" w:hint="default"/>
        <w:spacing w:val="-3"/>
        <w:w w:val="99"/>
        <w:sz w:val="24"/>
        <w:szCs w:val="24"/>
      </w:rPr>
    </w:lvl>
    <w:lvl w:ilvl="1" w:tplc="A7C6E87A">
      <w:numFmt w:val="bullet"/>
      <w:lvlText w:val="•"/>
      <w:lvlJc w:val="left"/>
      <w:pPr>
        <w:ind w:left="1038" w:hanging="303"/>
      </w:pPr>
      <w:rPr>
        <w:rFonts w:hint="default"/>
      </w:rPr>
    </w:lvl>
    <w:lvl w:ilvl="2" w:tplc="2076B018">
      <w:numFmt w:val="bullet"/>
      <w:lvlText w:val="•"/>
      <w:lvlJc w:val="left"/>
      <w:pPr>
        <w:ind w:left="1957" w:hanging="303"/>
      </w:pPr>
      <w:rPr>
        <w:rFonts w:hint="default"/>
      </w:rPr>
    </w:lvl>
    <w:lvl w:ilvl="3" w:tplc="05886AA8">
      <w:numFmt w:val="bullet"/>
      <w:lvlText w:val="•"/>
      <w:lvlJc w:val="left"/>
      <w:pPr>
        <w:ind w:left="2875" w:hanging="303"/>
      </w:pPr>
      <w:rPr>
        <w:rFonts w:hint="default"/>
      </w:rPr>
    </w:lvl>
    <w:lvl w:ilvl="4" w:tplc="1B481BAA">
      <w:numFmt w:val="bullet"/>
      <w:lvlText w:val="•"/>
      <w:lvlJc w:val="left"/>
      <w:pPr>
        <w:ind w:left="3794" w:hanging="303"/>
      </w:pPr>
      <w:rPr>
        <w:rFonts w:hint="default"/>
      </w:rPr>
    </w:lvl>
    <w:lvl w:ilvl="5" w:tplc="CA721180">
      <w:numFmt w:val="bullet"/>
      <w:lvlText w:val="•"/>
      <w:lvlJc w:val="left"/>
      <w:pPr>
        <w:ind w:left="4713" w:hanging="303"/>
      </w:pPr>
      <w:rPr>
        <w:rFonts w:hint="default"/>
      </w:rPr>
    </w:lvl>
    <w:lvl w:ilvl="6" w:tplc="99F4CFB8">
      <w:numFmt w:val="bullet"/>
      <w:lvlText w:val="•"/>
      <w:lvlJc w:val="left"/>
      <w:pPr>
        <w:ind w:left="5631" w:hanging="303"/>
      </w:pPr>
      <w:rPr>
        <w:rFonts w:hint="default"/>
      </w:rPr>
    </w:lvl>
    <w:lvl w:ilvl="7" w:tplc="687CD7DC">
      <w:numFmt w:val="bullet"/>
      <w:lvlText w:val="•"/>
      <w:lvlJc w:val="left"/>
      <w:pPr>
        <w:ind w:left="6550" w:hanging="303"/>
      </w:pPr>
      <w:rPr>
        <w:rFonts w:hint="default"/>
      </w:rPr>
    </w:lvl>
    <w:lvl w:ilvl="8" w:tplc="9AA8C9F0">
      <w:numFmt w:val="bullet"/>
      <w:lvlText w:val="•"/>
      <w:lvlJc w:val="left"/>
      <w:pPr>
        <w:ind w:left="7469" w:hanging="303"/>
      </w:pPr>
      <w:rPr>
        <w:rFonts w:hint="default"/>
      </w:rPr>
    </w:lvl>
  </w:abstractNum>
  <w:abstractNum w:abstractNumId="12" w15:restartNumberingAfterBreak="0">
    <w:nsid w:val="11C73CFC"/>
    <w:multiLevelType w:val="hybridMultilevel"/>
    <w:tmpl w:val="9ABC87F4"/>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42E5FBB"/>
    <w:multiLevelType w:val="hybridMultilevel"/>
    <w:tmpl w:val="B25E36E8"/>
    <w:lvl w:ilvl="0" w:tplc="F4AC22F6">
      <w:start w:val="1"/>
      <w:numFmt w:val="decimal"/>
      <w:lvlText w:val="%1."/>
      <w:lvlJc w:val="left"/>
      <w:pPr>
        <w:ind w:left="116" w:hanging="240"/>
      </w:pPr>
      <w:rPr>
        <w:rFonts w:ascii="Times New Roman" w:eastAsia="Times New Roman" w:hAnsi="Times New Roman" w:cs="Times New Roman" w:hint="default"/>
        <w:spacing w:val="-4"/>
        <w:w w:val="99"/>
        <w:sz w:val="24"/>
        <w:szCs w:val="24"/>
      </w:rPr>
    </w:lvl>
    <w:lvl w:ilvl="1" w:tplc="9D3473D0">
      <w:numFmt w:val="bullet"/>
      <w:lvlText w:val="•"/>
      <w:lvlJc w:val="left"/>
      <w:pPr>
        <w:ind w:left="1038" w:hanging="240"/>
      </w:pPr>
      <w:rPr>
        <w:rFonts w:hint="default"/>
      </w:rPr>
    </w:lvl>
    <w:lvl w:ilvl="2" w:tplc="80F4B1C4">
      <w:numFmt w:val="bullet"/>
      <w:lvlText w:val="•"/>
      <w:lvlJc w:val="left"/>
      <w:pPr>
        <w:ind w:left="1957" w:hanging="240"/>
      </w:pPr>
      <w:rPr>
        <w:rFonts w:hint="default"/>
      </w:rPr>
    </w:lvl>
    <w:lvl w:ilvl="3" w:tplc="40D4974C">
      <w:numFmt w:val="bullet"/>
      <w:lvlText w:val="•"/>
      <w:lvlJc w:val="left"/>
      <w:pPr>
        <w:ind w:left="2875" w:hanging="240"/>
      </w:pPr>
      <w:rPr>
        <w:rFonts w:hint="default"/>
      </w:rPr>
    </w:lvl>
    <w:lvl w:ilvl="4" w:tplc="BF440690">
      <w:numFmt w:val="bullet"/>
      <w:lvlText w:val="•"/>
      <w:lvlJc w:val="left"/>
      <w:pPr>
        <w:ind w:left="3794" w:hanging="240"/>
      </w:pPr>
      <w:rPr>
        <w:rFonts w:hint="default"/>
      </w:rPr>
    </w:lvl>
    <w:lvl w:ilvl="5" w:tplc="FDFE7FAC">
      <w:numFmt w:val="bullet"/>
      <w:lvlText w:val="•"/>
      <w:lvlJc w:val="left"/>
      <w:pPr>
        <w:ind w:left="4713" w:hanging="240"/>
      </w:pPr>
      <w:rPr>
        <w:rFonts w:hint="default"/>
      </w:rPr>
    </w:lvl>
    <w:lvl w:ilvl="6" w:tplc="7B528D98">
      <w:numFmt w:val="bullet"/>
      <w:lvlText w:val="•"/>
      <w:lvlJc w:val="left"/>
      <w:pPr>
        <w:ind w:left="5631" w:hanging="240"/>
      </w:pPr>
      <w:rPr>
        <w:rFonts w:hint="default"/>
      </w:rPr>
    </w:lvl>
    <w:lvl w:ilvl="7" w:tplc="772C6A08">
      <w:numFmt w:val="bullet"/>
      <w:lvlText w:val="•"/>
      <w:lvlJc w:val="left"/>
      <w:pPr>
        <w:ind w:left="6550" w:hanging="240"/>
      </w:pPr>
      <w:rPr>
        <w:rFonts w:hint="default"/>
      </w:rPr>
    </w:lvl>
    <w:lvl w:ilvl="8" w:tplc="20501930">
      <w:numFmt w:val="bullet"/>
      <w:lvlText w:val="•"/>
      <w:lvlJc w:val="left"/>
      <w:pPr>
        <w:ind w:left="7469" w:hanging="240"/>
      </w:pPr>
      <w:rPr>
        <w:rFonts w:hint="default"/>
      </w:rPr>
    </w:lvl>
  </w:abstractNum>
  <w:abstractNum w:abstractNumId="14" w15:restartNumberingAfterBreak="0">
    <w:nsid w:val="14843416"/>
    <w:multiLevelType w:val="hybridMultilevel"/>
    <w:tmpl w:val="EFCADD4A"/>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4F812C6"/>
    <w:multiLevelType w:val="hybridMultilevel"/>
    <w:tmpl w:val="AE4C39B8"/>
    <w:lvl w:ilvl="0" w:tplc="AE64AAFC">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F2C651CA">
      <w:numFmt w:val="bullet"/>
      <w:lvlText w:val="•"/>
      <w:lvlJc w:val="left"/>
      <w:pPr>
        <w:ind w:left="1038" w:hanging="240"/>
      </w:pPr>
      <w:rPr>
        <w:rFonts w:hint="default"/>
      </w:rPr>
    </w:lvl>
    <w:lvl w:ilvl="2" w:tplc="46EAE2F6">
      <w:numFmt w:val="bullet"/>
      <w:lvlText w:val="•"/>
      <w:lvlJc w:val="left"/>
      <w:pPr>
        <w:ind w:left="1957" w:hanging="240"/>
      </w:pPr>
      <w:rPr>
        <w:rFonts w:hint="default"/>
      </w:rPr>
    </w:lvl>
    <w:lvl w:ilvl="3" w:tplc="9EB287FE">
      <w:numFmt w:val="bullet"/>
      <w:lvlText w:val="•"/>
      <w:lvlJc w:val="left"/>
      <w:pPr>
        <w:ind w:left="2875" w:hanging="240"/>
      </w:pPr>
      <w:rPr>
        <w:rFonts w:hint="default"/>
      </w:rPr>
    </w:lvl>
    <w:lvl w:ilvl="4" w:tplc="A50A19DC">
      <w:numFmt w:val="bullet"/>
      <w:lvlText w:val="•"/>
      <w:lvlJc w:val="left"/>
      <w:pPr>
        <w:ind w:left="3794" w:hanging="240"/>
      </w:pPr>
      <w:rPr>
        <w:rFonts w:hint="default"/>
      </w:rPr>
    </w:lvl>
    <w:lvl w:ilvl="5" w:tplc="53740A22">
      <w:numFmt w:val="bullet"/>
      <w:lvlText w:val="•"/>
      <w:lvlJc w:val="left"/>
      <w:pPr>
        <w:ind w:left="4713" w:hanging="240"/>
      </w:pPr>
      <w:rPr>
        <w:rFonts w:hint="default"/>
      </w:rPr>
    </w:lvl>
    <w:lvl w:ilvl="6" w:tplc="2CAC27EC">
      <w:numFmt w:val="bullet"/>
      <w:lvlText w:val="•"/>
      <w:lvlJc w:val="left"/>
      <w:pPr>
        <w:ind w:left="5631" w:hanging="240"/>
      </w:pPr>
      <w:rPr>
        <w:rFonts w:hint="default"/>
      </w:rPr>
    </w:lvl>
    <w:lvl w:ilvl="7" w:tplc="07CC864A">
      <w:numFmt w:val="bullet"/>
      <w:lvlText w:val="•"/>
      <w:lvlJc w:val="left"/>
      <w:pPr>
        <w:ind w:left="6550" w:hanging="240"/>
      </w:pPr>
      <w:rPr>
        <w:rFonts w:hint="default"/>
      </w:rPr>
    </w:lvl>
    <w:lvl w:ilvl="8" w:tplc="6F7A05F6">
      <w:numFmt w:val="bullet"/>
      <w:lvlText w:val="•"/>
      <w:lvlJc w:val="left"/>
      <w:pPr>
        <w:ind w:left="7469" w:hanging="240"/>
      </w:pPr>
      <w:rPr>
        <w:rFonts w:hint="default"/>
      </w:rPr>
    </w:lvl>
  </w:abstractNum>
  <w:abstractNum w:abstractNumId="16" w15:restartNumberingAfterBreak="0">
    <w:nsid w:val="157F5E9D"/>
    <w:multiLevelType w:val="hybridMultilevel"/>
    <w:tmpl w:val="E430B3C4"/>
    <w:lvl w:ilvl="0" w:tplc="385CB23A">
      <w:numFmt w:val="bullet"/>
      <w:lvlText w:val="–"/>
      <w:lvlJc w:val="left"/>
      <w:pPr>
        <w:ind w:left="720" w:hanging="360"/>
      </w:pPr>
      <w:rPr>
        <w:rFonts w:ascii="Times New Roman" w:eastAsia="Times New Roman" w:hAnsi="Times New Roman" w:cs="Times New Roman" w:hint="default"/>
        <w:color w:val="auto"/>
        <w:spacing w:val="-27"/>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7A5E88"/>
    <w:multiLevelType w:val="hybridMultilevel"/>
    <w:tmpl w:val="58B241FC"/>
    <w:lvl w:ilvl="0" w:tplc="DD2C847E">
      <w:start w:val="1"/>
      <w:numFmt w:val="decimal"/>
      <w:lvlText w:val="%1."/>
      <w:lvlJc w:val="left"/>
      <w:pPr>
        <w:ind w:left="240" w:hanging="240"/>
      </w:pPr>
      <w:rPr>
        <w:rFonts w:ascii="Times New Roman" w:eastAsia="Times New Roman" w:hAnsi="Times New Roman" w:cs="Times New Roman" w:hint="default"/>
        <w:color w:val="auto"/>
        <w:spacing w:val="-2"/>
        <w:w w:val="99"/>
        <w:sz w:val="24"/>
        <w:szCs w:val="24"/>
      </w:rPr>
    </w:lvl>
    <w:lvl w:ilvl="1" w:tplc="F80809DC">
      <w:numFmt w:val="bullet"/>
      <w:lvlText w:val="•"/>
      <w:lvlJc w:val="left"/>
      <w:pPr>
        <w:ind w:left="1038" w:hanging="240"/>
      </w:pPr>
      <w:rPr>
        <w:rFonts w:hint="default"/>
      </w:rPr>
    </w:lvl>
    <w:lvl w:ilvl="2" w:tplc="BFDE5A60">
      <w:numFmt w:val="bullet"/>
      <w:lvlText w:val="•"/>
      <w:lvlJc w:val="left"/>
      <w:pPr>
        <w:ind w:left="1957" w:hanging="240"/>
      </w:pPr>
      <w:rPr>
        <w:rFonts w:hint="default"/>
      </w:rPr>
    </w:lvl>
    <w:lvl w:ilvl="3" w:tplc="6B260EC6">
      <w:numFmt w:val="bullet"/>
      <w:lvlText w:val="•"/>
      <w:lvlJc w:val="left"/>
      <w:pPr>
        <w:ind w:left="2875" w:hanging="240"/>
      </w:pPr>
      <w:rPr>
        <w:rFonts w:hint="default"/>
      </w:rPr>
    </w:lvl>
    <w:lvl w:ilvl="4" w:tplc="25DCEDBA">
      <w:numFmt w:val="bullet"/>
      <w:lvlText w:val="•"/>
      <w:lvlJc w:val="left"/>
      <w:pPr>
        <w:ind w:left="3794" w:hanging="240"/>
      </w:pPr>
      <w:rPr>
        <w:rFonts w:hint="default"/>
      </w:rPr>
    </w:lvl>
    <w:lvl w:ilvl="5" w:tplc="87309E40">
      <w:numFmt w:val="bullet"/>
      <w:lvlText w:val="•"/>
      <w:lvlJc w:val="left"/>
      <w:pPr>
        <w:ind w:left="4713" w:hanging="240"/>
      </w:pPr>
      <w:rPr>
        <w:rFonts w:hint="default"/>
      </w:rPr>
    </w:lvl>
    <w:lvl w:ilvl="6" w:tplc="74C67510">
      <w:numFmt w:val="bullet"/>
      <w:lvlText w:val="•"/>
      <w:lvlJc w:val="left"/>
      <w:pPr>
        <w:ind w:left="5631" w:hanging="240"/>
      </w:pPr>
      <w:rPr>
        <w:rFonts w:hint="default"/>
      </w:rPr>
    </w:lvl>
    <w:lvl w:ilvl="7" w:tplc="43AEE4FE">
      <w:numFmt w:val="bullet"/>
      <w:lvlText w:val="•"/>
      <w:lvlJc w:val="left"/>
      <w:pPr>
        <w:ind w:left="6550" w:hanging="240"/>
      </w:pPr>
      <w:rPr>
        <w:rFonts w:hint="default"/>
      </w:rPr>
    </w:lvl>
    <w:lvl w:ilvl="8" w:tplc="7E6A22B2">
      <w:numFmt w:val="bullet"/>
      <w:lvlText w:val="•"/>
      <w:lvlJc w:val="left"/>
      <w:pPr>
        <w:ind w:left="7469" w:hanging="240"/>
      </w:pPr>
      <w:rPr>
        <w:rFonts w:hint="default"/>
      </w:rPr>
    </w:lvl>
  </w:abstractNum>
  <w:abstractNum w:abstractNumId="18" w15:restartNumberingAfterBreak="0">
    <w:nsid w:val="1A945F69"/>
    <w:multiLevelType w:val="hybridMultilevel"/>
    <w:tmpl w:val="1D967C82"/>
    <w:lvl w:ilvl="0" w:tplc="06A40FC0">
      <w:start w:val="1"/>
      <w:numFmt w:val="decimal"/>
      <w:lvlText w:val="%1."/>
      <w:lvlJc w:val="left"/>
      <w:pPr>
        <w:ind w:left="116" w:hanging="252"/>
      </w:pPr>
      <w:rPr>
        <w:rFonts w:ascii="Times New Roman" w:eastAsia="Times New Roman" w:hAnsi="Times New Roman" w:cs="Times New Roman" w:hint="default"/>
        <w:w w:val="100"/>
        <w:sz w:val="24"/>
        <w:szCs w:val="24"/>
      </w:rPr>
    </w:lvl>
    <w:lvl w:ilvl="1" w:tplc="91DAF0C8">
      <w:numFmt w:val="bullet"/>
      <w:lvlText w:val="•"/>
      <w:lvlJc w:val="left"/>
      <w:pPr>
        <w:ind w:left="1038" w:hanging="252"/>
      </w:pPr>
      <w:rPr>
        <w:rFonts w:hint="default"/>
      </w:rPr>
    </w:lvl>
    <w:lvl w:ilvl="2" w:tplc="F0C0AE0C">
      <w:numFmt w:val="bullet"/>
      <w:lvlText w:val="•"/>
      <w:lvlJc w:val="left"/>
      <w:pPr>
        <w:ind w:left="1957" w:hanging="252"/>
      </w:pPr>
      <w:rPr>
        <w:rFonts w:hint="default"/>
      </w:rPr>
    </w:lvl>
    <w:lvl w:ilvl="3" w:tplc="991A21DE">
      <w:numFmt w:val="bullet"/>
      <w:lvlText w:val="•"/>
      <w:lvlJc w:val="left"/>
      <w:pPr>
        <w:ind w:left="2875" w:hanging="252"/>
      </w:pPr>
      <w:rPr>
        <w:rFonts w:hint="default"/>
      </w:rPr>
    </w:lvl>
    <w:lvl w:ilvl="4" w:tplc="B166491E">
      <w:numFmt w:val="bullet"/>
      <w:lvlText w:val="•"/>
      <w:lvlJc w:val="left"/>
      <w:pPr>
        <w:ind w:left="3794" w:hanging="252"/>
      </w:pPr>
      <w:rPr>
        <w:rFonts w:hint="default"/>
      </w:rPr>
    </w:lvl>
    <w:lvl w:ilvl="5" w:tplc="6E5896C6">
      <w:numFmt w:val="bullet"/>
      <w:lvlText w:val="•"/>
      <w:lvlJc w:val="left"/>
      <w:pPr>
        <w:ind w:left="4713" w:hanging="252"/>
      </w:pPr>
      <w:rPr>
        <w:rFonts w:hint="default"/>
      </w:rPr>
    </w:lvl>
    <w:lvl w:ilvl="6" w:tplc="A30CA122">
      <w:numFmt w:val="bullet"/>
      <w:lvlText w:val="•"/>
      <w:lvlJc w:val="left"/>
      <w:pPr>
        <w:ind w:left="5631" w:hanging="252"/>
      </w:pPr>
      <w:rPr>
        <w:rFonts w:hint="default"/>
      </w:rPr>
    </w:lvl>
    <w:lvl w:ilvl="7" w:tplc="26F618D0">
      <w:numFmt w:val="bullet"/>
      <w:lvlText w:val="•"/>
      <w:lvlJc w:val="left"/>
      <w:pPr>
        <w:ind w:left="6550" w:hanging="252"/>
      </w:pPr>
      <w:rPr>
        <w:rFonts w:hint="default"/>
      </w:rPr>
    </w:lvl>
    <w:lvl w:ilvl="8" w:tplc="690A1462">
      <w:numFmt w:val="bullet"/>
      <w:lvlText w:val="•"/>
      <w:lvlJc w:val="left"/>
      <w:pPr>
        <w:ind w:left="7469" w:hanging="252"/>
      </w:pPr>
      <w:rPr>
        <w:rFonts w:hint="default"/>
      </w:rPr>
    </w:lvl>
  </w:abstractNum>
  <w:abstractNum w:abstractNumId="19" w15:restartNumberingAfterBreak="0">
    <w:nsid w:val="1CA937DE"/>
    <w:multiLevelType w:val="hybridMultilevel"/>
    <w:tmpl w:val="F0CEB488"/>
    <w:lvl w:ilvl="0" w:tplc="5282AE48">
      <w:start w:val="1"/>
      <w:numFmt w:val="decimal"/>
      <w:lvlText w:val="%1."/>
      <w:lvlJc w:val="left"/>
      <w:pPr>
        <w:ind w:left="116" w:hanging="240"/>
      </w:pPr>
      <w:rPr>
        <w:rFonts w:ascii="Times New Roman" w:eastAsia="Times New Roman" w:hAnsi="Times New Roman" w:cs="Times New Roman" w:hint="default"/>
        <w:spacing w:val="-2"/>
        <w:w w:val="99"/>
        <w:sz w:val="24"/>
        <w:szCs w:val="24"/>
      </w:rPr>
    </w:lvl>
    <w:lvl w:ilvl="1" w:tplc="724E98FA">
      <w:numFmt w:val="bullet"/>
      <w:lvlText w:val="•"/>
      <w:lvlJc w:val="left"/>
      <w:pPr>
        <w:ind w:left="1038" w:hanging="240"/>
      </w:pPr>
      <w:rPr>
        <w:rFonts w:hint="default"/>
      </w:rPr>
    </w:lvl>
    <w:lvl w:ilvl="2" w:tplc="1D000110">
      <w:numFmt w:val="bullet"/>
      <w:lvlText w:val="•"/>
      <w:lvlJc w:val="left"/>
      <w:pPr>
        <w:ind w:left="1957" w:hanging="240"/>
      </w:pPr>
      <w:rPr>
        <w:rFonts w:hint="default"/>
      </w:rPr>
    </w:lvl>
    <w:lvl w:ilvl="3" w:tplc="1A42AB78">
      <w:numFmt w:val="bullet"/>
      <w:lvlText w:val="•"/>
      <w:lvlJc w:val="left"/>
      <w:pPr>
        <w:ind w:left="2875" w:hanging="240"/>
      </w:pPr>
      <w:rPr>
        <w:rFonts w:hint="default"/>
      </w:rPr>
    </w:lvl>
    <w:lvl w:ilvl="4" w:tplc="CC186DD2">
      <w:numFmt w:val="bullet"/>
      <w:lvlText w:val="•"/>
      <w:lvlJc w:val="left"/>
      <w:pPr>
        <w:ind w:left="3794" w:hanging="240"/>
      </w:pPr>
      <w:rPr>
        <w:rFonts w:hint="default"/>
      </w:rPr>
    </w:lvl>
    <w:lvl w:ilvl="5" w:tplc="8B188576">
      <w:numFmt w:val="bullet"/>
      <w:lvlText w:val="•"/>
      <w:lvlJc w:val="left"/>
      <w:pPr>
        <w:ind w:left="4713" w:hanging="240"/>
      </w:pPr>
      <w:rPr>
        <w:rFonts w:hint="default"/>
      </w:rPr>
    </w:lvl>
    <w:lvl w:ilvl="6" w:tplc="8D1853B6">
      <w:numFmt w:val="bullet"/>
      <w:lvlText w:val="•"/>
      <w:lvlJc w:val="left"/>
      <w:pPr>
        <w:ind w:left="5631" w:hanging="240"/>
      </w:pPr>
      <w:rPr>
        <w:rFonts w:hint="default"/>
      </w:rPr>
    </w:lvl>
    <w:lvl w:ilvl="7" w:tplc="D1B212CC">
      <w:numFmt w:val="bullet"/>
      <w:lvlText w:val="•"/>
      <w:lvlJc w:val="left"/>
      <w:pPr>
        <w:ind w:left="6550" w:hanging="240"/>
      </w:pPr>
      <w:rPr>
        <w:rFonts w:hint="default"/>
      </w:rPr>
    </w:lvl>
    <w:lvl w:ilvl="8" w:tplc="97ECD8AE">
      <w:numFmt w:val="bullet"/>
      <w:lvlText w:val="•"/>
      <w:lvlJc w:val="left"/>
      <w:pPr>
        <w:ind w:left="7469" w:hanging="240"/>
      </w:pPr>
      <w:rPr>
        <w:rFonts w:hint="default"/>
      </w:rPr>
    </w:lvl>
  </w:abstractNum>
  <w:abstractNum w:abstractNumId="20" w15:restartNumberingAfterBreak="0">
    <w:nsid w:val="1E711E11"/>
    <w:multiLevelType w:val="hybridMultilevel"/>
    <w:tmpl w:val="4E547B86"/>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ECB7917"/>
    <w:multiLevelType w:val="hybridMultilevel"/>
    <w:tmpl w:val="6B1685E8"/>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F250CFE"/>
    <w:multiLevelType w:val="hybridMultilevel"/>
    <w:tmpl w:val="2F7E536C"/>
    <w:lvl w:ilvl="0" w:tplc="C53411F2">
      <w:start w:val="1"/>
      <w:numFmt w:val="decimal"/>
      <w:lvlText w:val="%1."/>
      <w:lvlJc w:val="left"/>
      <w:pPr>
        <w:ind w:left="116" w:hanging="305"/>
      </w:pPr>
      <w:rPr>
        <w:rFonts w:ascii="Times New Roman" w:eastAsia="Times New Roman" w:hAnsi="Times New Roman" w:cs="Times New Roman" w:hint="default"/>
        <w:spacing w:val="-3"/>
        <w:w w:val="99"/>
        <w:sz w:val="24"/>
        <w:szCs w:val="24"/>
      </w:rPr>
    </w:lvl>
    <w:lvl w:ilvl="1" w:tplc="ADE24220">
      <w:numFmt w:val="bullet"/>
      <w:lvlText w:val="•"/>
      <w:lvlJc w:val="left"/>
      <w:pPr>
        <w:ind w:left="1038" w:hanging="305"/>
      </w:pPr>
      <w:rPr>
        <w:rFonts w:hint="default"/>
      </w:rPr>
    </w:lvl>
    <w:lvl w:ilvl="2" w:tplc="56101456">
      <w:numFmt w:val="bullet"/>
      <w:lvlText w:val="•"/>
      <w:lvlJc w:val="left"/>
      <w:pPr>
        <w:ind w:left="1957" w:hanging="305"/>
      </w:pPr>
      <w:rPr>
        <w:rFonts w:hint="default"/>
      </w:rPr>
    </w:lvl>
    <w:lvl w:ilvl="3" w:tplc="A944381E">
      <w:numFmt w:val="bullet"/>
      <w:lvlText w:val="•"/>
      <w:lvlJc w:val="left"/>
      <w:pPr>
        <w:ind w:left="2875" w:hanging="305"/>
      </w:pPr>
      <w:rPr>
        <w:rFonts w:hint="default"/>
      </w:rPr>
    </w:lvl>
    <w:lvl w:ilvl="4" w:tplc="5FC2091C">
      <w:numFmt w:val="bullet"/>
      <w:lvlText w:val="•"/>
      <w:lvlJc w:val="left"/>
      <w:pPr>
        <w:ind w:left="3794" w:hanging="305"/>
      </w:pPr>
      <w:rPr>
        <w:rFonts w:hint="default"/>
      </w:rPr>
    </w:lvl>
    <w:lvl w:ilvl="5" w:tplc="DE005520">
      <w:numFmt w:val="bullet"/>
      <w:lvlText w:val="•"/>
      <w:lvlJc w:val="left"/>
      <w:pPr>
        <w:ind w:left="4713" w:hanging="305"/>
      </w:pPr>
      <w:rPr>
        <w:rFonts w:hint="default"/>
      </w:rPr>
    </w:lvl>
    <w:lvl w:ilvl="6" w:tplc="07C09158">
      <w:numFmt w:val="bullet"/>
      <w:lvlText w:val="•"/>
      <w:lvlJc w:val="left"/>
      <w:pPr>
        <w:ind w:left="5631" w:hanging="305"/>
      </w:pPr>
      <w:rPr>
        <w:rFonts w:hint="default"/>
      </w:rPr>
    </w:lvl>
    <w:lvl w:ilvl="7" w:tplc="6A2444E0">
      <w:numFmt w:val="bullet"/>
      <w:lvlText w:val="•"/>
      <w:lvlJc w:val="left"/>
      <w:pPr>
        <w:ind w:left="6550" w:hanging="305"/>
      </w:pPr>
      <w:rPr>
        <w:rFonts w:hint="default"/>
      </w:rPr>
    </w:lvl>
    <w:lvl w:ilvl="8" w:tplc="A1FCF092">
      <w:numFmt w:val="bullet"/>
      <w:lvlText w:val="•"/>
      <w:lvlJc w:val="left"/>
      <w:pPr>
        <w:ind w:left="7469" w:hanging="305"/>
      </w:pPr>
      <w:rPr>
        <w:rFonts w:hint="default"/>
      </w:rPr>
    </w:lvl>
  </w:abstractNum>
  <w:abstractNum w:abstractNumId="23" w15:restartNumberingAfterBreak="0">
    <w:nsid w:val="207300D2"/>
    <w:multiLevelType w:val="hybridMultilevel"/>
    <w:tmpl w:val="5BE00238"/>
    <w:lvl w:ilvl="0" w:tplc="63ECAE42">
      <w:start w:val="1"/>
      <w:numFmt w:val="decimal"/>
      <w:lvlText w:val="%1."/>
      <w:lvlJc w:val="left"/>
      <w:pPr>
        <w:ind w:left="116" w:hanging="250"/>
      </w:pPr>
      <w:rPr>
        <w:rFonts w:ascii="Times New Roman" w:eastAsia="Times New Roman" w:hAnsi="Times New Roman" w:cs="Times New Roman" w:hint="default"/>
        <w:w w:val="100"/>
        <w:sz w:val="24"/>
        <w:szCs w:val="24"/>
      </w:rPr>
    </w:lvl>
    <w:lvl w:ilvl="1" w:tplc="C780059A">
      <w:numFmt w:val="bullet"/>
      <w:lvlText w:val="•"/>
      <w:lvlJc w:val="left"/>
      <w:pPr>
        <w:ind w:left="1038" w:hanging="250"/>
      </w:pPr>
      <w:rPr>
        <w:rFonts w:hint="default"/>
      </w:rPr>
    </w:lvl>
    <w:lvl w:ilvl="2" w:tplc="4A227732">
      <w:numFmt w:val="bullet"/>
      <w:lvlText w:val="•"/>
      <w:lvlJc w:val="left"/>
      <w:pPr>
        <w:ind w:left="1957" w:hanging="250"/>
      </w:pPr>
      <w:rPr>
        <w:rFonts w:hint="default"/>
      </w:rPr>
    </w:lvl>
    <w:lvl w:ilvl="3" w:tplc="24CAB4C4">
      <w:numFmt w:val="bullet"/>
      <w:lvlText w:val="•"/>
      <w:lvlJc w:val="left"/>
      <w:pPr>
        <w:ind w:left="2875" w:hanging="250"/>
      </w:pPr>
      <w:rPr>
        <w:rFonts w:hint="default"/>
      </w:rPr>
    </w:lvl>
    <w:lvl w:ilvl="4" w:tplc="7472C734">
      <w:numFmt w:val="bullet"/>
      <w:lvlText w:val="•"/>
      <w:lvlJc w:val="left"/>
      <w:pPr>
        <w:ind w:left="3794" w:hanging="250"/>
      </w:pPr>
      <w:rPr>
        <w:rFonts w:hint="default"/>
      </w:rPr>
    </w:lvl>
    <w:lvl w:ilvl="5" w:tplc="8F46F560">
      <w:numFmt w:val="bullet"/>
      <w:lvlText w:val="•"/>
      <w:lvlJc w:val="left"/>
      <w:pPr>
        <w:ind w:left="4713" w:hanging="250"/>
      </w:pPr>
      <w:rPr>
        <w:rFonts w:hint="default"/>
      </w:rPr>
    </w:lvl>
    <w:lvl w:ilvl="6" w:tplc="1BD28C84">
      <w:numFmt w:val="bullet"/>
      <w:lvlText w:val="•"/>
      <w:lvlJc w:val="left"/>
      <w:pPr>
        <w:ind w:left="5631" w:hanging="250"/>
      </w:pPr>
      <w:rPr>
        <w:rFonts w:hint="default"/>
      </w:rPr>
    </w:lvl>
    <w:lvl w:ilvl="7" w:tplc="2EDAF1B0">
      <w:numFmt w:val="bullet"/>
      <w:lvlText w:val="•"/>
      <w:lvlJc w:val="left"/>
      <w:pPr>
        <w:ind w:left="6550" w:hanging="250"/>
      </w:pPr>
      <w:rPr>
        <w:rFonts w:hint="default"/>
      </w:rPr>
    </w:lvl>
    <w:lvl w:ilvl="8" w:tplc="83062194">
      <w:numFmt w:val="bullet"/>
      <w:lvlText w:val="•"/>
      <w:lvlJc w:val="left"/>
      <w:pPr>
        <w:ind w:left="7469" w:hanging="250"/>
      </w:pPr>
      <w:rPr>
        <w:rFonts w:hint="default"/>
      </w:rPr>
    </w:lvl>
  </w:abstractNum>
  <w:abstractNum w:abstractNumId="24" w15:restartNumberingAfterBreak="0">
    <w:nsid w:val="20ED67DF"/>
    <w:multiLevelType w:val="hybridMultilevel"/>
    <w:tmpl w:val="407C43D6"/>
    <w:lvl w:ilvl="0" w:tplc="F662A916">
      <w:start w:val="1"/>
      <w:numFmt w:val="decimal"/>
      <w:lvlText w:val="%1."/>
      <w:lvlJc w:val="left"/>
      <w:pPr>
        <w:ind w:left="116" w:hanging="255"/>
      </w:pPr>
      <w:rPr>
        <w:rFonts w:ascii="Times New Roman" w:eastAsia="Times New Roman" w:hAnsi="Times New Roman" w:cs="Times New Roman" w:hint="default"/>
        <w:w w:val="100"/>
        <w:sz w:val="24"/>
        <w:szCs w:val="24"/>
      </w:rPr>
    </w:lvl>
    <w:lvl w:ilvl="1" w:tplc="1B3C2558">
      <w:numFmt w:val="bullet"/>
      <w:lvlText w:val="•"/>
      <w:lvlJc w:val="left"/>
      <w:pPr>
        <w:ind w:left="1038" w:hanging="255"/>
      </w:pPr>
      <w:rPr>
        <w:rFonts w:hint="default"/>
      </w:rPr>
    </w:lvl>
    <w:lvl w:ilvl="2" w:tplc="EDB60D4A">
      <w:numFmt w:val="bullet"/>
      <w:lvlText w:val="•"/>
      <w:lvlJc w:val="left"/>
      <w:pPr>
        <w:ind w:left="1957" w:hanging="255"/>
      </w:pPr>
      <w:rPr>
        <w:rFonts w:hint="default"/>
      </w:rPr>
    </w:lvl>
    <w:lvl w:ilvl="3" w:tplc="2A9ADFDE">
      <w:numFmt w:val="bullet"/>
      <w:lvlText w:val="•"/>
      <w:lvlJc w:val="left"/>
      <w:pPr>
        <w:ind w:left="2875" w:hanging="255"/>
      </w:pPr>
      <w:rPr>
        <w:rFonts w:hint="default"/>
      </w:rPr>
    </w:lvl>
    <w:lvl w:ilvl="4" w:tplc="C97AE97E">
      <w:numFmt w:val="bullet"/>
      <w:lvlText w:val="•"/>
      <w:lvlJc w:val="left"/>
      <w:pPr>
        <w:ind w:left="3794" w:hanging="255"/>
      </w:pPr>
      <w:rPr>
        <w:rFonts w:hint="default"/>
      </w:rPr>
    </w:lvl>
    <w:lvl w:ilvl="5" w:tplc="0928C7BA">
      <w:numFmt w:val="bullet"/>
      <w:lvlText w:val="•"/>
      <w:lvlJc w:val="left"/>
      <w:pPr>
        <w:ind w:left="4713" w:hanging="255"/>
      </w:pPr>
      <w:rPr>
        <w:rFonts w:hint="default"/>
      </w:rPr>
    </w:lvl>
    <w:lvl w:ilvl="6" w:tplc="B6080516">
      <w:numFmt w:val="bullet"/>
      <w:lvlText w:val="•"/>
      <w:lvlJc w:val="left"/>
      <w:pPr>
        <w:ind w:left="5631" w:hanging="255"/>
      </w:pPr>
      <w:rPr>
        <w:rFonts w:hint="default"/>
      </w:rPr>
    </w:lvl>
    <w:lvl w:ilvl="7" w:tplc="60A88BA6">
      <w:numFmt w:val="bullet"/>
      <w:lvlText w:val="•"/>
      <w:lvlJc w:val="left"/>
      <w:pPr>
        <w:ind w:left="6550" w:hanging="255"/>
      </w:pPr>
      <w:rPr>
        <w:rFonts w:hint="default"/>
      </w:rPr>
    </w:lvl>
    <w:lvl w:ilvl="8" w:tplc="E4508C94">
      <w:numFmt w:val="bullet"/>
      <w:lvlText w:val="•"/>
      <w:lvlJc w:val="left"/>
      <w:pPr>
        <w:ind w:left="7469" w:hanging="255"/>
      </w:pPr>
      <w:rPr>
        <w:rFonts w:hint="default"/>
      </w:rPr>
    </w:lvl>
  </w:abstractNum>
  <w:abstractNum w:abstractNumId="25" w15:restartNumberingAfterBreak="0">
    <w:nsid w:val="23361129"/>
    <w:multiLevelType w:val="hybridMultilevel"/>
    <w:tmpl w:val="06B21402"/>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3564D8A"/>
    <w:multiLevelType w:val="hybridMultilevel"/>
    <w:tmpl w:val="B7A83AA8"/>
    <w:lvl w:ilvl="0" w:tplc="C1A0CE12">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01544FD0">
      <w:numFmt w:val="bullet"/>
      <w:lvlText w:val="•"/>
      <w:lvlJc w:val="left"/>
      <w:pPr>
        <w:ind w:left="1038" w:hanging="240"/>
      </w:pPr>
      <w:rPr>
        <w:rFonts w:hint="default"/>
      </w:rPr>
    </w:lvl>
    <w:lvl w:ilvl="2" w:tplc="50B248C8">
      <w:numFmt w:val="bullet"/>
      <w:lvlText w:val="•"/>
      <w:lvlJc w:val="left"/>
      <w:pPr>
        <w:ind w:left="1957" w:hanging="240"/>
      </w:pPr>
      <w:rPr>
        <w:rFonts w:hint="default"/>
      </w:rPr>
    </w:lvl>
    <w:lvl w:ilvl="3" w:tplc="A74A3D6E">
      <w:numFmt w:val="bullet"/>
      <w:lvlText w:val="•"/>
      <w:lvlJc w:val="left"/>
      <w:pPr>
        <w:ind w:left="2875" w:hanging="240"/>
      </w:pPr>
      <w:rPr>
        <w:rFonts w:hint="default"/>
      </w:rPr>
    </w:lvl>
    <w:lvl w:ilvl="4" w:tplc="35766100">
      <w:numFmt w:val="bullet"/>
      <w:lvlText w:val="•"/>
      <w:lvlJc w:val="left"/>
      <w:pPr>
        <w:ind w:left="3794" w:hanging="240"/>
      </w:pPr>
      <w:rPr>
        <w:rFonts w:hint="default"/>
      </w:rPr>
    </w:lvl>
    <w:lvl w:ilvl="5" w:tplc="CCB4BCC4">
      <w:numFmt w:val="bullet"/>
      <w:lvlText w:val="•"/>
      <w:lvlJc w:val="left"/>
      <w:pPr>
        <w:ind w:left="4713" w:hanging="240"/>
      </w:pPr>
      <w:rPr>
        <w:rFonts w:hint="default"/>
      </w:rPr>
    </w:lvl>
    <w:lvl w:ilvl="6" w:tplc="1ACC5616">
      <w:numFmt w:val="bullet"/>
      <w:lvlText w:val="•"/>
      <w:lvlJc w:val="left"/>
      <w:pPr>
        <w:ind w:left="5631" w:hanging="240"/>
      </w:pPr>
      <w:rPr>
        <w:rFonts w:hint="default"/>
      </w:rPr>
    </w:lvl>
    <w:lvl w:ilvl="7" w:tplc="20D887D0">
      <w:numFmt w:val="bullet"/>
      <w:lvlText w:val="•"/>
      <w:lvlJc w:val="left"/>
      <w:pPr>
        <w:ind w:left="6550" w:hanging="240"/>
      </w:pPr>
      <w:rPr>
        <w:rFonts w:hint="default"/>
      </w:rPr>
    </w:lvl>
    <w:lvl w:ilvl="8" w:tplc="9DB4744C">
      <w:numFmt w:val="bullet"/>
      <w:lvlText w:val="•"/>
      <w:lvlJc w:val="left"/>
      <w:pPr>
        <w:ind w:left="7469" w:hanging="240"/>
      </w:pPr>
      <w:rPr>
        <w:rFonts w:hint="default"/>
      </w:rPr>
    </w:lvl>
  </w:abstractNum>
  <w:abstractNum w:abstractNumId="27" w15:restartNumberingAfterBreak="0">
    <w:nsid w:val="245F00D6"/>
    <w:multiLevelType w:val="hybridMultilevel"/>
    <w:tmpl w:val="A2169320"/>
    <w:lvl w:ilvl="0" w:tplc="BDF02F46">
      <w:numFmt w:val="bullet"/>
      <w:lvlText w:val="–"/>
      <w:lvlJc w:val="left"/>
      <w:pPr>
        <w:ind w:left="720" w:hanging="360"/>
      </w:pPr>
      <w:rPr>
        <w:rFonts w:ascii="Times New Roman" w:eastAsia="Times New Roman" w:hAnsi="Times New Roman" w:cs="Times New Roman" w:hint="default"/>
        <w:color w:val="auto"/>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5F61717"/>
    <w:multiLevelType w:val="hybridMultilevel"/>
    <w:tmpl w:val="0A4ECA32"/>
    <w:lvl w:ilvl="0" w:tplc="8BF23D22">
      <w:start w:val="1"/>
      <w:numFmt w:val="decimal"/>
      <w:lvlText w:val="%1."/>
      <w:lvlJc w:val="left"/>
      <w:pPr>
        <w:ind w:left="116" w:hanging="250"/>
      </w:pPr>
      <w:rPr>
        <w:rFonts w:ascii="Times New Roman" w:eastAsia="Times New Roman" w:hAnsi="Times New Roman" w:cs="Times New Roman" w:hint="default"/>
        <w:w w:val="100"/>
        <w:sz w:val="24"/>
        <w:szCs w:val="24"/>
      </w:rPr>
    </w:lvl>
    <w:lvl w:ilvl="1" w:tplc="D0ACDB6A">
      <w:numFmt w:val="bullet"/>
      <w:lvlText w:val="•"/>
      <w:lvlJc w:val="left"/>
      <w:pPr>
        <w:ind w:left="1036" w:hanging="250"/>
      </w:pPr>
      <w:rPr>
        <w:rFonts w:hint="default"/>
      </w:rPr>
    </w:lvl>
    <w:lvl w:ilvl="2" w:tplc="189C940C">
      <w:numFmt w:val="bullet"/>
      <w:lvlText w:val="•"/>
      <w:lvlJc w:val="left"/>
      <w:pPr>
        <w:ind w:left="1953" w:hanging="250"/>
      </w:pPr>
      <w:rPr>
        <w:rFonts w:hint="default"/>
      </w:rPr>
    </w:lvl>
    <w:lvl w:ilvl="3" w:tplc="3A309514">
      <w:numFmt w:val="bullet"/>
      <w:lvlText w:val="•"/>
      <w:lvlJc w:val="left"/>
      <w:pPr>
        <w:ind w:left="2869" w:hanging="250"/>
      </w:pPr>
      <w:rPr>
        <w:rFonts w:hint="default"/>
      </w:rPr>
    </w:lvl>
    <w:lvl w:ilvl="4" w:tplc="B2666EE4">
      <w:numFmt w:val="bullet"/>
      <w:lvlText w:val="•"/>
      <w:lvlJc w:val="left"/>
      <w:pPr>
        <w:ind w:left="3786" w:hanging="250"/>
      </w:pPr>
      <w:rPr>
        <w:rFonts w:hint="default"/>
      </w:rPr>
    </w:lvl>
    <w:lvl w:ilvl="5" w:tplc="9F5E5BE4">
      <w:numFmt w:val="bullet"/>
      <w:lvlText w:val="•"/>
      <w:lvlJc w:val="left"/>
      <w:pPr>
        <w:ind w:left="4703" w:hanging="250"/>
      </w:pPr>
      <w:rPr>
        <w:rFonts w:hint="default"/>
      </w:rPr>
    </w:lvl>
    <w:lvl w:ilvl="6" w:tplc="D65AD41E">
      <w:numFmt w:val="bullet"/>
      <w:lvlText w:val="•"/>
      <w:lvlJc w:val="left"/>
      <w:pPr>
        <w:ind w:left="5619" w:hanging="250"/>
      </w:pPr>
      <w:rPr>
        <w:rFonts w:hint="default"/>
      </w:rPr>
    </w:lvl>
    <w:lvl w:ilvl="7" w:tplc="1570D5E2">
      <w:numFmt w:val="bullet"/>
      <w:lvlText w:val="•"/>
      <w:lvlJc w:val="left"/>
      <w:pPr>
        <w:ind w:left="6536" w:hanging="250"/>
      </w:pPr>
      <w:rPr>
        <w:rFonts w:hint="default"/>
      </w:rPr>
    </w:lvl>
    <w:lvl w:ilvl="8" w:tplc="F542A65C">
      <w:numFmt w:val="bullet"/>
      <w:lvlText w:val="•"/>
      <w:lvlJc w:val="left"/>
      <w:pPr>
        <w:ind w:left="7453" w:hanging="250"/>
      </w:pPr>
      <w:rPr>
        <w:rFonts w:hint="default"/>
      </w:rPr>
    </w:lvl>
  </w:abstractNum>
  <w:abstractNum w:abstractNumId="29" w15:restartNumberingAfterBreak="0">
    <w:nsid w:val="27EE1BE8"/>
    <w:multiLevelType w:val="hybridMultilevel"/>
    <w:tmpl w:val="42C04D30"/>
    <w:lvl w:ilvl="0" w:tplc="8D4062D2">
      <w:start w:val="1"/>
      <w:numFmt w:val="decimal"/>
      <w:lvlText w:val="%1."/>
      <w:lvlJc w:val="left"/>
      <w:pPr>
        <w:ind w:left="116" w:hanging="295"/>
      </w:pPr>
      <w:rPr>
        <w:rFonts w:ascii="Times New Roman" w:eastAsia="Times New Roman" w:hAnsi="Times New Roman" w:cs="Times New Roman" w:hint="default"/>
        <w:color w:val="auto"/>
        <w:spacing w:val="-7"/>
        <w:w w:val="99"/>
        <w:sz w:val="24"/>
        <w:szCs w:val="24"/>
      </w:rPr>
    </w:lvl>
    <w:lvl w:ilvl="1" w:tplc="E606F518">
      <w:numFmt w:val="bullet"/>
      <w:lvlText w:val="•"/>
      <w:lvlJc w:val="left"/>
      <w:pPr>
        <w:ind w:left="1038" w:hanging="295"/>
      </w:pPr>
      <w:rPr>
        <w:rFonts w:hint="default"/>
      </w:rPr>
    </w:lvl>
    <w:lvl w:ilvl="2" w:tplc="2160B474">
      <w:numFmt w:val="bullet"/>
      <w:lvlText w:val="•"/>
      <w:lvlJc w:val="left"/>
      <w:pPr>
        <w:ind w:left="1957" w:hanging="295"/>
      </w:pPr>
      <w:rPr>
        <w:rFonts w:hint="default"/>
      </w:rPr>
    </w:lvl>
    <w:lvl w:ilvl="3" w:tplc="7044484A">
      <w:numFmt w:val="bullet"/>
      <w:lvlText w:val="•"/>
      <w:lvlJc w:val="left"/>
      <w:pPr>
        <w:ind w:left="2875" w:hanging="295"/>
      </w:pPr>
      <w:rPr>
        <w:rFonts w:hint="default"/>
      </w:rPr>
    </w:lvl>
    <w:lvl w:ilvl="4" w:tplc="CAC22F36">
      <w:numFmt w:val="bullet"/>
      <w:lvlText w:val="•"/>
      <w:lvlJc w:val="left"/>
      <w:pPr>
        <w:ind w:left="3794" w:hanging="295"/>
      </w:pPr>
      <w:rPr>
        <w:rFonts w:hint="default"/>
      </w:rPr>
    </w:lvl>
    <w:lvl w:ilvl="5" w:tplc="B164BEC2">
      <w:numFmt w:val="bullet"/>
      <w:lvlText w:val="•"/>
      <w:lvlJc w:val="left"/>
      <w:pPr>
        <w:ind w:left="4713" w:hanging="295"/>
      </w:pPr>
      <w:rPr>
        <w:rFonts w:hint="default"/>
      </w:rPr>
    </w:lvl>
    <w:lvl w:ilvl="6" w:tplc="BCB4D8E2">
      <w:numFmt w:val="bullet"/>
      <w:lvlText w:val="•"/>
      <w:lvlJc w:val="left"/>
      <w:pPr>
        <w:ind w:left="5631" w:hanging="295"/>
      </w:pPr>
      <w:rPr>
        <w:rFonts w:hint="default"/>
      </w:rPr>
    </w:lvl>
    <w:lvl w:ilvl="7" w:tplc="FFCE1518">
      <w:numFmt w:val="bullet"/>
      <w:lvlText w:val="•"/>
      <w:lvlJc w:val="left"/>
      <w:pPr>
        <w:ind w:left="6550" w:hanging="295"/>
      </w:pPr>
      <w:rPr>
        <w:rFonts w:hint="default"/>
      </w:rPr>
    </w:lvl>
    <w:lvl w:ilvl="8" w:tplc="89DE79FA">
      <w:numFmt w:val="bullet"/>
      <w:lvlText w:val="•"/>
      <w:lvlJc w:val="left"/>
      <w:pPr>
        <w:ind w:left="7469" w:hanging="295"/>
      </w:pPr>
      <w:rPr>
        <w:rFonts w:hint="default"/>
      </w:rPr>
    </w:lvl>
  </w:abstractNum>
  <w:abstractNum w:abstractNumId="30" w15:restartNumberingAfterBreak="0">
    <w:nsid w:val="2C9C197C"/>
    <w:multiLevelType w:val="hybridMultilevel"/>
    <w:tmpl w:val="C3CE6206"/>
    <w:lvl w:ilvl="0" w:tplc="0A0EF5B8">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1996D84E">
      <w:numFmt w:val="bullet"/>
      <w:lvlText w:val="•"/>
      <w:lvlJc w:val="left"/>
      <w:pPr>
        <w:ind w:left="1038" w:hanging="240"/>
      </w:pPr>
      <w:rPr>
        <w:rFonts w:hint="default"/>
      </w:rPr>
    </w:lvl>
    <w:lvl w:ilvl="2" w:tplc="D32253BA">
      <w:numFmt w:val="bullet"/>
      <w:lvlText w:val="•"/>
      <w:lvlJc w:val="left"/>
      <w:pPr>
        <w:ind w:left="1957" w:hanging="240"/>
      </w:pPr>
      <w:rPr>
        <w:rFonts w:hint="default"/>
      </w:rPr>
    </w:lvl>
    <w:lvl w:ilvl="3" w:tplc="83AE27A8">
      <w:numFmt w:val="bullet"/>
      <w:lvlText w:val="•"/>
      <w:lvlJc w:val="left"/>
      <w:pPr>
        <w:ind w:left="2875" w:hanging="240"/>
      </w:pPr>
      <w:rPr>
        <w:rFonts w:hint="default"/>
      </w:rPr>
    </w:lvl>
    <w:lvl w:ilvl="4" w:tplc="B9348ABC">
      <w:numFmt w:val="bullet"/>
      <w:lvlText w:val="•"/>
      <w:lvlJc w:val="left"/>
      <w:pPr>
        <w:ind w:left="3794" w:hanging="240"/>
      </w:pPr>
      <w:rPr>
        <w:rFonts w:hint="default"/>
      </w:rPr>
    </w:lvl>
    <w:lvl w:ilvl="5" w:tplc="DE18F910">
      <w:numFmt w:val="bullet"/>
      <w:lvlText w:val="•"/>
      <w:lvlJc w:val="left"/>
      <w:pPr>
        <w:ind w:left="4713" w:hanging="240"/>
      </w:pPr>
      <w:rPr>
        <w:rFonts w:hint="default"/>
      </w:rPr>
    </w:lvl>
    <w:lvl w:ilvl="6" w:tplc="662037E4">
      <w:numFmt w:val="bullet"/>
      <w:lvlText w:val="•"/>
      <w:lvlJc w:val="left"/>
      <w:pPr>
        <w:ind w:left="5631" w:hanging="240"/>
      </w:pPr>
      <w:rPr>
        <w:rFonts w:hint="default"/>
      </w:rPr>
    </w:lvl>
    <w:lvl w:ilvl="7" w:tplc="847C1432">
      <w:numFmt w:val="bullet"/>
      <w:lvlText w:val="•"/>
      <w:lvlJc w:val="left"/>
      <w:pPr>
        <w:ind w:left="6550" w:hanging="240"/>
      </w:pPr>
      <w:rPr>
        <w:rFonts w:hint="default"/>
      </w:rPr>
    </w:lvl>
    <w:lvl w:ilvl="8" w:tplc="197CEDFE">
      <w:numFmt w:val="bullet"/>
      <w:lvlText w:val="•"/>
      <w:lvlJc w:val="left"/>
      <w:pPr>
        <w:ind w:left="7469" w:hanging="240"/>
      </w:pPr>
      <w:rPr>
        <w:rFonts w:hint="default"/>
      </w:rPr>
    </w:lvl>
  </w:abstractNum>
  <w:abstractNum w:abstractNumId="31" w15:restartNumberingAfterBreak="0">
    <w:nsid w:val="2DD73AF0"/>
    <w:multiLevelType w:val="hybridMultilevel"/>
    <w:tmpl w:val="AE78A350"/>
    <w:lvl w:ilvl="0" w:tplc="C29A0B40">
      <w:start w:val="1"/>
      <w:numFmt w:val="decimal"/>
      <w:lvlText w:val="%1."/>
      <w:lvlJc w:val="left"/>
      <w:pPr>
        <w:ind w:left="116" w:hanging="281"/>
      </w:pPr>
      <w:rPr>
        <w:rFonts w:ascii="Times New Roman" w:eastAsia="Times New Roman" w:hAnsi="Times New Roman" w:cs="Times New Roman" w:hint="default"/>
        <w:spacing w:val="-21"/>
        <w:w w:val="99"/>
        <w:sz w:val="24"/>
        <w:szCs w:val="24"/>
      </w:rPr>
    </w:lvl>
    <w:lvl w:ilvl="1" w:tplc="DF126608">
      <w:numFmt w:val="bullet"/>
      <w:lvlText w:val="•"/>
      <w:lvlJc w:val="left"/>
      <w:pPr>
        <w:ind w:left="1038" w:hanging="281"/>
      </w:pPr>
      <w:rPr>
        <w:rFonts w:hint="default"/>
      </w:rPr>
    </w:lvl>
    <w:lvl w:ilvl="2" w:tplc="A6F0C578">
      <w:numFmt w:val="bullet"/>
      <w:lvlText w:val="•"/>
      <w:lvlJc w:val="left"/>
      <w:pPr>
        <w:ind w:left="1957" w:hanging="281"/>
      </w:pPr>
      <w:rPr>
        <w:rFonts w:hint="default"/>
      </w:rPr>
    </w:lvl>
    <w:lvl w:ilvl="3" w:tplc="0C9039A4">
      <w:numFmt w:val="bullet"/>
      <w:lvlText w:val="•"/>
      <w:lvlJc w:val="left"/>
      <w:pPr>
        <w:ind w:left="2875" w:hanging="281"/>
      </w:pPr>
      <w:rPr>
        <w:rFonts w:hint="default"/>
      </w:rPr>
    </w:lvl>
    <w:lvl w:ilvl="4" w:tplc="B0204DDC">
      <w:numFmt w:val="bullet"/>
      <w:lvlText w:val="•"/>
      <w:lvlJc w:val="left"/>
      <w:pPr>
        <w:ind w:left="3794" w:hanging="281"/>
      </w:pPr>
      <w:rPr>
        <w:rFonts w:hint="default"/>
      </w:rPr>
    </w:lvl>
    <w:lvl w:ilvl="5" w:tplc="844CD8A4">
      <w:numFmt w:val="bullet"/>
      <w:lvlText w:val="•"/>
      <w:lvlJc w:val="left"/>
      <w:pPr>
        <w:ind w:left="4713" w:hanging="281"/>
      </w:pPr>
      <w:rPr>
        <w:rFonts w:hint="default"/>
      </w:rPr>
    </w:lvl>
    <w:lvl w:ilvl="6" w:tplc="B638F946">
      <w:numFmt w:val="bullet"/>
      <w:lvlText w:val="•"/>
      <w:lvlJc w:val="left"/>
      <w:pPr>
        <w:ind w:left="5631" w:hanging="281"/>
      </w:pPr>
      <w:rPr>
        <w:rFonts w:hint="default"/>
      </w:rPr>
    </w:lvl>
    <w:lvl w:ilvl="7" w:tplc="9A44B852">
      <w:numFmt w:val="bullet"/>
      <w:lvlText w:val="•"/>
      <w:lvlJc w:val="left"/>
      <w:pPr>
        <w:ind w:left="6550" w:hanging="281"/>
      </w:pPr>
      <w:rPr>
        <w:rFonts w:hint="default"/>
      </w:rPr>
    </w:lvl>
    <w:lvl w:ilvl="8" w:tplc="CECA9804">
      <w:numFmt w:val="bullet"/>
      <w:lvlText w:val="•"/>
      <w:lvlJc w:val="left"/>
      <w:pPr>
        <w:ind w:left="7469" w:hanging="281"/>
      </w:pPr>
      <w:rPr>
        <w:rFonts w:hint="default"/>
      </w:rPr>
    </w:lvl>
  </w:abstractNum>
  <w:abstractNum w:abstractNumId="32" w15:restartNumberingAfterBreak="0">
    <w:nsid w:val="304167C6"/>
    <w:multiLevelType w:val="hybridMultilevel"/>
    <w:tmpl w:val="A7C0ECF6"/>
    <w:lvl w:ilvl="0" w:tplc="2ADEEAC2">
      <w:start w:val="1"/>
      <w:numFmt w:val="decimal"/>
      <w:lvlText w:val="%1."/>
      <w:lvlJc w:val="left"/>
      <w:pPr>
        <w:ind w:left="116" w:hanging="240"/>
      </w:pPr>
      <w:rPr>
        <w:rFonts w:ascii="Times New Roman" w:eastAsia="Times New Roman" w:hAnsi="Times New Roman" w:cs="Times New Roman" w:hint="default"/>
        <w:strike w:val="0"/>
        <w:spacing w:val="-2"/>
        <w:w w:val="99"/>
        <w:sz w:val="24"/>
        <w:szCs w:val="24"/>
      </w:rPr>
    </w:lvl>
    <w:lvl w:ilvl="1" w:tplc="BA2A503E">
      <w:numFmt w:val="bullet"/>
      <w:lvlText w:val="•"/>
      <w:lvlJc w:val="left"/>
      <w:pPr>
        <w:ind w:left="1038" w:hanging="240"/>
      </w:pPr>
      <w:rPr>
        <w:rFonts w:hint="default"/>
      </w:rPr>
    </w:lvl>
    <w:lvl w:ilvl="2" w:tplc="ED6495CE">
      <w:numFmt w:val="bullet"/>
      <w:lvlText w:val="•"/>
      <w:lvlJc w:val="left"/>
      <w:pPr>
        <w:ind w:left="1957" w:hanging="240"/>
      </w:pPr>
      <w:rPr>
        <w:rFonts w:hint="default"/>
      </w:rPr>
    </w:lvl>
    <w:lvl w:ilvl="3" w:tplc="6D46876A">
      <w:numFmt w:val="bullet"/>
      <w:lvlText w:val="•"/>
      <w:lvlJc w:val="left"/>
      <w:pPr>
        <w:ind w:left="2875" w:hanging="240"/>
      </w:pPr>
      <w:rPr>
        <w:rFonts w:hint="default"/>
      </w:rPr>
    </w:lvl>
    <w:lvl w:ilvl="4" w:tplc="753014BA">
      <w:numFmt w:val="bullet"/>
      <w:lvlText w:val="•"/>
      <w:lvlJc w:val="left"/>
      <w:pPr>
        <w:ind w:left="3794" w:hanging="240"/>
      </w:pPr>
      <w:rPr>
        <w:rFonts w:hint="default"/>
      </w:rPr>
    </w:lvl>
    <w:lvl w:ilvl="5" w:tplc="8200B164">
      <w:numFmt w:val="bullet"/>
      <w:lvlText w:val="•"/>
      <w:lvlJc w:val="left"/>
      <w:pPr>
        <w:ind w:left="4713" w:hanging="240"/>
      </w:pPr>
      <w:rPr>
        <w:rFonts w:hint="default"/>
      </w:rPr>
    </w:lvl>
    <w:lvl w:ilvl="6" w:tplc="D074B032">
      <w:numFmt w:val="bullet"/>
      <w:lvlText w:val="•"/>
      <w:lvlJc w:val="left"/>
      <w:pPr>
        <w:ind w:left="5631" w:hanging="240"/>
      </w:pPr>
      <w:rPr>
        <w:rFonts w:hint="default"/>
      </w:rPr>
    </w:lvl>
    <w:lvl w:ilvl="7" w:tplc="17E27822">
      <w:numFmt w:val="bullet"/>
      <w:lvlText w:val="•"/>
      <w:lvlJc w:val="left"/>
      <w:pPr>
        <w:ind w:left="6550" w:hanging="240"/>
      </w:pPr>
      <w:rPr>
        <w:rFonts w:hint="default"/>
      </w:rPr>
    </w:lvl>
    <w:lvl w:ilvl="8" w:tplc="5268E256">
      <w:numFmt w:val="bullet"/>
      <w:lvlText w:val="•"/>
      <w:lvlJc w:val="left"/>
      <w:pPr>
        <w:ind w:left="7469" w:hanging="240"/>
      </w:pPr>
      <w:rPr>
        <w:rFonts w:hint="default"/>
      </w:rPr>
    </w:lvl>
  </w:abstractNum>
  <w:abstractNum w:abstractNumId="33" w15:restartNumberingAfterBreak="0">
    <w:nsid w:val="305A2532"/>
    <w:multiLevelType w:val="hybridMultilevel"/>
    <w:tmpl w:val="C8CA90F2"/>
    <w:lvl w:ilvl="0" w:tplc="3BF0DFC6">
      <w:start w:val="1"/>
      <w:numFmt w:val="decimal"/>
      <w:lvlText w:val="%1."/>
      <w:lvlJc w:val="left"/>
      <w:pPr>
        <w:ind w:left="116" w:hanging="310"/>
      </w:pPr>
      <w:rPr>
        <w:rFonts w:ascii="Times New Roman" w:eastAsia="Times New Roman" w:hAnsi="Times New Roman" w:cs="Times New Roman" w:hint="default"/>
        <w:color w:val="auto"/>
        <w:spacing w:val="-3"/>
        <w:w w:val="99"/>
        <w:sz w:val="24"/>
        <w:szCs w:val="24"/>
      </w:rPr>
    </w:lvl>
    <w:lvl w:ilvl="1" w:tplc="1D86E040">
      <w:numFmt w:val="bullet"/>
      <w:lvlText w:val="•"/>
      <w:lvlJc w:val="left"/>
      <w:pPr>
        <w:ind w:left="1038" w:hanging="310"/>
      </w:pPr>
      <w:rPr>
        <w:rFonts w:hint="default"/>
      </w:rPr>
    </w:lvl>
    <w:lvl w:ilvl="2" w:tplc="857A17AE">
      <w:numFmt w:val="bullet"/>
      <w:lvlText w:val="•"/>
      <w:lvlJc w:val="left"/>
      <w:pPr>
        <w:ind w:left="1957" w:hanging="310"/>
      </w:pPr>
      <w:rPr>
        <w:rFonts w:hint="default"/>
      </w:rPr>
    </w:lvl>
    <w:lvl w:ilvl="3" w:tplc="C1E64E58">
      <w:numFmt w:val="bullet"/>
      <w:lvlText w:val="•"/>
      <w:lvlJc w:val="left"/>
      <w:pPr>
        <w:ind w:left="2875" w:hanging="310"/>
      </w:pPr>
      <w:rPr>
        <w:rFonts w:hint="default"/>
      </w:rPr>
    </w:lvl>
    <w:lvl w:ilvl="4" w:tplc="DD2469CC">
      <w:numFmt w:val="bullet"/>
      <w:lvlText w:val="•"/>
      <w:lvlJc w:val="left"/>
      <w:pPr>
        <w:ind w:left="3794" w:hanging="310"/>
      </w:pPr>
      <w:rPr>
        <w:rFonts w:hint="default"/>
      </w:rPr>
    </w:lvl>
    <w:lvl w:ilvl="5" w:tplc="544E982A">
      <w:numFmt w:val="bullet"/>
      <w:lvlText w:val="•"/>
      <w:lvlJc w:val="left"/>
      <w:pPr>
        <w:ind w:left="4713" w:hanging="310"/>
      </w:pPr>
      <w:rPr>
        <w:rFonts w:hint="default"/>
      </w:rPr>
    </w:lvl>
    <w:lvl w:ilvl="6" w:tplc="FA90EAB2">
      <w:numFmt w:val="bullet"/>
      <w:lvlText w:val="•"/>
      <w:lvlJc w:val="left"/>
      <w:pPr>
        <w:ind w:left="5631" w:hanging="310"/>
      </w:pPr>
      <w:rPr>
        <w:rFonts w:hint="default"/>
      </w:rPr>
    </w:lvl>
    <w:lvl w:ilvl="7" w:tplc="2D429088">
      <w:numFmt w:val="bullet"/>
      <w:lvlText w:val="•"/>
      <w:lvlJc w:val="left"/>
      <w:pPr>
        <w:ind w:left="6550" w:hanging="310"/>
      </w:pPr>
      <w:rPr>
        <w:rFonts w:hint="default"/>
      </w:rPr>
    </w:lvl>
    <w:lvl w:ilvl="8" w:tplc="55FABDE6">
      <w:numFmt w:val="bullet"/>
      <w:lvlText w:val="•"/>
      <w:lvlJc w:val="left"/>
      <w:pPr>
        <w:ind w:left="7469" w:hanging="310"/>
      </w:pPr>
      <w:rPr>
        <w:rFonts w:hint="default"/>
      </w:rPr>
    </w:lvl>
  </w:abstractNum>
  <w:abstractNum w:abstractNumId="34" w15:restartNumberingAfterBreak="0">
    <w:nsid w:val="326E5A04"/>
    <w:multiLevelType w:val="hybridMultilevel"/>
    <w:tmpl w:val="E8269436"/>
    <w:lvl w:ilvl="0" w:tplc="950428A6">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5" w15:restartNumberingAfterBreak="0">
    <w:nsid w:val="3E7560BC"/>
    <w:multiLevelType w:val="hybridMultilevel"/>
    <w:tmpl w:val="8D86E6B6"/>
    <w:lvl w:ilvl="0" w:tplc="5B622EE0">
      <w:start w:val="1"/>
      <w:numFmt w:val="decimal"/>
      <w:lvlText w:val="%1."/>
      <w:lvlJc w:val="left"/>
      <w:pPr>
        <w:ind w:left="116" w:hanging="279"/>
      </w:pPr>
      <w:rPr>
        <w:rFonts w:ascii="Times New Roman" w:eastAsia="Times New Roman" w:hAnsi="Times New Roman" w:cs="Times New Roman" w:hint="default"/>
        <w:spacing w:val="-23"/>
        <w:w w:val="99"/>
        <w:sz w:val="24"/>
        <w:szCs w:val="24"/>
      </w:rPr>
    </w:lvl>
    <w:lvl w:ilvl="1" w:tplc="BBE85868">
      <w:numFmt w:val="bullet"/>
      <w:lvlText w:val="•"/>
      <w:lvlJc w:val="left"/>
      <w:pPr>
        <w:ind w:left="1038" w:hanging="279"/>
      </w:pPr>
      <w:rPr>
        <w:rFonts w:hint="default"/>
      </w:rPr>
    </w:lvl>
    <w:lvl w:ilvl="2" w:tplc="2882847C">
      <w:numFmt w:val="bullet"/>
      <w:lvlText w:val="•"/>
      <w:lvlJc w:val="left"/>
      <w:pPr>
        <w:ind w:left="1957" w:hanging="279"/>
      </w:pPr>
      <w:rPr>
        <w:rFonts w:hint="default"/>
      </w:rPr>
    </w:lvl>
    <w:lvl w:ilvl="3" w:tplc="307EAD52">
      <w:numFmt w:val="bullet"/>
      <w:lvlText w:val="•"/>
      <w:lvlJc w:val="left"/>
      <w:pPr>
        <w:ind w:left="2875" w:hanging="279"/>
      </w:pPr>
      <w:rPr>
        <w:rFonts w:hint="default"/>
      </w:rPr>
    </w:lvl>
    <w:lvl w:ilvl="4" w:tplc="B186F1CC">
      <w:numFmt w:val="bullet"/>
      <w:lvlText w:val="•"/>
      <w:lvlJc w:val="left"/>
      <w:pPr>
        <w:ind w:left="3794" w:hanging="279"/>
      </w:pPr>
      <w:rPr>
        <w:rFonts w:hint="default"/>
      </w:rPr>
    </w:lvl>
    <w:lvl w:ilvl="5" w:tplc="A574CD7E">
      <w:numFmt w:val="bullet"/>
      <w:lvlText w:val="•"/>
      <w:lvlJc w:val="left"/>
      <w:pPr>
        <w:ind w:left="4713" w:hanging="279"/>
      </w:pPr>
      <w:rPr>
        <w:rFonts w:hint="default"/>
      </w:rPr>
    </w:lvl>
    <w:lvl w:ilvl="6" w:tplc="DDFC95BC">
      <w:numFmt w:val="bullet"/>
      <w:lvlText w:val="•"/>
      <w:lvlJc w:val="left"/>
      <w:pPr>
        <w:ind w:left="5631" w:hanging="279"/>
      </w:pPr>
      <w:rPr>
        <w:rFonts w:hint="default"/>
      </w:rPr>
    </w:lvl>
    <w:lvl w:ilvl="7" w:tplc="E6BC7062">
      <w:numFmt w:val="bullet"/>
      <w:lvlText w:val="•"/>
      <w:lvlJc w:val="left"/>
      <w:pPr>
        <w:ind w:left="6550" w:hanging="279"/>
      </w:pPr>
      <w:rPr>
        <w:rFonts w:hint="default"/>
      </w:rPr>
    </w:lvl>
    <w:lvl w:ilvl="8" w:tplc="B87A9F52">
      <w:numFmt w:val="bullet"/>
      <w:lvlText w:val="•"/>
      <w:lvlJc w:val="left"/>
      <w:pPr>
        <w:ind w:left="7469" w:hanging="279"/>
      </w:pPr>
      <w:rPr>
        <w:rFonts w:hint="default"/>
      </w:rPr>
    </w:lvl>
  </w:abstractNum>
  <w:abstractNum w:abstractNumId="36" w15:restartNumberingAfterBreak="0">
    <w:nsid w:val="3EF61BF2"/>
    <w:multiLevelType w:val="hybridMultilevel"/>
    <w:tmpl w:val="B842343A"/>
    <w:lvl w:ilvl="0" w:tplc="F64A1F40">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21F056D2">
      <w:numFmt w:val="bullet"/>
      <w:lvlText w:val="•"/>
      <w:lvlJc w:val="left"/>
      <w:pPr>
        <w:ind w:left="1038" w:hanging="240"/>
      </w:pPr>
      <w:rPr>
        <w:rFonts w:hint="default"/>
      </w:rPr>
    </w:lvl>
    <w:lvl w:ilvl="2" w:tplc="3118E9FC">
      <w:numFmt w:val="bullet"/>
      <w:lvlText w:val="•"/>
      <w:lvlJc w:val="left"/>
      <w:pPr>
        <w:ind w:left="1957" w:hanging="240"/>
      </w:pPr>
      <w:rPr>
        <w:rFonts w:hint="default"/>
      </w:rPr>
    </w:lvl>
    <w:lvl w:ilvl="3" w:tplc="2130AECE">
      <w:numFmt w:val="bullet"/>
      <w:lvlText w:val="•"/>
      <w:lvlJc w:val="left"/>
      <w:pPr>
        <w:ind w:left="2875" w:hanging="240"/>
      </w:pPr>
      <w:rPr>
        <w:rFonts w:hint="default"/>
      </w:rPr>
    </w:lvl>
    <w:lvl w:ilvl="4" w:tplc="ADA41BF6">
      <w:numFmt w:val="bullet"/>
      <w:lvlText w:val="•"/>
      <w:lvlJc w:val="left"/>
      <w:pPr>
        <w:ind w:left="3794" w:hanging="240"/>
      </w:pPr>
      <w:rPr>
        <w:rFonts w:hint="default"/>
      </w:rPr>
    </w:lvl>
    <w:lvl w:ilvl="5" w:tplc="1EACEEA4">
      <w:numFmt w:val="bullet"/>
      <w:lvlText w:val="•"/>
      <w:lvlJc w:val="left"/>
      <w:pPr>
        <w:ind w:left="4713" w:hanging="240"/>
      </w:pPr>
      <w:rPr>
        <w:rFonts w:hint="default"/>
      </w:rPr>
    </w:lvl>
    <w:lvl w:ilvl="6" w:tplc="C1D6D5EC">
      <w:numFmt w:val="bullet"/>
      <w:lvlText w:val="•"/>
      <w:lvlJc w:val="left"/>
      <w:pPr>
        <w:ind w:left="5631" w:hanging="240"/>
      </w:pPr>
      <w:rPr>
        <w:rFonts w:hint="default"/>
      </w:rPr>
    </w:lvl>
    <w:lvl w:ilvl="7" w:tplc="708C42AC">
      <w:numFmt w:val="bullet"/>
      <w:lvlText w:val="•"/>
      <w:lvlJc w:val="left"/>
      <w:pPr>
        <w:ind w:left="6550" w:hanging="240"/>
      </w:pPr>
      <w:rPr>
        <w:rFonts w:hint="default"/>
      </w:rPr>
    </w:lvl>
    <w:lvl w:ilvl="8" w:tplc="159EC8E0">
      <w:numFmt w:val="bullet"/>
      <w:lvlText w:val="•"/>
      <w:lvlJc w:val="left"/>
      <w:pPr>
        <w:ind w:left="7469" w:hanging="240"/>
      </w:pPr>
      <w:rPr>
        <w:rFonts w:hint="default"/>
      </w:rPr>
    </w:lvl>
  </w:abstractNum>
  <w:abstractNum w:abstractNumId="37" w15:restartNumberingAfterBreak="0">
    <w:nsid w:val="40314989"/>
    <w:multiLevelType w:val="hybridMultilevel"/>
    <w:tmpl w:val="C4B02058"/>
    <w:lvl w:ilvl="0" w:tplc="27682084">
      <w:start w:val="1"/>
      <w:numFmt w:val="decimal"/>
      <w:lvlText w:val="%1."/>
      <w:lvlJc w:val="left"/>
      <w:pPr>
        <w:ind w:left="116" w:hanging="240"/>
      </w:pPr>
      <w:rPr>
        <w:rFonts w:ascii="Times New Roman" w:eastAsia="Times New Roman" w:hAnsi="Times New Roman" w:cs="Times New Roman" w:hint="default"/>
        <w:spacing w:val="-2"/>
        <w:w w:val="99"/>
        <w:sz w:val="24"/>
        <w:szCs w:val="24"/>
      </w:rPr>
    </w:lvl>
    <w:lvl w:ilvl="1" w:tplc="AFA4A0D0">
      <w:numFmt w:val="bullet"/>
      <w:lvlText w:val="•"/>
      <w:lvlJc w:val="left"/>
      <w:pPr>
        <w:ind w:left="1038" w:hanging="240"/>
      </w:pPr>
      <w:rPr>
        <w:rFonts w:hint="default"/>
      </w:rPr>
    </w:lvl>
    <w:lvl w:ilvl="2" w:tplc="CD94631C">
      <w:numFmt w:val="bullet"/>
      <w:lvlText w:val="•"/>
      <w:lvlJc w:val="left"/>
      <w:pPr>
        <w:ind w:left="1957" w:hanging="240"/>
      </w:pPr>
      <w:rPr>
        <w:rFonts w:hint="default"/>
      </w:rPr>
    </w:lvl>
    <w:lvl w:ilvl="3" w:tplc="A9CC861C">
      <w:numFmt w:val="bullet"/>
      <w:lvlText w:val="•"/>
      <w:lvlJc w:val="left"/>
      <w:pPr>
        <w:ind w:left="2875" w:hanging="240"/>
      </w:pPr>
      <w:rPr>
        <w:rFonts w:hint="default"/>
      </w:rPr>
    </w:lvl>
    <w:lvl w:ilvl="4" w:tplc="6096BDE2">
      <w:numFmt w:val="bullet"/>
      <w:lvlText w:val="•"/>
      <w:lvlJc w:val="left"/>
      <w:pPr>
        <w:ind w:left="3794" w:hanging="240"/>
      </w:pPr>
      <w:rPr>
        <w:rFonts w:hint="default"/>
      </w:rPr>
    </w:lvl>
    <w:lvl w:ilvl="5" w:tplc="210E6108">
      <w:numFmt w:val="bullet"/>
      <w:lvlText w:val="•"/>
      <w:lvlJc w:val="left"/>
      <w:pPr>
        <w:ind w:left="4713" w:hanging="240"/>
      </w:pPr>
      <w:rPr>
        <w:rFonts w:hint="default"/>
      </w:rPr>
    </w:lvl>
    <w:lvl w:ilvl="6" w:tplc="0B7CFA0E">
      <w:numFmt w:val="bullet"/>
      <w:lvlText w:val="•"/>
      <w:lvlJc w:val="left"/>
      <w:pPr>
        <w:ind w:left="5631" w:hanging="240"/>
      </w:pPr>
      <w:rPr>
        <w:rFonts w:hint="default"/>
      </w:rPr>
    </w:lvl>
    <w:lvl w:ilvl="7" w:tplc="90F47A1C">
      <w:numFmt w:val="bullet"/>
      <w:lvlText w:val="•"/>
      <w:lvlJc w:val="left"/>
      <w:pPr>
        <w:ind w:left="6550" w:hanging="240"/>
      </w:pPr>
      <w:rPr>
        <w:rFonts w:hint="default"/>
      </w:rPr>
    </w:lvl>
    <w:lvl w:ilvl="8" w:tplc="0066AD40">
      <w:numFmt w:val="bullet"/>
      <w:lvlText w:val="•"/>
      <w:lvlJc w:val="left"/>
      <w:pPr>
        <w:ind w:left="7469" w:hanging="240"/>
      </w:pPr>
      <w:rPr>
        <w:rFonts w:hint="default"/>
      </w:rPr>
    </w:lvl>
  </w:abstractNum>
  <w:abstractNum w:abstractNumId="38" w15:restartNumberingAfterBreak="0">
    <w:nsid w:val="407D4A3F"/>
    <w:multiLevelType w:val="hybridMultilevel"/>
    <w:tmpl w:val="4D4CC5D4"/>
    <w:lvl w:ilvl="0" w:tplc="0F86D832">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B49C7406">
      <w:numFmt w:val="bullet"/>
      <w:lvlText w:val="•"/>
      <w:lvlJc w:val="left"/>
      <w:pPr>
        <w:ind w:left="1038" w:hanging="240"/>
      </w:pPr>
      <w:rPr>
        <w:rFonts w:hint="default"/>
      </w:rPr>
    </w:lvl>
    <w:lvl w:ilvl="2" w:tplc="6BA61728">
      <w:numFmt w:val="bullet"/>
      <w:lvlText w:val="•"/>
      <w:lvlJc w:val="left"/>
      <w:pPr>
        <w:ind w:left="1957" w:hanging="240"/>
      </w:pPr>
      <w:rPr>
        <w:rFonts w:hint="default"/>
      </w:rPr>
    </w:lvl>
    <w:lvl w:ilvl="3" w:tplc="C786E6C4">
      <w:numFmt w:val="bullet"/>
      <w:lvlText w:val="•"/>
      <w:lvlJc w:val="left"/>
      <w:pPr>
        <w:ind w:left="2875" w:hanging="240"/>
      </w:pPr>
      <w:rPr>
        <w:rFonts w:hint="default"/>
      </w:rPr>
    </w:lvl>
    <w:lvl w:ilvl="4" w:tplc="A18AA2E0">
      <w:numFmt w:val="bullet"/>
      <w:lvlText w:val="•"/>
      <w:lvlJc w:val="left"/>
      <w:pPr>
        <w:ind w:left="3794" w:hanging="240"/>
      </w:pPr>
      <w:rPr>
        <w:rFonts w:hint="default"/>
      </w:rPr>
    </w:lvl>
    <w:lvl w:ilvl="5" w:tplc="E4E4BDC2">
      <w:numFmt w:val="bullet"/>
      <w:lvlText w:val="•"/>
      <w:lvlJc w:val="left"/>
      <w:pPr>
        <w:ind w:left="4713" w:hanging="240"/>
      </w:pPr>
      <w:rPr>
        <w:rFonts w:hint="default"/>
      </w:rPr>
    </w:lvl>
    <w:lvl w:ilvl="6" w:tplc="41D62FB2">
      <w:numFmt w:val="bullet"/>
      <w:lvlText w:val="•"/>
      <w:lvlJc w:val="left"/>
      <w:pPr>
        <w:ind w:left="5631" w:hanging="240"/>
      </w:pPr>
      <w:rPr>
        <w:rFonts w:hint="default"/>
      </w:rPr>
    </w:lvl>
    <w:lvl w:ilvl="7" w:tplc="1E5CFD92">
      <w:numFmt w:val="bullet"/>
      <w:lvlText w:val="•"/>
      <w:lvlJc w:val="left"/>
      <w:pPr>
        <w:ind w:left="6550" w:hanging="240"/>
      </w:pPr>
      <w:rPr>
        <w:rFonts w:hint="default"/>
      </w:rPr>
    </w:lvl>
    <w:lvl w:ilvl="8" w:tplc="63E24EC0">
      <w:numFmt w:val="bullet"/>
      <w:lvlText w:val="•"/>
      <w:lvlJc w:val="left"/>
      <w:pPr>
        <w:ind w:left="7469" w:hanging="240"/>
      </w:pPr>
      <w:rPr>
        <w:rFonts w:hint="default"/>
      </w:rPr>
    </w:lvl>
  </w:abstractNum>
  <w:abstractNum w:abstractNumId="39" w15:restartNumberingAfterBreak="0">
    <w:nsid w:val="4141174B"/>
    <w:multiLevelType w:val="hybridMultilevel"/>
    <w:tmpl w:val="7D824690"/>
    <w:lvl w:ilvl="0" w:tplc="504AA8F2">
      <w:numFmt w:val="bullet"/>
      <w:lvlText w:val="–"/>
      <w:lvlJc w:val="left"/>
      <w:pPr>
        <w:ind w:left="5708" w:hanging="180"/>
      </w:pPr>
      <w:rPr>
        <w:rFonts w:ascii="Times New Roman" w:eastAsia="Times New Roman" w:hAnsi="Times New Roman" w:cs="Times New Roman" w:hint="default"/>
        <w:color w:val="0070C0"/>
        <w:spacing w:val="-2"/>
        <w:w w:val="100"/>
        <w:sz w:val="24"/>
        <w:szCs w:val="24"/>
      </w:rPr>
    </w:lvl>
    <w:lvl w:ilvl="1" w:tplc="2CF050DC">
      <w:numFmt w:val="bullet"/>
      <w:lvlText w:val="•"/>
      <w:lvlJc w:val="left"/>
      <w:pPr>
        <w:ind w:left="1036" w:hanging="180"/>
      </w:pPr>
      <w:rPr>
        <w:rFonts w:hint="default"/>
      </w:rPr>
    </w:lvl>
    <w:lvl w:ilvl="2" w:tplc="8796E526">
      <w:numFmt w:val="bullet"/>
      <w:lvlText w:val="•"/>
      <w:lvlJc w:val="left"/>
      <w:pPr>
        <w:ind w:left="1953" w:hanging="180"/>
      </w:pPr>
      <w:rPr>
        <w:rFonts w:hint="default"/>
      </w:rPr>
    </w:lvl>
    <w:lvl w:ilvl="3" w:tplc="6BD8A794">
      <w:numFmt w:val="bullet"/>
      <w:lvlText w:val="•"/>
      <w:lvlJc w:val="left"/>
      <w:pPr>
        <w:ind w:left="2869" w:hanging="180"/>
      </w:pPr>
      <w:rPr>
        <w:rFonts w:hint="default"/>
      </w:rPr>
    </w:lvl>
    <w:lvl w:ilvl="4" w:tplc="7A6E635E">
      <w:numFmt w:val="bullet"/>
      <w:lvlText w:val="•"/>
      <w:lvlJc w:val="left"/>
      <w:pPr>
        <w:ind w:left="3786" w:hanging="180"/>
      </w:pPr>
      <w:rPr>
        <w:rFonts w:hint="default"/>
      </w:rPr>
    </w:lvl>
    <w:lvl w:ilvl="5" w:tplc="708ADB5A">
      <w:numFmt w:val="bullet"/>
      <w:lvlText w:val="•"/>
      <w:lvlJc w:val="left"/>
      <w:pPr>
        <w:ind w:left="4703" w:hanging="180"/>
      </w:pPr>
      <w:rPr>
        <w:rFonts w:hint="default"/>
      </w:rPr>
    </w:lvl>
    <w:lvl w:ilvl="6" w:tplc="CB5AD43A">
      <w:numFmt w:val="bullet"/>
      <w:lvlText w:val="•"/>
      <w:lvlJc w:val="left"/>
      <w:pPr>
        <w:ind w:left="5619" w:hanging="180"/>
      </w:pPr>
      <w:rPr>
        <w:rFonts w:hint="default"/>
      </w:rPr>
    </w:lvl>
    <w:lvl w:ilvl="7" w:tplc="321CA1C6">
      <w:numFmt w:val="bullet"/>
      <w:lvlText w:val="•"/>
      <w:lvlJc w:val="left"/>
      <w:pPr>
        <w:ind w:left="6536" w:hanging="180"/>
      </w:pPr>
      <w:rPr>
        <w:rFonts w:hint="default"/>
      </w:rPr>
    </w:lvl>
    <w:lvl w:ilvl="8" w:tplc="A05C9404">
      <w:numFmt w:val="bullet"/>
      <w:lvlText w:val="•"/>
      <w:lvlJc w:val="left"/>
      <w:pPr>
        <w:ind w:left="7453" w:hanging="180"/>
      </w:pPr>
      <w:rPr>
        <w:rFonts w:hint="default"/>
      </w:rPr>
    </w:lvl>
  </w:abstractNum>
  <w:abstractNum w:abstractNumId="40" w15:restartNumberingAfterBreak="0">
    <w:nsid w:val="443B5BCB"/>
    <w:multiLevelType w:val="hybridMultilevel"/>
    <w:tmpl w:val="DE1EA056"/>
    <w:lvl w:ilvl="0" w:tplc="0809000F">
      <w:start w:val="1"/>
      <w:numFmt w:val="decimal"/>
      <w:lvlText w:val="%1."/>
      <w:lvlJc w:val="left"/>
      <w:pPr>
        <w:ind w:left="116" w:hanging="262"/>
      </w:pPr>
      <w:rPr>
        <w:rFonts w:hint="default"/>
        <w:w w:val="100"/>
        <w:sz w:val="24"/>
        <w:szCs w:val="24"/>
      </w:rPr>
    </w:lvl>
    <w:lvl w:ilvl="1" w:tplc="45961286">
      <w:numFmt w:val="bullet"/>
      <w:lvlText w:val="•"/>
      <w:lvlJc w:val="left"/>
      <w:pPr>
        <w:ind w:left="1038" w:hanging="262"/>
      </w:pPr>
      <w:rPr>
        <w:rFonts w:hint="default"/>
      </w:rPr>
    </w:lvl>
    <w:lvl w:ilvl="2" w:tplc="0E60B72A">
      <w:numFmt w:val="bullet"/>
      <w:lvlText w:val="•"/>
      <w:lvlJc w:val="left"/>
      <w:pPr>
        <w:ind w:left="1957" w:hanging="262"/>
      </w:pPr>
      <w:rPr>
        <w:rFonts w:hint="default"/>
      </w:rPr>
    </w:lvl>
    <w:lvl w:ilvl="3" w:tplc="40BA710A">
      <w:numFmt w:val="bullet"/>
      <w:lvlText w:val="•"/>
      <w:lvlJc w:val="left"/>
      <w:pPr>
        <w:ind w:left="2875" w:hanging="262"/>
      </w:pPr>
      <w:rPr>
        <w:rFonts w:hint="default"/>
      </w:rPr>
    </w:lvl>
    <w:lvl w:ilvl="4" w:tplc="14380448">
      <w:numFmt w:val="bullet"/>
      <w:lvlText w:val="•"/>
      <w:lvlJc w:val="left"/>
      <w:pPr>
        <w:ind w:left="3794" w:hanging="262"/>
      </w:pPr>
      <w:rPr>
        <w:rFonts w:hint="default"/>
      </w:rPr>
    </w:lvl>
    <w:lvl w:ilvl="5" w:tplc="A4A01CCA">
      <w:numFmt w:val="bullet"/>
      <w:lvlText w:val="•"/>
      <w:lvlJc w:val="left"/>
      <w:pPr>
        <w:ind w:left="4713" w:hanging="262"/>
      </w:pPr>
      <w:rPr>
        <w:rFonts w:hint="default"/>
      </w:rPr>
    </w:lvl>
    <w:lvl w:ilvl="6" w:tplc="DFC292D6">
      <w:numFmt w:val="bullet"/>
      <w:lvlText w:val="•"/>
      <w:lvlJc w:val="left"/>
      <w:pPr>
        <w:ind w:left="5631" w:hanging="262"/>
      </w:pPr>
      <w:rPr>
        <w:rFonts w:hint="default"/>
      </w:rPr>
    </w:lvl>
    <w:lvl w:ilvl="7" w:tplc="8E7EE33A">
      <w:numFmt w:val="bullet"/>
      <w:lvlText w:val="•"/>
      <w:lvlJc w:val="left"/>
      <w:pPr>
        <w:ind w:left="6550" w:hanging="262"/>
      </w:pPr>
      <w:rPr>
        <w:rFonts w:hint="default"/>
      </w:rPr>
    </w:lvl>
    <w:lvl w:ilvl="8" w:tplc="BEE84C4E">
      <w:numFmt w:val="bullet"/>
      <w:lvlText w:val="•"/>
      <w:lvlJc w:val="left"/>
      <w:pPr>
        <w:ind w:left="7469" w:hanging="262"/>
      </w:pPr>
      <w:rPr>
        <w:rFonts w:hint="default"/>
      </w:rPr>
    </w:lvl>
  </w:abstractNum>
  <w:abstractNum w:abstractNumId="41" w15:restartNumberingAfterBreak="0">
    <w:nsid w:val="480B16AA"/>
    <w:multiLevelType w:val="hybridMultilevel"/>
    <w:tmpl w:val="63B46B08"/>
    <w:lvl w:ilvl="0" w:tplc="902C7122">
      <w:start w:val="1"/>
      <w:numFmt w:val="decimal"/>
      <w:lvlText w:val="%1."/>
      <w:lvlJc w:val="left"/>
      <w:pPr>
        <w:ind w:left="116" w:hanging="250"/>
      </w:pPr>
      <w:rPr>
        <w:rFonts w:ascii="Times New Roman" w:eastAsia="Times New Roman" w:hAnsi="Times New Roman" w:cs="Times New Roman" w:hint="default"/>
        <w:color w:val="auto"/>
        <w:w w:val="100"/>
        <w:sz w:val="24"/>
        <w:szCs w:val="24"/>
      </w:rPr>
    </w:lvl>
    <w:lvl w:ilvl="1" w:tplc="39829232">
      <w:numFmt w:val="bullet"/>
      <w:lvlText w:val="•"/>
      <w:lvlJc w:val="left"/>
      <w:pPr>
        <w:ind w:left="1038" w:hanging="250"/>
      </w:pPr>
      <w:rPr>
        <w:rFonts w:hint="default"/>
      </w:rPr>
    </w:lvl>
    <w:lvl w:ilvl="2" w:tplc="2EFC0512">
      <w:numFmt w:val="bullet"/>
      <w:lvlText w:val="•"/>
      <w:lvlJc w:val="left"/>
      <w:pPr>
        <w:ind w:left="1957" w:hanging="250"/>
      </w:pPr>
      <w:rPr>
        <w:rFonts w:hint="default"/>
      </w:rPr>
    </w:lvl>
    <w:lvl w:ilvl="3" w:tplc="C596B95E">
      <w:numFmt w:val="bullet"/>
      <w:lvlText w:val="•"/>
      <w:lvlJc w:val="left"/>
      <w:pPr>
        <w:ind w:left="2875" w:hanging="250"/>
      </w:pPr>
      <w:rPr>
        <w:rFonts w:hint="default"/>
      </w:rPr>
    </w:lvl>
    <w:lvl w:ilvl="4" w:tplc="BA863750">
      <w:numFmt w:val="bullet"/>
      <w:lvlText w:val="•"/>
      <w:lvlJc w:val="left"/>
      <w:pPr>
        <w:ind w:left="3794" w:hanging="250"/>
      </w:pPr>
      <w:rPr>
        <w:rFonts w:hint="default"/>
      </w:rPr>
    </w:lvl>
    <w:lvl w:ilvl="5" w:tplc="58B6A9AE">
      <w:numFmt w:val="bullet"/>
      <w:lvlText w:val="•"/>
      <w:lvlJc w:val="left"/>
      <w:pPr>
        <w:ind w:left="4713" w:hanging="250"/>
      </w:pPr>
      <w:rPr>
        <w:rFonts w:hint="default"/>
      </w:rPr>
    </w:lvl>
    <w:lvl w:ilvl="6" w:tplc="2C1A37F0">
      <w:numFmt w:val="bullet"/>
      <w:lvlText w:val="•"/>
      <w:lvlJc w:val="left"/>
      <w:pPr>
        <w:ind w:left="5631" w:hanging="250"/>
      </w:pPr>
      <w:rPr>
        <w:rFonts w:hint="default"/>
      </w:rPr>
    </w:lvl>
    <w:lvl w:ilvl="7" w:tplc="45B8F4BA">
      <w:numFmt w:val="bullet"/>
      <w:lvlText w:val="•"/>
      <w:lvlJc w:val="left"/>
      <w:pPr>
        <w:ind w:left="6550" w:hanging="250"/>
      </w:pPr>
      <w:rPr>
        <w:rFonts w:hint="default"/>
      </w:rPr>
    </w:lvl>
    <w:lvl w:ilvl="8" w:tplc="3B024778">
      <w:numFmt w:val="bullet"/>
      <w:lvlText w:val="•"/>
      <w:lvlJc w:val="left"/>
      <w:pPr>
        <w:ind w:left="7469" w:hanging="250"/>
      </w:pPr>
      <w:rPr>
        <w:rFonts w:hint="default"/>
      </w:rPr>
    </w:lvl>
  </w:abstractNum>
  <w:abstractNum w:abstractNumId="42" w15:restartNumberingAfterBreak="0">
    <w:nsid w:val="48176103"/>
    <w:multiLevelType w:val="hybridMultilevel"/>
    <w:tmpl w:val="F91AF9E6"/>
    <w:lvl w:ilvl="0" w:tplc="A0A2DEBE">
      <w:start w:val="1"/>
      <w:numFmt w:val="decimal"/>
      <w:lvlText w:val="%1."/>
      <w:lvlJc w:val="left"/>
      <w:pPr>
        <w:ind w:left="116" w:hanging="240"/>
      </w:pPr>
      <w:rPr>
        <w:rFonts w:ascii="Times New Roman" w:eastAsia="Times New Roman" w:hAnsi="Times New Roman" w:cs="Times New Roman" w:hint="default"/>
        <w:b w:val="0"/>
        <w:spacing w:val="-3"/>
        <w:w w:val="99"/>
        <w:sz w:val="24"/>
        <w:szCs w:val="24"/>
      </w:rPr>
    </w:lvl>
    <w:lvl w:ilvl="1" w:tplc="FFFFFFFF">
      <w:numFmt w:val="bullet"/>
      <w:lvlText w:val="•"/>
      <w:lvlJc w:val="left"/>
      <w:pPr>
        <w:ind w:left="1038" w:hanging="240"/>
      </w:pPr>
      <w:rPr>
        <w:rFonts w:hint="default"/>
      </w:rPr>
    </w:lvl>
    <w:lvl w:ilvl="2" w:tplc="FFFFFFFF">
      <w:numFmt w:val="bullet"/>
      <w:lvlText w:val="•"/>
      <w:lvlJc w:val="left"/>
      <w:pPr>
        <w:ind w:left="1957" w:hanging="240"/>
      </w:pPr>
      <w:rPr>
        <w:rFonts w:hint="default"/>
      </w:rPr>
    </w:lvl>
    <w:lvl w:ilvl="3" w:tplc="FFFFFFFF">
      <w:numFmt w:val="bullet"/>
      <w:lvlText w:val="•"/>
      <w:lvlJc w:val="left"/>
      <w:pPr>
        <w:ind w:left="2875" w:hanging="240"/>
      </w:pPr>
      <w:rPr>
        <w:rFonts w:hint="default"/>
      </w:rPr>
    </w:lvl>
    <w:lvl w:ilvl="4" w:tplc="FFFFFFFF">
      <w:numFmt w:val="bullet"/>
      <w:lvlText w:val="•"/>
      <w:lvlJc w:val="left"/>
      <w:pPr>
        <w:ind w:left="3794" w:hanging="240"/>
      </w:pPr>
      <w:rPr>
        <w:rFonts w:hint="default"/>
      </w:rPr>
    </w:lvl>
    <w:lvl w:ilvl="5" w:tplc="FFFFFFFF">
      <w:numFmt w:val="bullet"/>
      <w:lvlText w:val="•"/>
      <w:lvlJc w:val="left"/>
      <w:pPr>
        <w:ind w:left="4713" w:hanging="240"/>
      </w:pPr>
      <w:rPr>
        <w:rFonts w:hint="default"/>
      </w:rPr>
    </w:lvl>
    <w:lvl w:ilvl="6" w:tplc="FFFFFFFF">
      <w:numFmt w:val="bullet"/>
      <w:lvlText w:val="•"/>
      <w:lvlJc w:val="left"/>
      <w:pPr>
        <w:ind w:left="5631" w:hanging="240"/>
      </w:pPr>
      <w:rPr>
        <w:rFonts w:hint="default"/>
      </w:rPr>
    </w:lvl>
    <w:lvl w:ilvl="7" w:tplc="FFFFFFFF">
      <w:numFmt w:val="bullet"/>
      <w:lvlText w:val="•"/>
      <w:lvlJc w:val="left"/>
      <w:pPr>
        <w:ind w:left="6550" w:hanging="240"/>
      </w:pPr>
      <w:rPr>
        <w:rFonts w:hint="default"/>
      </w:rPr>
    </w:lvl>
    <w:lvl w:ilvl="8" w:tplc="FFFFFFFF">
      <w:numFmt w:val="bullet"/>
      <w:lvlText w:val="•"/>
      <w:lvlJc w:val="left"/>
      <w:pPr>
        <w:ind w:left="7469" w:hanging="240"/>
      </w:pPr>
      <w:rPr>
        <w:rFonts w:hint="default"/>
      </w:rPr>
    </w:lvl>
  </w:abstractNum>
  <w:abstractNum w:abstractNumId="43" w15:restartNumberingAfterBreak="0">
    <w:nsid w:val="482C15D0"/>
    <w:multiLevelType w:val="hybridMultilevel"/>
    <w:tmpl w:val="1910FF90"/>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A6704BE"/>
    <w:multiLevelType w:val="hybridMultilevel"/>
    <w:tmpl w:val="469AFF3A"/>
    <w:lvl w:ilvl="0" w:tplc="161EDCE8">
      <w:start w:val="1"/>
      <w:numFmt w:val="decimal"/>
      <w:lvlText w:val="%1."/>
      <w:lvlJc w:val="left"/>
      <w:pPr>
        <w:ind w:left="116" w:hanging="274"/>
      </w:pPr>
      <w:rPr>
        <w:rFonts w:ascii="Times New Roman" w:eastAsia="Times New Roman" w:hAnsi="Times New Roman" w:cs="Times New Roman" w:hint="default"/>
        <w:spacing w:val="-30"/>
        <w:w w:val="99"/>
        <w:sz w:val="24"/>
        <w:szCs w:val="24"/>
      </w:rPr>
    </w:lvl>
    <w:lvl w:ilvl="1" w:tplc="66369520">
      <w:numFmt w:val="bullet"/>
      <w:lvlText w:val="•"/>
      <w:lvlJc w:val="left"/>
      <w:pPr>
        <w:ind w:left="1038" w:hanging="274"/>
      </w:pPr>
      <w:rPr>
        <w:rFonts w:hint="default"/>
      </w:rPr>
    </w:lvl>
    <w:lvl w:ilvl="2" w:tplc="92CE9050">
      <w:numFmt w:val="bullet"/>
      <w:lvlText w:val="•"/>
      <w:lvlJc w:val="left"/>
      <w:pPr>
        <w:ind w:left="1957" w:hanging="274"/>
      </w:pPr>
      <w:rPr>
        <w:rFonts w:hint="default"/>
      </w:rPr>
    </w:lvl>
    <w:lvl w:ilvl="3" w:tplc="FABA36A0">
      <w:numFmt w:val="bullet"/>
      <w:lvlText w:val="•"/>
      <w:lvlJc w:val="left"/>
      <w:pPr>
        <w:ind w:left="2875" w:hanging="274"/>
      </w:pPr>
      <w:rPr>
        <w:rFonts w:hint="default"/>
      </w:rPr>
    </w:lvl>
    <w:lvl w:ilvl="4" w:tplc="FAAC2B00">
      <w:numFmt w:val="bullet"/>
      <w:lvlText w:val="•"/>
      <w:lvlJc w:val="left"/>
      <w:pPr>
        <w:ind w:left="3794" w:hanging="274"/>
      </w:pPr>
      <w:rPr>
        <w:rFonts w:hint="default"/>
      </w:rPr>
    </w:lvl>
    <w:lvl w:ilvl="5" w:tplc="EFAEA99C">
      <w:numFmt w:val="bullet"/>
      <w:lvlText w:val="•"/>
      <w:lvlJc w:val="left"/>
      <w:pPr>
        <w:ind w:left="4713" w:hanging="274"/>
      </w:pPr>
      <w:rPr>
        <w:rFonts w:hint="default"/>
      </w:rPr>
    </w:lvl>
    <w:lvl w:ilvl="6" w:tplc="50065204">
      <w:numFmt w:val="bullet"/>
      <w:lvlText w:val="•"/>
      <w:lvlJc w:val="left"/>
      <w:pPr>
        <w:ind w:left="5631" w:hanging="274"/>
      </w:pPr>
      <w:rPr>
        <w:rFonts w:hint="default"/>
      </w:rPr>
    </w:lvl>
    <w:lvl w:ilvl="7" w:tplc="C9EAC646">
      <w:numFmt w:val="bullet"/>
      <w:lvlText w:val="•"/>
      <w:lvlJc w:val="left"/>
      <w:pPr>
        <w:ind w:left="6550" w:hanging="274"/>
      </w:pPr>
      <w:rPr>
        <w:rFonts w:hint="default"/>
      </w:rPr>
    </w:lvl>
    <w:lvl w:ilvl="8" w:tplc="243A2DBA">
      <w:numFmt w:val="bullet"/>
      <w:lvlText w:val="•"/>
      <w:lvlJc w:val="left"/>
      <w:pPr>
        <w:ind w:left="7469" w:hanging="274"/>
      </w:pPr>
      <w:rPr>
        <w:rFonts w:hint="default"/>
      </w:rPr>
    </w:lvl>
  </w:abstractNum>
  <w:abstractNum w:abstractNumId="45" w15:restartNumberingAfterBreak="0">
    <w:nsid w:val="4AC40A69"/>
    <w:multiLevelType w:val="hybridMultilevel"/>
    <w:tmpl w:val="0700F400"/>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B8B5C16"/>
    <w:multiLevelType w:val="hybridMultilevel"/>
    <w:tmpl w:val="E5E41A08"/>
    <w:lvl w:ilvl="0" w:tplc="EC10D7A4">
      <w:start w:val="1"/>
      <w:numFmt w:val="decimal"/>
      <w:lvlText w:val="%1."/>
      <w:lvlJc w:val="left"/>
      <w:pPr>
        <w:ind w:left="116" w:hanging="252"/>
      </w:pPr>
      <w:rPr>
        <w:rFonts w:ascii="Times New Roman" w:eastAsia="Times New Roman" w:hAnsi="Times New Roman" w:cs="Times New Roman" w:hint="default"/>
        <w:w w:val="100"/>
        <w:sz w:val="24"/>
        <w:szCs w:val="24"/>
      </w:rPr>
    </w:lvl>
    <w:lvl w:ilvl="1" w:tplc="4F724E3E">
      <w:numFmt w:val="bullet"/>
      <w:lvlText w:val="•"/>
      <w:lvlJc w:val="left"/>
      <w:pPr>
        <w:ind w:left="1038" w:hanging="252"/>
      </w:pPr>
      <w:rPr>
        <w:rFonts w:hint="default"/>
      </w:rPr>
    </w:lvl>
    <w:lvl w:ilvl="2" w:tplc="F2D21A86">
      <w:numFmt w:val="bullet"/>
      <w:lvlText w:val="•"/>
      <w:lvlJc w:val="left"/>
      <w:pPr>
        <w:ind w:left="1957" w:hanging="252"/>
      </w:pPr>
      <w:rPr>
        <w:rFonts w:hint="default"/>
      </w:rPr>
    </w:lvl>
    <w:lvl w:ilvl="3" w:tplc="F1F627B4">
      <w:numFmt w:val="bullet"/>
      <w:lvlText w:val="•"/>
      <w:lvlJc w:val="left"/>
      <w:pPr>
        <w:ind w:left="2875" w:hanging="252"/>
      </w:pPr>
      <w:rPr>
        <w:rFonts w:hint="default"/>
      </w:rPr>
    </w:lvl>
    <w:lvl w:ilvl="4" w:tplc="7E96D26A">
      <w:numFmt w:val="bullet"/>
      <w:lvlText w:val="•"/>
      <w:lvlJc w:val="left"/>
      <w:pPr>
        <w:ind w:left="3794" w:hanging="252"/>
      </w:pPr>
      <w:rPr>
        <w:rFonts w:hint="default"/>
      </w:rPr>
    </w:lvl>
    <w:lvl w:ilvl="5" w:tplc="AB660F80">
      <w:numFmt w:val="bullet"/>
      <w:lvlText w:val="•"/>
      <w:lvlJc w:val="left"/>
      <w:pPr>
        <w:ind w:left="4713" w:hanging="252"/>
      </w:pPr>
      <w:rPr>
        <w:rFonts w:hint="default"/>
      </w:rPr>
    </w:lvl>
    <w:lvl w:ilvl="6" w:tplc="E8129A4C">
      <w:numFmt w:val="bullet"/>
      <w:lvlText w:val="•"/>
      <w:lvlJc w:val="left"/>
      <w:pPr>
        <w:ind w:left="5631" w:hanging="252"/>
      </w:pPr>
      <w:rPr>
        <w:rFonts w:hint="default"/>
      </w:rPr>
    </w:lvl>
    <w:lvl w:ilvl="7" w:tplc="CBFC267E">
      <w:numFmt w:val="bullet"/>
      <w:lvlText w:val="•"/>
      <w:lvlJc w:val="left"/>
      <w:pPr>
        <w:ind w:left="6550" w:hanging="252"/>
      </w:pPr>
      <w:rPr>
        <w:rFonts w:hint="default"/>
      </w:rPr>
    </w:lvl>
    <w:lvl w:ilvl="8" w:tplc="294236EA">
      <w:numFmt w:val="bullet"/>
      <w:lvlText w:val="•"/>
      <w:lvlJc w:val="left"/>
      <w:pPr>
        <w:ind w:left="7469" w:hanging="252"/>
      </w:pPr>
      <w:rPr>
        <w:rFonts w:hint="default"/>
      </w:rPr>
    </w:lvl>
  </w:abstractNum>
  <w:abstractNum w:abstractNumId="47" w15:restartNumberingAfterBreak="0">
    <w:nsid w:val="4F554063"/>
    <w:multiLevelType w:val="hybridMultilevel"/>
    <w:tmpl w:val="9B44F56C"/>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0D1380B"/>
    <w:multiLevelType w:val="hybridMultilevel"/>
    <w:tmpl w:val="8DBAB094"/>
    <w:lvl w:ilvl="0" w:tplc="BA60951C">
      <w:start w:val="1"/>
      <w:numFmt w:val="decimal"/>
      <w:lvlText w:val="%1."/>
      <w:lvlJc w:val="left"/>
      <w:pPr>
        <w:ind w:left="116" w:hanging="240"/>
      </w:pPr>
      <w:rPr>
        <w:rFonts w:ascii="Times New Roman" w:eastAsia="Times New Roman" w:hAnsi="Times New Roman" w:cs="Times New Roman" w:hint="default"/>
        <w:spacing w:val="-1"/>
        <w:w w:val="99"/>
        <w:sz w:val="24"/>
        <w:szCs w:val="24"/>
      </w:rPr>
    </w:lvl>
    <w:lvl w:ilvl="1" w:tplc="EE34F918">
      <w:numFmt w:val="bullet"/>
      <w:lvlText w:val="•"/>
      <w:lvlJc w:val="left"/>
      <w:pPr>
        <w:ind w:left="1038" w:hanging="240"/>
      </w:pPr>
      <w:rPr>
        <w:rFonts w:hint="default"/>
      </w:rPr>
    </w:lvl>
    <w:lvl w:ilvl="2" w:tplc="9E2800BC">
      <w:numFmt w:val="bullet"/>
      <w:lvlText w:val="•"/>
      <w:lvlJc w:val="left"/>
      <w:pPr>
        <w:ind w:left="1957" w:hanging="240"/>
      </w:pPr>
      <w:rPr>
        <w:rFonts w:hint="default"/>
      </w:rPr>
    </w:lvl>
    <w:lvl w:ilvl="3" w:tplc="A6185ABE">
      <w:numFmt w:val="bullet"/>
      <w:lvlText w:val="•"/>
      <w:lvlJc w:val="left"/>
      <w:pPr>
        <w:ind w:left="2875" w:hanging="240"/>
      </w:pPr>
      <w:rPr>
        <w:rFonts w:hint="default"/>
      </w:rPr>
    </w:lvl>
    <w:lvl w:ilvl="4" w:tplc="A1FA9ACA">
      <w:numFmt w:val="bullet"/>
      <w:lvlText w:val="•"/>
      <w:lvlJc w:val="left"/>
      <w:pPr>
        <w:ind w:left="3794" w:hanging="240"/>
      </w:pPr>
      <w:rPr>
        <w:rFonts w:hint="default"/>
      </w:rPr>
    </w:lvl>
    <w:lvl w:ilvl="5" w:tplc="A41423EC">
      <w:numFmt w:val="bullet"/>
      <w:lvlText w:val="•"/>
      <w:lvlJc w:val="left"/>
      <w:pPr>
        <w:ind w:left="4713" w:hanging="240"/>
      </w:pPr>
      <w:rPr>
        <w:rFonts w:hint="default"/>
      </w:rPr>
    </w:lvl>
    <w:lvl w:ilvl="6" w:tplc="59D4B112">
      <w:numFmt w:val="bullet"/>
      <w:lvlText w:val="•"/>
      <w:lvlJc w:val="left"/>
      <w:pPr>
        <w:ind w:left="5631" w:hanging="240"/>
      </w:pPr>
      <w:rPr>
        <w:rFonts w:hint="default"/>
      </w:rPr>
    </w:lvl>
    <w:lvl w:ilvl="7" w:tplc="7884F672">
      <w:numFmt w:val="bullet"/>
      <w:lvlText w:val="•"/>
      <w:lvlJc w:val="left"/>
      <w:pPr>
        <w:ind w:left="6550" w:hanging="240"/>
      </w:pPr>
      <w:rPr>
        <w:rFonts w:hint="default"/>
      </w:rPr>
    </w:lvl>
    <w:lvl w:ilvl="8" w:tplc="0D363024">
      <w:numFmt w:val="bullet"/>
      <w:lvlText w:val="•"/>
      <w:lvlJc w:val="left"/>
      <w:pPr>
        <w:ind w:left="7469" w:hanging="240"/>
      </w:pPr>
      <w:rPr>
        <w:rFonts w:hint="default"/>
      </w:rPr>
    </w:lvl>
  </w:abstractNum>
  <w:abstractNum w:abstractNumId="49" w15:restartNumberingAfterBreak="0">
    <w:nsid w:val="50E360AC"/>
    <w:multiLevelType w:val="hybridMultilevel"/>
    <w:tmpl w:val="F676C6AE"/>
    <w:lvl w:ilvl="0" w:tplc="A67A13EE">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DFDED66C">
      <w:numFmt w:val="bullet"/>
      <w:lvlText w:val="•"/>
      <w:lvlJc w:val="left"/>
      <w:pPr>
        <w:ind w:left="1036" w:hanging="240"/>
      </w:pPr>
      <w:rPr>
        <w:rFonts w:hint="default"/>
      </w:rPr>
    </w:lvl>
    <w:lvl w:ilvl="2" w:tplc="86CE1F42">
      <w:numFmt w:val="bullet"/>
      <w:lvlText w:val="•"/>
      <w:lvlJc w:val="left"/>
      <w:pPr>
        <w:ind w:left="1953" w:hanging="240"/>
      </w:pPr>
      <w:rPr>
        <w:rFonts w:hint="default"/>
      </w:rPr>
    </w:lvl>
    <w:lvl w:ilvl="3" w:tplc="69A8C124">
      <w:numFmt w:val="bullet"/>
      <w:lvlText w:val="•"/>
      <w:lvlJc w:val="left"/>
      <w:pPr>
        <w:ind w:left="2869" w:hanging="240"/>
      </w:pPr>
      <w:rPr>
        <w:rFonts w:hint="default"/>
      </w:rPr>
    </w:lvl>
    <w:lvl w:ilvl="4" w:tplc="332695EE">
      <w:numFmt w:val="bullet"/>
      <w:lvlText w:val="•"/>
      <w:lvlJc w:val="left"/>
      <w:pPr>
        <w:ind w:left="3786" w:hanging="240"/>
      </w:pPr>
      <w:rPr>
        <w:rFonts w:hint="default"/>
      </w:rPr>
    </w:lvl>
    <w:lvl w:ilvl="5" w:tplc="70501E9C">
      <w:numFmt w:val="bullet"/>
      <w:lvlText w:val="•"/>
      <w:lvlJc w:val="left"/>
      <w:pPr>
        <w:ind w:left="4703" w:hanging="240"/>
      </w:pPr>
      <w:rPr>
        <w:rFonts w:hint="default"/>
      </w:rPr>
    </w:lvl>
    <w:lvl w:ilvl="6" w:tplc="8B6C2C0E">
      <w:numFmt w:val="bullet"/>
      <w:lvlText w:val="•"/>
      <w:lvlJc w:val="left"/>
      <w:pPr>
        <w:ind w:left="5619" w:hanging="240"/>
      </w:pPr>
      <w:rPr>
        <w:rFonts w:hint="default"/>
      </w:rPr>
    </w:lvl>
    <w:lvl w:ilvl="7" w:tplc="A21E03A0">
      <w:numFmt w:val="bullet"/>
      <w:lvlText w:val="•"/>
      <w:lvlJc w:val="left"/>
      <w:pPr>
        <w:ind w:left="6536" w:hanging="240"/>
      </w:pPr>
      <w:rPr>
        <w:rFonts w:hint="default"/>
      </w:rPr>
    </w:lvl>
    <w:lvl w:ilvl="8" w:tplc="9134242E">
      <w:numFmt w:val="bullet"/>
      <w:lvlText w:val="•"/>
      <w:lvlJc w:val="left"/>
      <w:pPr>
        <w:ind w:left="7453" w:hanging="240"/>
      </w:pPr>
      <w:rPr>
        <w:rFonts w:hint="default"/>
      </w:rPr>
    </w:lvl>
  </w:abstractNum>
  <w:abstractNum w:abstractNumId="50" w15:restartNumberingAfterBreak="0">
    <w:nsid w:val="512F3B81"/>
    <w:multiLevelType w:val="hybridMultilevel"/>
    <w:tmpl w:val="FEF6CF26"/>
    <w:lvl w:ilvl="0" w:tplc="65224E28">
      <w:start w:val="1"/>
      <w:numFmt w:val="decimal"/>
      <w:lvlText w:val="%1."/>
      <w:lvlJc w:val="left"/>
      <w:pPr>
        <w:ind w:left="116" w:hanging="269"/>
      </w:pPr>
      <w:rPr>
        <w:rFonts w:ascii="Times New Roman" w:eastAsia="Times New Roman" w:hAnsi="Times New Roman" w:cs="Times New Roman" w:hint="default"/>
        <w:w w:val="100"/>
        <w:sz w:val="24"/>
        <w:szCs w:val="24"/>
      </w:rPr>
    </w:lvl>
    <w:lvl w:ilvl="1" w:tplc="AA26FE72">
      <w:numFmt w:val="bullet"/>
      <w:lvlText w:val="•"/>
      <w:lvlJc w:val="left"/>
      <w:pPr>
        <w:ind w:left="1038" w:hanging="269"/>
      </w:pPr>
      <w:rPr>
        <w:rFonts w:hint="default"/>
      </w:rPr>
    </w:lvl>
    <w:lvl w:ilvl="2" w:tplc="E1C02722">
      <w:numFmt w:val="bullet"/>
      <w:lvlText w:val="•"/>
      <w:lvlJc w:val="left"/>
      <w:pPr>
        <w:ind w:left="1957" w:hanging="269"/>
      </w:pPr>
      <w:rPr>
        <w:rFonts w:hint="default"/>
      </w:rPr>
    </w:lvl>
    <w:lvl w:ilvl="3" w:tplc="BF4A079C">
      <w:numFmt w:val="bullet"/>
      <w:lvlText w:val="•"/>
      <w:lvlJc w:val="left"/>
      <w:pPr>
        <w:ind w:left="2875" w:hanging="269"/>
      </w:pPr>
      <w:rPr>
        <w:rFonts w:hint="default"/>
      </w:rPr>
    </w:lvl>
    <w:lvl w:ilvl="4" w:tplc="58F8A394">
      <w:numFmt w:val="bullet"/>
      <w:lvlText w:val="•"/>
      <w:lvlJc w:val="left"/>
      <w:pPr>
        <w:ind w:left="3794" w:hanging="269"/>
      </w:pPr>
      <w:rPr>
        <w:rFonts w:hint="default"/>
      </w:rPr>
    </w:lvl>
    <w:lvl w:ilvl="5" w:tplc="FB88348E">
      <w:numFmt w:val="bullet"/>
      <w:lvlText w:val="•"/>
      <w:lvlJc w:val="left"/>
      <w:pPr>
        <w:ind w:left="4713" w:hanging="269"/>
      </w:pPr>
      <w:rPr>
        <w:rFonts w:hint="default"/>
      </w:rPr>
    </w:lvl>
    <w:lvl w:ilvl="6" w:tplc="9356CD20">
      <w:numFmt w:val="bullet"/>
      <w:lvlText w:val="•"/>
      <w:lvlJc w:val="left"/>
      <w:pPr>
        <w:ind w:left="5631" w:hanging="269"/>
      </w:pPr>
      <w:rPr>
        <w:rFonts w:hint="default"/>
      </w:rPr>
    </w:lvl>
    <w:lvl w:ilvl="7" w:tplc="D5A81950">
      <w:numFmt w:val="bullet"/>
      <w:lvlText w:val="•"/>
      <w:lvlJc w:val="left"/>
      <w:pPr>
        <w:ind w:left="6550" w:hanging="269"/>
      </w:pPr>
      <w:rPr>
        <w:rFonts w:hint="default"/>
      </w:rPr>
    </w:lvl>
    <w:lvl w:ilvl="8" w:tplc="7534F10C">
      <w:numFmt w:val="bullet"/>
      <w:lvlText w:val="•"/>
      <w:lvlJc w:val="left"/>
      <w:pPr>
        <w:ind w:left="7469" w:hanging="269"/>
      </w:pPr>
      <w:rPr>
        <w:rFonts w:hint="default"/>
      </w:rPr>
    </w:lvl>
  </w:abstractNum>
  <w:abstractNum w:abstractNumId="51" w15:restartNumberingAfterBreak="0">
    <w:nsid w:val="54091B32"/>
    <w:multiLevelType w:val="hybridMultilevel"/>
    <w:tmpl w:val="F2C0519A"/>
    <w:lvl w:ilvl="0" w:tplc="F1D88A22">
      <w:start w:val="1"/>
      <w:numFmt w:val="decimal"/>
      <w:lvlText w:val="%1."/>
      <w:lvlJc w:val="left"/>
      <w:pPr>
        <w:ind w:left="116" w:hanging="259"/>
      </w:pPr>
      <w:rPr>
        <w:rFonts w:ascii="Times New Roman" w:eastAsia="Times New Roman" w:hAnsi="Times New Roman" w:cs="Times New Roman" w:hint="default"/>
        <w:w w:val="100"/>
        <w:sz w:val="24"/>
        <w:szCs w:val="24"/>
      </w:rPr>
    </w:lvl>
    <w:lvl w:ilvl="1" w:tplc="B704B83C">
      <w:numFmt w:val="bullet"/>
      <w:lvlText w:val="•"/>
      <w:lvlJc w:val="left"/>
      <w:pPr>
        <w:ind w:left="1038" w:hanging="259"/>
      </w:pPr>
      <w:rPr>
        <w:rFonts w:hint="default"/>
      </w:rPr>
    </w:lvl>
    <w:lvl w:ilvl="2" w:tplc="553AE240">
      <w:numFmt w:val="bullet"/>
      <w:lvlText w:val="•"/>
      <w:lvlJc w:val="left"/>
      <w:pPr>
        <w:ind w:left="1957" w:hanging="259"/>
      </w:pPr>
      <w:rPr>
        <w:rFonts w:hint="default"/>
      </w:rPr>
    </w:lvl>
    <w:lvl w:ilvl="3" w:tplc="60E0EB1C">
      <w:numFmt w:val="bullet"/>
      <w:lvlText w:val="•"/>
      <w:lvlJc w:val="left"/>
      <w:pPr>
        <w:ind w:left="2875" w:hanging="259"/>
      </w:pPr>
      <w:rPr>
        <w:rFonts w:hint="default"/>
      </w:rPr>
    </w:lvl>
    <w:lvl w:ilvl="4" w:tplc="4C56E95C">
      <w:numFmt w:val="bullet"/>
      <w:lvlText w:val="•"/>
      <w:lvlJc w:val="left"/>
      <w:pPr>
        <w:ind w:left="3794" w:hanging="259"/>
      </w:pPr>
      <w:rPr>
        <w:rFonts w:hint="default"/>
      </w:rPr>
    </w:lvl>
    <w:lvl w:ilvl="5" w:tplc="EACA0BD0">
      <w:numFmt w:val="bullet"/>
      <w:lvlText w:val="•"/>
      <w:lvlJc w:val="left"/>
      <w:pPr>
        <w:ind w:left="4713" w:hanging="259"/>
      </w:pPr>
      <w:rPr>
        <w:rFonts w:hint="default"/>
      </w:rPr>
    </w:lvl>
    <w:lvl w:ilvl="6" w:tplc="A860DFAA">
      <w:numFmt w:val="bullet"/>
      <w:lvlText w:val="•"/>
      <w:lvlJc w:val="left"/>
      <w:pPr>
        <w:ind w:left="5631" w:hanging="259"/>
      </w:pPr>
      <w:rPr>
        <w:rFonts w:hint="default"/>
      </w:rPr>
    </w:lvl>
    <w:lvl w:ilvl="7" w:tplc="3C4EC658">
      <w:numFmt w:val="bullet"/>
      <w:lvlText w:val="•"/>
      <w:lvlJc w:val="left"/>
      <w:pPr>
        <w:ind w:left="6550" w:hanging="259"/>
      </w:pPr>
      <w:rPr>
        <w:rFonts w:hint="default"/>
      </w:rPr>
    </w:lvl>
    <w:lvl w:ilvl="8" w:tplc="9F3AEA4E">
      <w:numFmt w:val="bullet"/>
      <w:lvlText w:val="•"/>
      <w:lvlJc w:val="left"/>
      <w:pPr>
        <w:ind w:left="7469" w:hanging="259"/>
      </w:pPr>
      <w:rPr>
        <w:rFonts w:hint="default"/>
      </w:rPr>
    </w:lvl>
  </w:abstractNum>
  <w:abstractNum w:abstractNumId="52" w15:restartNumberingAfterBreak="0">
    <w:nsid w:val="54EF2F4E"/>
    <w:multiLevelType w:val="hybridMultilevel"/>
    <w:tmpl w:val="0DF0EC0A"/>
    <w:lvl w:ilvl="0" w:tplc="F774A1A8">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339AF14C">
      <w:numFmt w:val="bullet"/>
      <w:lvlText w:val="•"/>
      <w:lvlJc w:val="left"/>
      <w:pPr>
        <w:ind w:left="1038" w:hanging="240"/>
      </w:pPr>
      <w:rPr>
        <w:rFonts w:hint="default"/>
      </w:rPr>
    </w:lvl>
    <w:lvl w:ilvl="2" w:tplc="8E8879BC">
      <w:numFmt w:val="bullet"/>
      <w:lvlText w:val="•"/>
      <w:lvlJc w:val="left"/>
      <w:pPr>
        <w:ind w:left="1957" w:hanging="240"/>
      </w:pPr>
      <w:rPr>
        <w:rFonts w:hint="default"/>
      </w:rPr>
    </w:lvl>
    <w:lvl w:ilvl="3" w:tplc="9C2E0298">
      <w:numFmt w:val="bullet"/>
      <w:lvlText w:val="•"/>
      <w:lvlJc w:val="left"/>
      <w:pPr>
        <w:ind w:left="2875" w:hanging="240"/>
      </w:pPr>
      <w:rPr>
        <w:rFonts w:hint="default"/>
      </w:rPr>
    </w:lvl>
    <w:lvl w:ilvl="4" w:tplc="DC289140">
      <w:numFmt w:val="bullet"/>
      <w:lvlText w:val="•"/>
      <w:lvlJc w:val="left"/>
      <w:pPr>
        <w:ind w:left="3794" w:hanging="240"/>
      </w:pPr>
      <w:rPr>
        <w:rFonts w:hint="default"/>
      </w:rPr>
    </w:lvl>
    <w:lvl w:ilvl="5" w:tplc="AB2E8D38">
      <w:numFmt w:val="bullet"/>
      <w:lvlText w:val="•"/>
      <w:lvlJc w:val="left"/>
      <w:pPr>
        <w:ind w:left="4713" w:hanging="240"/>
      </w:pPr>
      <w:rPr>
        <w:rFonts w:hint="default"/>
      </w:rPr>
    </w:lvl>
    <w:lvl w:ilvl="6" w:tplc="348E7ACC">
      <w:numFmt w:val="bullet"/>
      <w:lvlText w:val="•"/>
      <w:lvlJc w:val="left"/>
      <w:pPr>
        <w:ind w:left="5631" w:hanging="240"/>
      </w:pPr>
      <w:rPr>
        <w:rFonts w:hint="default"/>
      </w:rPr>
    </w:lvl>
    <w:lvl w:ilvl="7" w:tplc="4E16FC4A">
      <w:numFmt w:val="bullet"/>
      <w:lvlText w:val="•"/>
      <w:lvlJc w:val="left"/>
      <w:pPr>
        <w:ind w:left="6550" w:hanging="240"/>
      </w:pPr>
      <w:rPr>
        <w:rFonts w:hint="default"/>
      </w:rPr>
    </w:lvl>
    <w:lvl w:ilvl="8" w:tplc="5A9A5EAE">
      <w:numFmt w:val="bullet"/>
      <w:lvlText w:val="•"/>
      <w:lvlJc w:val="left"/>
      <w:pPr>
        <w:ind w:left="7469" w:hanging="240"/>
      </w:pPr>
      <w:rPr>
        <w:rFonts w:hint="default"/>
      </w:rPr>
    </w:lvl>
  </w:abstractNum>
  <w:abstractNum w:abstractNumId="53" w15:restartNumberingAfterBreak="0">
    <w:nsid w:val="556D0755"/>
    <w:multiLevelType w:val="hybridMultilevel"/>
    <w:tmpl w:val="DC88F682"/>
    <w:lvl w:ilvl="0" w:tplc="8730AD48">
      <w:start w:val="1"/>
      <w:numFmt w:val="decimal"/>
      <w:lvlText w:val="%1."/>
      <w:lvlJc w:val="left"/>
      <w:pPr>
        <w:ind w:left="116" w:hanging="240"/>
      </w:pPr>
      <w:rPr>
        <w:rFonts w:ascii="Times New Roman" w:eastAsia="Times New Roman" w:hAnsi="Times New Roman" w:cs="Times New Roman" w:hint="default"/>
        <w:spacing w:val="-3"/>
        <w:w w:val="100"/>
        <w:sz w:val="24"/>
        <w:szCs w:val="24"/>
      </w:rPr>
    </w:lvl>
    <w:lvl w:ilvl="1" w:tplc="2B76AAB2">
      <w:numFmt w:val="bullet"/>
      <w:lvlText w:val="•"/>
      <w:lvlJc w:val="left"/>
      <w:pPr>
        <w:ind w:left="1038" w:hanging="240"/>
      </w:pPr>
      <w:rPr>
        <w:rFonts w:hint="default"/>
      </w:rPr>
    </w:lvl>
    <w:lvl w:ilvl="2" w:tplc="ED2C5842">
      <w:numFmt w:val="bullet"/>
      <w:lvlText w:val="•"/>
      <w:lvlJc w:val="left"/>
      <w:pPr>
        <w:ind w:left="1957" w:hanging="240"/>
      </w:pPr>
      <w:rPr>
        <w:rFonts w:hint="default"/>
      </w:rPr>
    </w:lvl>
    <w:lvl w:ilvl="3" w:tplc="32184F1A">
      <w:numFmt w:val="bullet"/>
      <w:lvlText w:val="•"/>
      <w:lvlJc w:val="left"/>
      <w:pPr>
        <w:ind w:left="2875" w:hanging="240"/>
      </w:pPr>
      <w:rPr>
        <w:rFonts w:hint="default"/>
      </w:rPr>
    </w:lvl>
    <w:lvl w:ilvl="4" w:tplc="1E9000A0">
      <w:numFmt w:val="bullet"/>
      <w:lvlText w:val="•"/>
      <w:lvlJc w:val="left"/>
      <w:pPr>
        <w:ind w:left="3794" w:hanging="240"/>
      </w:pPr>
      <w:rPr>
        <w:rFonts w:hint="default"/>
      </w:rPr>
    </w:lvl>
    <w:lvl w:ilvl="5" w:tplc="50042AA4">
      <w:numFmt w:val="bullet"/>
      <w:lvlText w:val="•"/>
      <w:lvlJc w:val="left"/>
      <w:pPr>
        <w:ind w:left="4713" w:hanging="240"/>
      </w:pPr>
      <w:rPr>
        <w:rFonts w:hint="default"/>
      </w:rPr>
    </w:lvl>
    <w:lvl w:ilvl="6" w:tplc="4CCA7A52">
      <w:numFmt w:val="bullet"/>
      <w:lvlText w:val="•"/>
      <w:lvlJc w:val="left"/>
      <w:pPr>
        <w:ind w:left="5631" w:hanging="240"/>
      </w:pPr>
      <w:rPr>
        <w:rFonts w:hint="default"/>
      </w:rPr>
    </w:lvl>
    <w:lvl w:ilvl="7" w:tplc="072C6A28">
      <w:numFmt w:val="bullet"/>
      <w:lvlText w:val="•"/>
      <w:lvlJc w:val="left"/>
      <w:pPr>
        <w:ind w:left="6550" w:hanging="240"/>
      </w:pPr>
      <w:rPr>
        <w:rFonts w:hint="default"/>
      </w:rPr>
    </w:lvl>
    <w:lvl w:ilvl="8" w:tplc="D870F77A">
      <w:numFmt w:val="bullet"/>
      <w:lvlText w:val="•"/>
      <w:lvlJc w:val="left"/>
      <w:pPr>
        <w:ind w:left="7469" w:hanging="240"/>
      </w:pPr>
      <w:rPr>
        <w:rFonts w:hint="default"/>
      </w:rPr>
    </w:lvl>
  </w:abstractNum>
  <w:abstractNum w:abstractNumId="54" w15:restartNumberingAfterBreak="0">
    <w:nsid w:val="560429CF"/>
    <w:multiLevelType w:val="hybridMultilevel"/>
    <w:tmpl w:val="29C0388C"/>
    <w:lvl w:ilvl="0" w:tplc="BB80913C">
      <w:start w:val="1"/>
      <w:numFmt w:val="decimal"/>
      <w:lvlText w:val="%1."/>
      <w:lvlJc w:val="left"/>
      <w:pPr>
        <w:ind w:left="116" w:hanging="286"/>
      </w:pPr>
      <w:rPr>
        <w:rFonts w:ascii="Times New Roman" w:eastAsia="Times New Roman" w:hAnsi="Times New Roman" w:cs="Times New Roman" w:hint="default"/>
        <w:spacing w:val="-18"/>
        <w:w w:val="100"/>
        <w:sz w:val="24"/>
        <w:szCs w:val="24"/>
      </w:rPr>
    </w:lvl>
    <w:lvl w:ilvl="1" w:tplc="54F0FE08">
      <w:numFmt w:val="bullet"/>
      <w:lvlText w:val="•"/>
      <w:lvlJc w:val="left"/>
      <w:pPr>
        <w:ind w:left="1038" w:hanging="286"/>
      </w:pPr>
      <w:rPr>
        <w:rFonts w:hint="default"/>
      </w:rPr>
    </w:lvl>
    <w:lvl w:ilvl="2" w:tplc="09623E18">
      <w:numFmt w:val="bullet"/>
      <w:lvlText w:val="•"/>
      <w:lvlJc w:val="left"/>
      <w:pPr>
        <w:ind w:left="1957" w:hanging="286"/>
      </w:pPr>
      <w:rPr>
        <w:rFonts w:hint="default"/>
      </w:rPr>
    </w:lvl>
    <w:lvl w:ilvl="3" w:tplc="AA3437BA">
      <w:numFmt w:val="bullet"/>
      <w:lvlText w:val="•"/>
      <w:lvlJc w:val="left"/>
      <w:pPr>
        <w:ind w:left="2875" w:hanging="286"/>
      </w:pPr>
      <w:rPr>
        <w:rFonts w:hint="default"/>
      </w:rPr>
    </w:lvl>
    <w:lvl w:ilvl="4" w:tplc="5A3E6366">
      <w:numFmt w:val="bullet"/>
      <w:lvlText w:val="•"/>
      <w:lvlJc w:val="left"/>
      <w:pPr>
        <w:ind w:left="3794" w:hanging="286"/>
      </w:pPr>
      <w:rPr>
        <w:rFonts w:hint="default"/>
      </w:rPr>
    </w:lvl>
    <w:lvl w:ilvl="5" w:tplc="BE7AC568">
      <w:numFmt w:val="bullet"/>
      <w:lvlText w:val="•"/>
      <w:lvlJc w:val="left"/>
      <w:pPr>
        <w:ind w:left="4713" w:hanging="286"/>
      </w:pPr>
      <w:rPr>
        <w:rFonts w:hint="default"/>
      </w:rPr>
    </w:lvl>
    <w:lvl w:ilvl="6" w:tplc="CEFAE04A">
      <w:numFmt w:val="bullet"/>
      <w:lvlText w:val="•"/>
      <w:lvlJc w:val="left"/>
      <w:pPr>
        <w:ind w:left="5631" w:hanging="286"/>
      </w:pPr>
      <w:rPr>
        <w:rFonts w:hint="default"/>
      </w:rPr>
    </w:lvl>
    <w:lvl w:ilvl="7" w:tplc="2F8A483C">
      <w:numFmt w:val="bullet"/>
      <w:lvlText w:val="•"/>
      <w:lvlJc w:val="left"/>
      <w:pPr>
        <w:ind w:left="6550" w:hanging="286"/>
      </w:pPr>
      <w:rPr>
        <w:rFonts w:hint="default"/>
      </w:rPr>
    </w:lvl>
    <w:lvl w:ilvl="8" w:tplc="AD0E81C4">
      <w:numFmt w:val="bullet"/>
      <w:lvlText w:val="•"/>
      <w:lvlJc w:val="left"/>
      <w:pPr>
        <w:ind w:left="7469" w:hanging="286"/>
      </w:pPr>
      <w:rPr>
        <w:rFonts w:hint="default"/>
      </w:rPr>
    </w:lvl>
  </w:abstractNum>
  <w:abstractNum w:abstractNumId="55" w15:restartNumberingAfterBreak="0">
    <w:nsid w:val="58962A01"/>
    <w:multiLevelType w:val="hybridMultilevel"/>
    <w:tmpl w:val="2618DAC6"/>
    <w:lvl w:ilvl="0" w:tplc="59E8A774">
      <w:start w:val="1"/>
      <w:numFmt w:val="decimal"/>
      <w:lvlText w:val="%1."/>
      <w:lvlJc w:val="left"/>
      <w:pPr>
        <w:ind w:left="116" w:hanging="255"/>
      </w:pPr>
      <w:rPr>
        <w:rFonts w:ascii="Times New Roman" w:eastAsia="Times New Roman" w:hAnsi="Times New Roman" w:cs="Times New Roman" w:hint="default"/>
        <w:w w:val="100"/>
        <w:sz w:val="24"/>
        <w:szCs w:val="24"/>
      </w:rPr>
    </w:lvl>
    <w:lvl w:ilvl="1" w:tplc="9FA4F73C">
      <w:numFmt w:val="bullet"/>
      <w:lvlText w:val="•"/>
      <w:lvlJc w:val="left"/>
      <w:pPr>
        <w:ind w:left="1038" w:hanging="255"/>
      </w:pPr>
      <w:rPr>
        <w:rFonts w:hint="default"/>
      </w:rPr>
    </w:lvl>
    <w:lvl w:ilvl="2" w:tplc="6186CF70">
      <w:numFmt w:val="bullet"/>
      <w:lvlText w:val="•"/>
      <w:lvlJc w:val="left"/>
      <w:pPr>
        <w:ind w:left="1957" w:hanging="255"/>
      </w:pPr>
      <w:rPr>
        <w:rFonts w:hint="default"/>
      </w:rPr>
    </w:lvl>
    <w:lvl w:ilvl="3" w:tplc="AA6C9FC8">
      <w:numFmt w:val="bullet"/>
      <w:lvlText w:val="•"/>
      <w:lvlJc w:val="left"/>
      <w:pPr>
        <w:ind w:left="2875" w:hanging="255"/>
      </w:pPr>
      <w:rPr>
        <w:rFonts w:hint="default"/>
      </w:rPr>
    </w:lvl>
    <w:lvl w:ilvl="4" w:tplc="3976C676">
      <w:numFmt w:val="bullet"/>
      <w:lvlText w:val="•"/>
      <w:lvlJc w:val="left"/>
      <w:pPr>
        <w:ind w:left="3794" w:hanging="255"/>
      </w:pPr>
      <w:rPr>
        <w:rFonts w:hint="default"/>
      </w:rPr>
    </w:lvl>
    <w:lvl w:ilvl="5" w:tplc="36D871B0">
      <w:numFmt w:val="bullet"/>
      <w:lvlText w:val="•"/>
      <w:lvlJc w:val="left"/>
      <w:pPr>
        <w:ind w:left="4713" w:hanging="255"/>
      </w:pPr>
      <w:rPr>
        <w:rFonts w:hint="default"/>
      </w:rPr>
    </w:lvl>
    <w:lvl w:ilvl="6" w:tplc="D8441FF6">
      <w:numFmt w:val="bullet"/>
      <w:lvlText w:val="•"/>
      <w:lvlJc w:val="left"/>
      <w:pPr>
        <w:ind w:left="5631" w:hanging="255"/>
      </w:pPr>
      <w:rPr>
        <w:rFonts w:hint="default"/>
      </w:rPr>
    </w:lvl>
    <w:lvl w:ilvl="7" w:tplc="6EB6AD0A">
      <w:numFmt w:val="bullet"/>
      <w:lvlText w:val="•"/>
      <w:lvlJc w:val="left"/>
      <w:pPr>
        <w:ind w:left="6550" w:hanging="255"/>
      </w:pPr>
      <w:rPr>
        <w:rFonts w:hint="default"/>
      </w:rPr>
    </w:lvl>
    <w:lvl w:ilvl="8" w:tplc="03D0A590">
      <w:numFmt w:val="bullet"/>
      <w:lvlText w:val="•"/>
      <w:lvlJc w:val="left"/>
      <w:pPr>
        <w:ind w:left="7469" w:hanging="255"/>
      </w:pPr>
      <w:rPr>
        <w:rFonts w:hint="default"/>
      </w:rPr>
    </w:lvl>
  </w:abstractNum>
  <w:abstractNum w:abstractNumId="56" w15:restartNumberingAfterBreak="0">
    <w:nsid w:val="598D3D9A"/>
    <w:multiLevelType w:val="hybridMultilevel"/>
    <w:tmpl w:val="0F405D20"/>
    <w:lvl w:ilvl="0" w:tplc="19B8F0BE">
      <w:numFmt w:val="bullet"/>
      <w:lvlText w:val="–"/>
      <w:lvlJc w:val="left"/>
      <w:pPr>
        <w:ind w:left="116" w:hanging="216"/>
      </w:pPr>
      <w:rPr>
        <w:rFonts w:ascii="Times New Roman" w:eastAsia="Times New Roman" w:hAnsi="Times New Roman" w:cs="Times New Roman" w:hint="default"/>
        <w:spacing w:val="-27"/>
        <w:w w:val="99"/>
        <w:sz w:val="24"/>
        <w:szCs w:val="24"/>
      </w:rPr>
    </w:lvl>
    <w:lvl w:ilvl="1" w:tplc="54363066">
      <w:numFmt w:val="bullet"/>
      <w:lvlText w:val="•"/>
      <w:lvlJc w:val="left"/>
      <w:pPr>
        <w:ind w:left="1038" w:hanging="216"/>
      </w:pPr>
      <w:rPr>
        <w:rFonts w:hint="default"/>
      </w:rPr>
    </w:lvl>
    <w:lvl w:ilvl="2" w:tplc="1E784E42">
      <w:numFmt w:val="bullet"/>
      <w:lvlText w:val="•"/>
      <w:lvlJc w:val="left"/>
      <w:pPr>
        <w:ind w:left="1957" w:hanging="216"/>
      </w:pPr>
      <w:rPr>
        <w:rFonts w:hint="default"/>
      </w:rPr>
    </w:lvl>
    <w:lvl w:ilvl="3" w:tplc="B3CC1B04">
      <w:numFmt w:val="bullet"/>
      <w:lvlText w:val="•"/>
      <w:lvlJc w:val="left"/>
      <w:pPr>
        <w:ind w:left="2875" w:hanging="216"/>
      </w:pPr>
      <w:rPr>
        <w:rFonts w:hint="default"/>
      </w:rPr>
    </w:lvl>
    <w:lvl w:ilvl="4" w:tplc="E026D258">
      <w:numFmt w:val="bullet"/>
      <w:lvlText w:val="•"/>
      <w:lvlJc w:val="left"/>
      <w:pPr>
        <w:ind w:left="3794" w:hanging="216"/>
      </w:pPr>
      <w:rPr>
        <w:rFonts w:hint="default"/>
      </w:rPr>
    </w:lvl>
    <w:lvl w:ilvl="5" w:tplc="2FF2CE2E">
      <w:numFmt w:val="bullet"/>
      <w:lvlText w:val="•"/>
      <w:lvlJc w:val="left"/>
      <w:pPr>
        <w:ind w:left="4713" w:hanging="216"/>
      </w:pPr>
      <w:rPr>
        <w:rFonts w:hint="default"/>
      </w:rPr>
    </w:lvl>
    <w:lvl w:ilvl="6" w:tplc="54F81A80">
      <w:numFmt w:val="bullet"/>
      <w:lvlText w:val="•"/>
      <w:lvlJc w:val="left"/>
      <w:pPr>
        <w:ind w:left="5631" w:hanging="216"/>
      </w:pPr>
      <w:rPr>
        <w:rFonts w:hint="default"/>
      </w:rPr>
    </w:lvl>
    <w:lvl w:ilvl="7" w:tplc="E0AA8BFA">
      <w:numFmt w:val="bullet"/>
      <w:lvlText w:val="•"/>
      <w:lvlJc w:val="left"/>
      <w:pPr>
        <w:ind w:left="6550" w:hanging="216"/>
      </w:pPr>
      <w:rPr>
        <w:rFonts w:hint="default"/>
      </w:rPr>
    </w:lvl>
    <w:lvl w:ilvl="8" w:tplc="9E20DD30">
      <w:numFmt w:val="bullet"/>
      <w:lvlText w:val="•"/>
      <w:lvlJc w:val="left"/>
      <w:pPr>
        <w:ind w:left="7469" w:hanging="216"/>
      </w:pPr>
      <w:rPr>
        <w:rFonts w:hint="default"/>
      </w:rPr>
    </w:lvl>
  </w:abstractNum>
  <w:abstractNum w:abstractNumId="57" w15:restartNumberingAfterBreak="0">
    <w:nsid w:val="5AE269D1"/>
    <w:multiLevelType w:val="hybridMultilevel"/>
    <w:tmpl w:val="8CA8AF90"/>
    <w:lvl w:ilvl="0" w:tplc="AD88DAE6">
      <w:start w:val="1"/>
      <w:numFmt w:val="decimal"/>
      <w:lvlText w:val="%1."/>
      <w:lvlJc w:val="left"/>
      <w:pPr>
        <w:ind w:left="116" w:hanging="252"/>
      </w:pPr>
      <w:rPr>
        <w:rFonts w:ascii="Times New Roman" w:eastAsia="Times New Roman" w:hAnsi="Times New Roman" w:cs="Times New Roman" w:hint="default"/>
        <w:w w:val="100"/>
        <w:sz w:val="24"/>
        <w:szCs w:val="24"/>
      </w:rPr>
    </w:lvl>
    <w:lvl w:ilvl="1" w:tplc="5D46E0DA">
      <w:numFmt w:val="bullet"/>
      <w:lvlText w:val="•"/>
      <w:lvlJc w:val="left"/>
      <w:pPr>
        <w:ind w:left="1038" w:hanging="252"/>
      </w:pPr>
      <w:rPr>
        <w:rFonts w:hint="default"/>
      </w:rPr>
    </w:lvl>
    <w:lvl w:ilvl="2" w:tplc="A724BE4E">
      <w:numFmt w:val="bullet"/>
      <w:lvlText w:val="•"/>
      <w:lvlJc w:val="left"/>
      <w:pPr>
        <w:ind w:left="1957" w:hanging="252"/>
      </w:pPr>
      <w:rPr>
        <w:rFonts w:hint="default"/>
      </w:rPr>
    </w:lvl>
    <w:lvl w:ilvl="3" w:tplc="494EC156">
      <w:numFmt w:val="bullet"/>
      <w:lvlText w:val="•"/>
      <w:lvlJc w:val="left"/>
      <w:pPr>
        <w:ind w:left="2875" w:hanging="252"/>
      </w:pPr>
      <w:rPr>
        <w:rFonts w:hint="default"/>
      </w:rPr>
    </w:lvl>
    <w:lvl w:ilvl="4" w:tplc="7B527B0A">
      <w:numFmt w:val="bullet"/>
      <w:lvlText w:val="•"/>
      <w:lvlJc w:val="left"/>
      <w:pPr>
        <w:ind w:left="3794" w:hanging="252"/>
      </w:pPr>
      <w:rPr>
        <w:rFonts w:hint="default"/>
      </w:rPr>
    </w:lvl>
    <w:lvl w:ilvl="5" w:tplc="AE8A9AD2">
      <w:numFmt w:val="bullet"/>
      <w:lvlText w:val="•"/>
      <w:lvlJc w:val="left"/>
      <w:pPr>
        <w:ind w:left="4713" w:hanging="252"/>
      </w:pPr>
      <w:rPr>
        <w:rFonts w:hint="default"/>
      </w:rPr>
    </w:lvl>
    <w:lvl w:ilvl="6" w:tplc="E2EE7DAC">
      <w:numFmt w:val="bullet"/>
      <w:lvlText w:val="•"/>
      <w:lvlJc w:val="left"/>
      <w:pPr>
        <w:ind w:left="5631" w:hanging="252"/>
      </w:pPr>
      <w:rPr>
        <w:rFonts w:hint="default"/>
      </w:rPr>
    </w:lvl>
    <w:lvl w:ilvl="7" w:tplc="9E12A9DA">
      <w:numFmt w:val="bullet"/>
      <w:lvlText w:val="•"/>
      <w:lvlJc w:val="left"/>
      <w:pPr>
        <w:ind w:left="6550" w:hanging="252"/>
      </w:pPr>
      <w:rPr>
        <w:rFonts w:hint="default"/>
      </w:rPr>
    </w:lvl>
    <w:lvl w:ilvl="8" w:tplc="C22CB7C4">
      <w:numFmt w:val="bullet"/>
      <w:lvlText w:val="•"/>
      <w:lvlJc w:val="left"/>
      <w:pPr>
        <w:ind w:left="7469" w:hanging="252"/>
      </w:pPr>
      <w:rPr>
        <w:rFonts w:hint="default"/>
      </w:rPr>
    </w:lvl>
  </w:abstractNum>
  <w:abstractNum w:abstractNumId="58" w15:restartNumberingAfterBreak="0">
    <w:nsid w:val="5D5F4FFF"/>
    <w:multiLevelType w:val="hybridMultilevel"/>
    <w:tmpl w:val="62222A0C"/>
    <w:lvl w:ilvl="0" w:tplc="385CB23A">
      <w:numFmt w:val="bullet"/>
      <w:lvlText w:val="–"/>
      <w:lvlJc w:val="left"/>
      <w:pPr>
        <w:ind w:left="720" w:hanging="360"/>
      </w:pPr>
      <w:rPr>
        <w:rFonts w:ascii="Times New Roman" w:eastAsia="Times New Roman" w:hAnsi="Times New Roman" w:cs="Times New Roman" w:hint="default"/>
        <w:color w:val="auto"/>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E5359A8"/>
    <w:multiLevelType w:val="hybridMultilevel"/>
    <w:tmpl w:val="92F67088"/>
    <w:lvl w:ilvl="0" w:tplc="9A789D9E">
      <w:start w:val="1"/>
      <w:numFmt w:val="decimal"/>
      <w:lvlText w:val="%1."/>
      <w:lvlJc w:val="left"/>
      <w:pPr>
        <w:ind w:left="116" w:hanging="348"/>
      </w:pPr>
      <w:rPr>
        <w:rFonts w:ascii="Times New Roman" w:eastAsia="Times New Roman" w:hAnsi="Times New Roman" w:cs="Times New Roman" w:hint="default"/>
        <w:spacing w:val="-14"/>
        <w:w w:val="99"/>
        <w:sz w:val="24"/>
        <w:szCs w:val="24"/>
      </w:rPr>
    </w:lvl>
    <w:lvl w:ilvl="1" w:tplc="4E603444">
      <w:numFmt w:val="bullet"/>
      <w:lvlText w:val="•"/>
      <w:lvlJc w:val="left"/>
      <w:pPr>
        <w:ind w:left="1038" w:hanging="348"/>
      </w:pPr>
      <w:rPr>
        <w:rFonts w:hint="default"/>
      </w:rPr>
    </w:lvl>
    <w:lvl w:ilvl="2" w:tplc="60A86158">
      <w:numFmt w:val="bullet"/>
      <w:lvlText w:val="•"/>
      <w:lvlJc w:val="left"/>
      <w:pPr>
        <w:ind w:left="1957" w:hanging="348"/>
      </w:pPr>
      <w:rPr>
        <w:rFonts w:hint="default"/>
      </w:rPr>
    </w:lvl>
    <w:lvl w:ilvl="3" w:tplc="CF208708">
      <w:numFmt w:val="bullet"/>
      <w:lvlText w:val="•"/>
      <w:lvlJc w:val="left"/>
      <w:pPr>
        <w:ind w:left="2875" w:hanging="348"/>
      </w:pPr>
      <w:rPr>
        <w:rFonts w:hint="default"/>
      </w:rPr>
    </w:lvl>
    <w:lvl w:ilvl="4" w:tplc="B7084D10">
      <w:numFmt w:val="bullet"/>
      <w:lvlText w:val="•"/>
      <w:lvlJc w:val="left"/>
      <w:pPr>
        <w:ind w:left="3794" w:hanging="348"/>
      </w:pPr>
      <w:rPr>
        <w:rFonts w:hint="default"/>
      </w:rPr>
    </w:lvl>
    <w:lvl w:ilvl="5" w:tplc="C9846A46">
      <w:numFmt w:val="bullet"/>
      <w:lvlText w:val="•"/>
      <w:lvlJc w:val="left"/>
      <w:pPr>
        <w:ind w:left="4713" w:hanging="348"/>
      </w:pPr>
      <w:rPr>
        <w:rFonts w:hint="default"/>
      </w:rPr>
    </w:lvl>
    <w:lvl w:ilvl="6" w:tplc="68806574">
      <w:numFmt w:val="bullet"/>
      <w:lvlText w:val="•"/>
      <w:lvlJc w:val="left"/>
      <w:pPr>
        <w:ind w:left="5631" w:hanging="348"/>
      </w:pPr>
      <w:rPr>
        <w:rFonts w:hint="default"/>
      </w:rPr>
    </w:lvl>
    <w:lvl w:ilvl="7" w:tplc="A490C72C">
      <w:numFmt w:val="bullet"/>
      <w:lvlText w:val="•"/>
      <w:lvlJc w:val="left"/>
      <w:pPr>
        <w:ind w:left="6550" w:hanging="348"/>
      </w:pPr>
      <w:rPr>
        <w:rFonts w:hint="default"/>
      </w:rPr>
    </w:lvl>
    <w:lvl w:ilvl="8" w:tplc="6D3E3DF2">
      <w:numFmt w:val="bullet"/>
      <w:lvlText w:val="•"/>
      <w:lvlJc w:val="left"/>
      <w:pPr>
        <w:ind w:left="7469" w:hanging="348"/>
      </w:pPr>
      <w:rPr>
        <w:rFonts w:hint="default"/>
      </w:rPr>
    </w:lvl>
  </w:abstractNum>
  <w:abstractNum w:abstractNumId="60" w15:restartNumberingAfterBreak="0">
    <w:nsid w:val="5FDE21D9"/>
    <w:multiLevelType w:val="hybridMultilevel"/>
    <w:tmpl w:val="863C2AF4"/>
    <w:lvl w:ilvl="0" w:tplc="59769AFE">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9DC2AD5A">
      <w:numFmt w:val="bullet"/>
      <w:lvlText w:val="•"/>
      <w:lvlJc w:val="left"/>
      <w:pPr>
        <w:ind w:left="1038" w:hanging="240"/>
      </w:pPr>
      <w:rPr>
        <w:rFonts w:hint="default"/>
      </w:rPr>
    </w:lvl>
    <w:lvl w:ilvl="2" w:tplc="D34CB2D0">
      <w:numFmt w:val="bullet"/>
      <w:lvlText w:val="•"/>
      <w:lvlJc w:val="left"/>
      <w:pPr>
        <w:ind w:left="1957" w:hanging="240"/>
      </w:pPr>
      <w:rPr>
        <w:rFonts w:hint="default"/>
      </w:rPr>
    </w:lvl>
    <w:lvl w:ilvl="3" w:tplc="60F642AC">
      <w:numFmt w:val="bullet"/>
      <w:lvlText w:val="•"/>
      <w:lvlJc w:val="left"/>
      <w:pPr>
        <w:ind w:left="2875" w:hanging="240"/>
      </w:pPr>
      <w:rPr>
        <w:rFonts w:hint="default"/>
      </w:rPr>
    </w:lvl>
    <w:lvl w:ilvl="4" w:tplc="1FF4467A">
      <w:numFmt w:val="bullet"/>
      <w:lvlText w:val="•"/>
      <w:lvlJc w:val="left"/>
      <w:pPr>
        <w:ind w:left="3794" w:hanging="240"/>
      </w:pPr>
      <w:rPr>
        <w:rFonts w:hint="default"/>
      </w:rPr>
    </w:lvl>
    <w:lvl w:ilvl="5" w:tplc="3752CAB2">
      <w:numFmt w:val="bullet"/>
      <w:lvlText w:val="•"/>
      <w:lvlJc w:val="left"/>
      <w:pPr>
        <w:ind w:left="4713" w:hanging="240"/>
      </w:pPr>
      <w:rPr>
        <w:rFonts w:hint="default"/>
      </w:rPr>
    </w:lvl>
    <w:lvl w:ilvl="6" w:tplc="AA725CCA">
      <w:numFmt w:val="bullet"/>
      <w:lvlText w:val="•"/>
      <w:lvlJc w:val="left"/>
      <w:pPr>
        <w:ind w:left="5631" w:hanging="240"/>
      </w:pPr>
      <w:rPr>
        <w:rFonts w:hint="default"/>
      </w:rPr>
    </w:lvl>
    <w:lvl w:ilvl="7" w:tplc="044AFD9C">
      <w:numFmt w:val="bullet"/>
      <w:lvlText w:val="•"/>
      <w:lvlJc w:val="left"/>
      <w:pPr>
        <w:ind w:left="6550" w:hanging="240"/>
      </w:pPr>
      <w:rPr>
        <w:rFonts w:hint="default"/>
      </w:rPr>
    </w:lvl>
    <w:lvl w:ilvl="8" w:tplc="FCC23A6C">
      <w:numFmt w:val="bullet"/>
      <w:lvlText w:val="•"/>
      <w:lvlJc w:val="left"/>
      <w:pPr>
        <w:ind w:left="7469" w:hanging="240"/>
      </w:pPr>
      <w:rPr>
        <w:rFonts w:hint="default"/>
      </w:rPr>
    </w:lvl>
  </w:abstractNum>
  <w:abstractNum w:abstractNumId="61" w15:restartNumberingAfterBreak="0">
    <w:nsid w:val="603C27C2"/>
    <w:multiLevelType w:val="hybridMultilevel"/>
    <w:tmpl w:val="E0DCDF50"/>
    <w:lvl w:ilvl="0" w:tplc="863E5B28">
      <w:start w:val="1"/>
      <w:numFmt w:val="decimal"/>
      <w:lvlText w:val="%1."/>
      <w:lvlJc w:val="left"/>
      <w:pPr>
        <w:ind w:left="116" w:hanging="252"/>
      </w:pPr>
      <w:rPr>
        <w:rFonts w:ascii="Times New Roman" w:eastAsia="Times New Roman" w:hAnsi="Times New Roman" w:cs="Times New Roman" w:hint="default"/>
        <w:w w:val="100"/>
        <w:sz w:val="24"/>
        <w:szCs w:val="24"/>
      </w:rPr>
    </w:lvl>
    <w:lvl w:ilvl="1" w:tplc="630AD1C8">
      <w:numFmt w:val="bullet"/>
      <w:lvlText w:val="•"/>
      <w:lvlJc w:val="left"/>
      <w:pPr>
        <w:ind w:left="1038" w:hanging="252"/>
      </w:pPr>
      <w:rPr>
        <w:rFonts w:hint="default"/>
      </w:rPr>
    </w:lvl>
    <w:lvl w:ilvl="2" w:tplc="9A94CFDA">
      <w:numFmt w:val="bullet"/>
      <w:lvlText w:val="•"/>
      <w:lvlJc w:val="left"/>
      <w:pPr>
        <w:ind w:left="1957" w:hanging="252"/>
      </w:pPr>
      <w:rPr>
        <w:rFonts w:hint="default"/>
      </w:rPr>
    </w:lvl>
    <w:lvl w:ilvl="3" w:tplc="5A3E608A">
      <w:numFmt w:val="bullet"/>
      <w:lvlText w:val="•"/>
      <w:lvlJc w:val="left"/>
      <w:pPr>
        <w:ind w:left="2875" w:hanging="252"/>
      </w:pPr>
      <w:rPr>
        <w:rFonts w:hint="default"/>
      </w:rPr>
    </w:lvl>
    <w:lvl w:ilvl="4" w:tplc="F3B405FC">
      <w:numFmt w:val="bullet"/>
      <w:lvlText w:val="•"/>
      <w:lvlJc w:val="left"/>
      <w:pPr>
        <w:ind w:left="3794" w:hanging="252"/>
      </w:pPr>
      <w:rPr>
        <w:rFonts w:hint="default"/>
      </w:rPr>
    </w:lvl>
    <w:lvl w:ilvl="5" w:tplc="0CCE98BE">
      <w:numFmt w:val="bullet"/>
      <w:lvlText w:val="•"/>
      <w:lvlJc w:val="left"/>
      <w:pPr>
        <w:ind w:left="4713" w:hanging="252"/>
      </w:pPr>
      <w:rPr>
        <w:rFonts w:hint="default"/>
      </w:rPr>
    </w:lvl>
    <w:lvl w:ilvl="6" w:tplc="462EAEA6">
      <w:numFmt w:val="bullet"/>
      <w:lvlText w:val="•"/>
      <w:lvlJc w:val="left"/>
      <w:pPr>
        <w:ind w:left="5631" w:hanging="252"/>
      </w:pPr>
      <w:rPr>
        <w:rFonts w:hint="default"/>
      </w:rPr>
    </w:lvl>
    <w:lvl w:ilvl="7" w:tplc="8D022852">
      <w:numFmt w:val="bullet"/>
      <w:lvlText w:val="•"/>
      <w:lvlJc w:val="left"/>
      <w:pPr>
        <w:ind w:left="6550" w:hanging="252"/>
      </w:pPr>
      <w:rPr>
        <w:rFonts w:hint="default"/>
      </w:rPr>
    </w:lvl>
    <w:lvl w:ilvl="8" w:tplc="44A6E52E">
      <w:numFmt w:val="bullet"/>
      <w:lvlText w:val="•"/>
      <w:lvlJc w:val="left"/>
      <w:pPr>
        <w:ind w:left="7469" w:hanging="252"/>
      </w:pPr>
      <w:rPr>
        <w:rFonts w:hint="default"/>
      </w:rPr>
    </w:lvl>
  </w:abstractNum>
  <w:abstractNum w:abstractNumId="62" w15:restartNumberingAfterBreak="0">
    <w:nsid w:val="60944662"/>
    <w:multiLevelType w:val="hybridMultilevel"/>
    <w:tmpl w:val="D218739E"/>
    <w:lvl w:ilvl="0" w:tplc="DF0C7B76">
      <w:start w:val="1"/>
      <w:numFmt w:val="decimal"/>
      <w:lvlText w:val="%1."/>
      <w:lvlJc w:val="left"/>
      <w:pPr>
        <w:ind w:left="356" w:hanging="240"/>
      </w:pPr>
      <w:rPr>
        <w:rFonts w:ascii="Times New Roman" w:eastAsia="Times New Roman" w:hAnsi="Times New Roman" w:cs="Times New Roman" w:hint="default"/>
        <w:color w:val="auto"/>
        <w:spacing w:val="-3"/>
        <w:w w:val="99"/>
        <w:sz w:val="24"/>
        <w:szCs w:val="24"/>
      </w:rPr>
    </w:lvl>
    <w:lvl w:ilvl="1" w:tplc="6B6CA61E">
      <w:numFmt w:val="bullet"/>
      <w:lvlText w:val="•"/>
      <w:lvlJc w:val="left"/>
      <w:pPr>
        <w:ind w:left="1254" w:hanging="240"/>
      </w:pPr>
      <w:rPr>
        <w:rFonts w:hint="default"/>
      </w:rPr>
    </w:lvl>
    <w:lvl w:ilvl="2" w:tplc="4BE86C6C">
      <w:numFmt w:val="bullet"/>
      <w:lvlText w:val="•"/>
      <w:lvlJc w:val="left"/>
      <w:pPr>
        <w:ind w:left="2149" w:hanging="240"/>
      </w:pPr>
      <w:rPr>
        <w:rFonts w:hint="default"/>
      </w:rPr>
    </w:lvl>
    <w:lvl w:ilvl="3" w:tplc="0902E2EC">
      <w:numFmt w:val="bullet"/>
      <w:lvlText w:val="•"/>
      <w:lvlJc w:val="left"/>
      <w:pPr>
        <w:ind w:left="3043" w:hanging="240"/>
      </w:pPr>
      <w:rPr>
        <w:rFonts w:hint="default"/>
      </w:rPr>
    </w:lvl>
    <w:lvl w:ilvl="4" w:tplc="2DFC8A84">
      <w:numFmt w:val="bullet"/>
      <w:lvlText w:val="•"/>
      <w:lvlJc w:val="left"/>
      <w:pPr>
        <w:ind w:left="3938" w:hanging="240"/>
      </w:pPr>
      <w:rPr>
        <w:rFonts w:hint="default"/>
      </w:rPr>
    </w:lvl>
    <w:lvl w:ilvl="5" w:tplc="7E66B066">
      <w:numFmt w:val="bullet"/>
      <w:lvlText w:val="•"/>
      <w:lvlJc w:val="left"/>
      <w:pPr>
        <w:ind w:left="4833" w:hanging="240"/>
      </w:pPr>
      <w:rPr>
        <w:rFonts w:hint="default"/>
      </w:rPr>
    </w:lvl>
    <w:lvl w:ilvl="6" w:tplc="CBAABEF4">
      <w:numFmt w:val="bullet"/>
      <w:lvlText w:val="•"/>
      <w:lvlJc w:val="left"/>
      <w:pPr>
        <w:ind w:left="5727" w:hanging="240"/>
      </w:pPr>
      <w:rPr>
        <w:rFonts w:hint="default"/>
      </w:rPr>
    </w:lvl>
    <w:lvl w:ilvl="7" w:tplc="26EC9604">
      <w:numFmt w:val="bullet"/>
      <w:lvlText w:val="•"/>
      <w:lvlJc w:val="left"/>
      <w:pPr>
        <w:ind w:left="6622" w:hanging="240"/>
      </w:pPr>
      <w:rPr>
        <w:rFonts w:hint="default"/>
      </w:rPr>
    </w:lvl>
    <w:lvl w:ilvl="8" w:tplc="929A9814">
      <w:numFmt w:val="bullet"/>
      <w:lvlText w:val="•"/>
      <w:lvlJc w:val="left"/>
      <w:pPr>
        <w:ind w:left="7517" w:hanging="240"/>
      </w:pPr>
      <w:rPr>
        <w:rFonts w:hint="default"/>
      </w:rPr>
    </w:lvl>
  </w:abstractNum>
  <w:abstractNum w:abstractNumId="63" w15:restartNumberingAfterBreak="0">
    <w:nsid w:val="62B470D7"/>
    <w:multiLevelType w:val="hybridMultilevel"/>
    <w:tmpl w:val="59CC7E5C"/>
    <w:lvl w:ilvl="0" w:tplc="17626890">
      <w:start w:val="1"/>
      <w:numFmt w:val="decimal"/>
      <w:lvlText w:val="%1."/>
      <w:lvlJc w:val="left"/>
      <w:pPr>
        <w:ind w:left="116" w:hanging="257"/>
      </w:pPr>
      <w:rPr>
        <w:rFonts w:ascii="Times New Roman" w:eastAsia="Times New Roman" w:hAnsi="Times New Roman" w:cs="Times New Roman" w:hint="default"/>
        <w:w w:val="100"/>
        <w:sz w:val="24"/>
        <w:szCs w:val="24"/>
      </w:rPr>
    </w:lvl>
    <w:lvl w:ilvl="1" w:tplc="D48EE900">
      <w:numFmt w:val="bullet"/>
      <w:lvlText w:val="•"/>
      <w:lvlJc w:val="left"/>
      <w:pPr>
        <w:ind w:left="1038" w:hanging="257"/>
      </w:pPr>
      <w:rPr>
        <w:rFonts w:hint="default"/>
      </w:rPr>
    </w:lvl>
    <w:lvl w:ilvl="2" w:tplc="6BE47CD0">
      <w:numFmt w:val="bullet"/>
      <w:lvlText w:val="•"/>
      <w:lvlJc w:val="left"/>
      <w:pPr>
        <w:ind w:left="1957" w:hanging="257"/>
      </w:pPr>
      <w:rPr>
        <w:rFonts w:hint="default"/>
      </w:rPr>
    </w:lvl>
    <w:lvl w:ilvl="3" w:tplc="BA307CB6">
      <w:numFmt w:val="bullet"/>
      <w:lvlText w:val="•"/>
      <w:lvlJc w:val="left"/>
      <w:pPr>
        <w:ind w:left="2875" w:hanging="257"/>
      </w:pPr>
      <w:rPr>
        <w:rFonts w:hint="default"/>
      </w:rPr>
    </w:lvl>
    <w:lvl w:ilvl="4" w:tplc="BB12381C">
      <w:numFmt w:val="bullet"/>
      <w:lvlText w:val="•"/>
      <w:lvlJc w:val="left"/>
      <w:pPr>
        <w:ind w:left="3794" w:hanging="257"/>
      </w:pPr>
      <w:rPr>
        <w:rFonts w:hint="default"/>
      </w:rPr>
    </w:lvl>
    <w:lvl w:ilvl="5" w:tplc="FEBAD7C4">
      <w:numFmt w:val="bullet"/>
      <w:lvlText w:val="•"/>
      <w:lvlJc w:val="left"/>
      <w:pPr>
        <w:ind w:left="4713" w:hanging="257"/>
      </w:pPr>
      <w:rPr>
        <w:rFonts w:hint="default"/>
      </w:rPr>
    </w:lvl>
    <w:lvl w:ilvl="6" w:tplc="3D704C82">
      <w:numFmt w:val="bullet"/>
      <w:lvlText w:val="•"/>
      <w:lvlJc w:val="left"/>
      <w:pPr>
        <w:ind w:left="5631" w:hanging="257"/>
      </w:pPr>
      <w:rPr>
        <w:rFonts w:hint="default"/>
      </w:rPr>
    </w:lvl>
    <w:lvl w:ilvl="7" w:tplc="94CC0532">
      <w:numFmt w:val="bullet"/>
      <w:lvlText w:val="•"/>
      <w:lvlJc w:val="left"/>
      <w:pPr>
        <w:ind w:left="6550" w:hanging="257"/>
      </w:pPr>
      <w:rPr>
        <w:rFonts w:hint="default"/>
      </w:rPr>
    </w:lvl>
    <w:lvl w:ilvl="8" w:tplc="C7520D20">
      <w:numFmt w:val="bullet"/>
      <w:lvlText w:val="•"/>
      <w:lvlJc w:val="left"/>
      <w:pPr>
        <w:ind w:left="7469" w:hanging="257"/>
      </w:pPr>
      <w:rPr>
        <w:rFonts w:hint="default"/>
      </w:rPr>
    </w:lvl>
  </w:abstractNum>
  <w:abstractNum w:abstractNumId="64" w15:restartNumberingAfterBreak="0">
    <w:nsid w:val="631857FB"/>
    <w:multiLevelType w:val="hybridMultilevel"/>
    <w:tmpl w:val="2018B83C"/>
    <w:lvl w:ilvl="0" w:tplc="5BC64854">
      <w:start w:val="1"/>
      <w:numFmt w:val="decimal"/>
      <w:lvlText w:val="%1."/>
      <w:lvlJc w:val="left"/>
      <w:pPr>
        <w:ind w:left="116" w:hanging="240"/>
      </w:pPr>
      <w:rPr>
        <w:rFonts w:ascii="Times New Roman" w:eastAsia="Times New Roman" w:hAnsi="Times New Roman" w:cs="Times New Roman" w:hint="default"/>
        <w:spacing w:val="-3"/>
        <w:w w:val="100"/>
        <w:sz w:val="24"/>
        <w:szCs w:val="24"/>
      </w:rPr>
    </w:lvl>
    <w:lvl w:ilvl="1" w:tplc="5084363E">
      <w:numFmt w:val="bullet"/>
      <w:lvlText w:val="•"/>
      <w:lvlJc w:val="left"/>
      <w:pPr>
        <w:ind w:left="1038" w:hanging="240"/>
      </w:pPr>
      <w:rPr>
        <w:rFonts w:hint="default"/>
      </w:rPr>
    </w:lvl>
    <w:lvl w:ilvl="2" w:tplc="5464FA32">
      <w:numFmt w:val="bullet"/>
      <w:lvlText w:val="•"/>
      <w:lvlJc w:val="left"/>
      <w:pPr>
        <w:ind w:left="1957" w:hanging="240"/>
      </w:pPr>
      <w:rPr>
        <w:rFonts w:hint="default"/>
      </w:rPr>
    </w:lvl>
    <w:lvl w:ilvl="3" w:tplc="F2B4974E">
      <w:numFmt w:val="bullet"/>
      <w:lvlText w:val="•"/>
      <w:lvlJc w:val="left"/>
      <w:pPr>
        <w:ind w:left="2875" w:hanging="240"/>
      </w:pPr>
      <w:rPr>
        <w:rFonts w:hint="default"/>
      </w:rPr>
    </w:lvl>
    <w:lvl w:ilvl="4" w:tplc="2870A2FA">
      <w:numFmt w:val="bullet"/>
      <w:lvlText w:val="•"/>
      <w:lvlJc w:val="left"/>
      <w:pPr>
        <w:ind w:left="3794" w:hanging="240"/>
      </w:pPr>
      <w:rPr>
        <w:rFonts w:hint="default"/>
      </w:rPr>
    </w:lvl>
    <w:lvl w:ilvl="5" w:tplc="F6A6DAB0">
      <w:numFmt w:val="bullet"/>
      <w:lvlText w:val="•"/>
      <w:lvlJc w:val="left"/>
      <w:pPr>
        <w:ind w:left="4713" w:hanging="240"/>
      </w:pPr>
      <w:rPr>
        <w:rFonts w:hint="default"/>
      </w:rPr>
    </w:lvl>
    <w:lvl w:ilvl="6" w:tplc="4302FF7C">
      <w:numFmt w:val="bullet"/>
      <w:lvlText w:val="•"/>
      <w:lvlJc w:val="left"/>
      <w:pPr>
        <w:ind w:left="5631" w:hanging="240"/>
      </w:pPr>
      <w:rPr>
        <w:rFonts w:hint="default"/>
      </w:rPr>
    </w:lvl>
    <w:lvl w:ilvl="7" w:tplc="C2829814">
      <w:numFmt w:val="bullet"/>
      <w:lvlText w:val="•"/>
      <w:lvlJc w:val="left"/>
      <w:pPr>
        <w:ind w:left="6550" w:hanging="240"/>
      </w:pPr>
      <w:rPr>
        <w:rFonts w:hint="default"/>
      </w:rPr>
    </w:lvl>
    <w:lvl w:ilvl="8" w:tplc="E004B05A">
      <w:numFmt w:val="bullet"/>
      <w:lvlText w:val="•"/>
      <w:lvlJc w:val="left"/>
      <w:pPr>
        <w:ind w:left="7469" w:hanging="240"/>
      </w:pPr>
      <w:rPr>
        <w:rFonts w:hint="default"/>
      </w:rPr>
    </w:lvl>
  </w:abstractNum>
  <w:abstractNum w:abstractNumId="65" w15:restartNumberingAfterBreak="0">
    <w:nsid w:val="63FF04F3"/>
    <w:multiLevelType w:val="hybridMultilevel"/>
    <w:tmpl w:val="30EC5CAE"/>
    <w:lvl w:ilvl="0" w:tplc="E446D722">
      <w:start w:val="1"/>
      <w:numFmt w:val="decimal"/>
      <w:lvlText w:val="%1."/>
      <w:lvlJc w:val="left"/>
      <w:pPr>
        <w:ind w:left="116" w:hanging="293"/>
      </w:pPr>
      <w:rPr>
        <w:rFonts w:ascii="Times New Roman" w:eastAsia="Times New Roman" w:hAnsi="Times New Roman" w:cs="Times New Roman" w:hint="default"/>
        <w:i w:val="0"/>
        <w:color w:val="auto"/>
        <w:spacing w:val="-9"/>
        <w:w w:val="99"/>
        <w:sz w:val="24"/>
        <w:szCs w:val="24"/>
      </w:rPr>
    </w:lvl>
    <w:lvl w:ilvl="1" w:tplc="D53E5154">
      <w:numFmt w:val="bullet"/>
      <w:lvlText w:val="•"/>
      <w:lvlJc w:val="left"/>
      <w:pPr>
        <w:ind w:left="1038" w:hanging="293"/>
      </w:pPr>
      <w:rPr>
        <w:rFonts w:hint="default"/>
      </w:rPr>
    </w:lvl>
    <w:lvl w:ilvl="2" w:tplc="86DC2660">
      <w:numFmt w:val="bullet"/>
      <w:lvlText w:val="•"/>
      <w:lvlJc w:val="left"/>
      <w:pPr>
        <w:ind w:left="1957" w:hanging="293"/>
      </w:pPr>
      <w:rPr>
        <w:rFonts w:hint="default"/>
      </w:rPr>
    </w:lvl>
    <w:lvl w:ilvl="3" w:tplc="8F36B67E">
      <w:numFmt w:val="bullet"/>
      <w:lvlText w:val="•"/>
      <w:lvlJc w:val="left"/>
      <w:pPr>
        <w:ind w:left="2875" w:hanging="293"/>
      </w:pPr>
      <w:rPr>
        <w:rFonts w:hint="default"/>
      </w:rPr>
    </w:lvl>
    <w:lvl w:ilvl="4" w:tplc="9C7CB488">
      <w:numFmt w:val="bullet"/>
      <w:lvlText w:val="•"/>
      <w:lvlJc w:val="left"/>
      <w:pPr>
        <w:ind w:left="3794" w:hanging="293"/>
      </w:pPr>
      <w:rPr>
        <w:rFonts w:hint="default"/>
      </w:rPr>
    </w:lvl>
    <w:lvl w:ilvl="5" w:tplc="48F409A0">
      <w:numFmt w:val="bullet"/>
      <w:lvlText w:val="•"/>
      <w:lvlJc w:val="left"/>
      <w:pPr>
        <w:ind w:left="4713" w:hanging="293"/>
      </w:pPr>
      <w:rPr>
        <w:rFonts w:hint="default"/>
      </w:rPr>
    </w:lvl>
    <w:lvl w:ilvl="6" w:tplc="BF5E0904">
      <w:numFmt w:val="bullet"/>
      <w:lvlText w:val="•"/>
      <w:lvlJc w:val="left"/>
      <w:pPr>
        <w:ind w:left="5631" w:hanging="293"/>
      </w:pPr>
      <w:rPr>
        <w:rFonts w:hint="default"/>
      </w:rPr>
    </w:lvl>
    <w:lvl w:ilvl="7" w:tplc="33162514">
      <w:numFmt w:val="bullet"/>
      <w:lvlText w:val="•"/>
      <w:lvlJc w:val="left"/>
      <w:pPr>
        <w:ind w:left="6550" w:hanging="293"/>
      </w:pPr>
      <w:rPr>
        <w:rFonts w:hint="default"/>
      </w:rPr>
    </w:lvl>
    <w:lvl w:ilvl="8" w:tplc="F66C1D3A">
      <w:numFmt w:val="bullet"/>
      <w:lvlText w:val="•"/>
      <w:lvlJc w:val="left"/>
      <w:pPr>
        <w:ind w:left="7469" w:hanging="293"/>
      </w:pPr>
      <w:rPr>
        <w:rFonts w:hint="default"/>
      </w:rPr>
    </w:lvl>
  </w:abstractNum>
  <w:abstractNum w:abstractNumId="66" w15:restartNumberingAfterBreak="0">
    <w:nsid w:val="675E60F6"/>
    <w:multiLevelType w:val="hybridMultilevel"/>
    <w:tmpl w:val="29761CBA"/>
    <w:lvl w:ilvl="0" w:tplc="5F165A12">
      <w:start w:val="1"/>
      <w:numFmt w:val="decimal"/>
      <w:lvlText w:val="%1."/>
      <w:lvlJc w:val="left"/>
      <w:pPr>
        <w:ind w:left="116" w:hanging="240"/>
      </w:pPr>
      <w:rPr>
        <w:rFonts w:ascii="Times New Roman" w:eastAsia="Times New Roman" w:hAnsi="Times New Roman" w:cs="Times New Roman" w:hint="default"/>
        <w:spacing w:val="-2"/>
        <w:w w:val="100"/>
        <w:sz w:val="24"/>
        <w:szCs w:val="24"/>
      </w:rPr>
    </w:lvl>
    <w:lvl w:ilvl="1" w:tplc="ED660952">
      <w:numFmt w:val="bullet"/>
      <w:lvlText w:val="•"/>
      <w:lvlJc w:val="left"/>
      <w:pPr>
        <w:ind w:left="1038" w:hanging="240"/>
      </w:pPr>
      <w:rPr>
        <w:rFonts w:hint="default"/>
      </w:rPr>
    </w:lvl>
    <w:lvl w:ilvl="2" w:tplc="CC767608">
      <w:numFmt w:val="bullet"/>
      <w:lvlText w:val="•"/>
      <w:lvlJc w:val="left"/>
      <w:pPr>
        <w:ind w:left="1957" w:hanging="240"/>
      </w:pPr>
      <w:rPr>
        <w:rFonts w:hint="default"/>
      </w:rPr>
    </w:lvl>
    <w:lvl w:ilvl="3" w:tplc="6C988C0E">
      <w:numFmt w:val="bullet"/>
      <w:lvlText w:val="•"/>
      <w:lvlJc w:val="left"/>
      <w:pPr>
        <w:ind w:left="2875" w:hanging="240"/>
      </w:pPr>
      <w:rPr>
        <w:rFonts w:hint="default"/>
      </w:rPr>
    </w:lvl>
    <w:lvl w:ilvl="4" w:tplc="63D2C5DE">
      <w:numFmt w:val="bullet"/>
      <w:lvlText w:val="•"/>
      <w:lvlJc w:val="left"/>
      <w:pPr>
        <w:ind w:left="3794" w:hanging="240"/>
      </w:pPr>
      <w:rPr>
        <w:rFonts w:hint="default"/>
      </w:rPr>
    </w:lvl>
    <w:lvl w:ilvl="5" w:tplc="89BA22E4">
      <w:numFmt w:val="bullet"/>
      <w:lvlText w:val="•"/>
      <w:lvlJc w:val="left"/>
      <w:pPr>
        <w:ind w:left="4713" w:hanging="240"/>
      </w:pPr>
      <w:rPr>
        <w:rFonts w:hint="default"/>
      </w:rPr>
    </w:lvl>
    <w:lvl w:ilvl="6" w:tplc="E62CC896">
      <w:numFmt w:val="bullet"/>
      <w:lvlText w:val="•"/>
      <w:lvlJc w:val="left"/>
      <w:pPr>
        <w:ind w:left="5631" w:hanging="240"/>
      </w:pPr>
      <w:rPr>
        <w:rFonts w:hint="default"/>
      </w:rPr>
    </w:lvl>
    <w:lvl w:ilvl="7" w:tplc="950A3710">
      <w:numFmt w:val="bullet"/>
      <w:lvlText w:val="•"/>
      <w:lvlJc w:val="left"/>
      <w:pPr>
        <w:ind w:left="6550" w:hanging="240"/>
      </w:pPr>
      <w:rPr>
        <w:rFonts w:hint="default"/>
      </w:rPr>
    </w:lvl>
    <w:lvl w:ilvl="8" w:tplc="DD7EDDC0">
      <w:numFmt w:val="bullet"/>
      <w:lvlText w:val="•"/>
      <w:lvlJc w:val="left"/>
      <w:pPr>
        <w:ind w:left="7469" w:hanging="240"/>
      </w:pPr>
      <w:rPr>
        <w:rFonts w:hint="default"/>
      </w:rPr>
    </w:lvl>
  </w:abstractNum>
  <w:abstractNum w:abstractNumId="67" w15:restartNumberingAfterBreak="0">
    <w:nsid w:val="683F1633"/>
    <w:multiLevelType w:val="hybridMultilevel"/>
    <w:tmpl w:val="12F834F6"/>
    <w:lvl w:ilvl="0" w:tplc="B974306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8" w15:restartNumberingAfterBreak="0">
    <w:nsid w:val="690005E2"/>
    <w:multiLevelType w:val="hybridMultilevel"/>
    <w:tmpl w:val="BDF02774"/>
    <w:lvl w:ilvl="0" w:tplc="EFF63288">
      <w:start w:val="1"/>
      <w:numFmt w:val="decimal"/>
      <w:lvlText w:val="%1."/>
      <w:lvlJc w:val="left"/>
      <w:pPr>
        <w:ind w:left="116" w:hanging="269"/>
      </w:pPr>
      <w:rPr>
        <w:rFonts w:ascii="Times New Roman" w:eastAsia="Times New Roman" w:hAnsi="Times New Roman" w:cs="Times New Roman" w:hint="default"/>
        <w:w w:val="100"/>
        <w:sz w:val="24"/>
        <w:szCs w:val="24"/>
      </w:rPr>
    </w:lvl>
    <w:lvl w:ilvl="1" w:tplc="F5A2FC88">
      <w:numFmt w:val="bullet"/>
      <w:lvlText w:val="•"/>
      <w:lvlJc w:val="left"/>
      <w:pPr>
        <w:ind w:left="1038" w:hanging="269"/>
      </w:pPr>
      <w:rPr>
        <w:rFonts w:hint="default"/>
      </w:rPr>
    </w:lvl>
    <w:lvl w:ilvl="2" w:tplc="B726C9C8">
      <w:numFmt w:val="bullet"/>
      <w:lvlText w:val="•"/>
      <w:lvlJc w:val="left"/>
      <w:pPr>
        <w:ind w:left="1957" w:hanging="269"/>
      </w:pPr>
      <w:rPr>
        <w:rFonts w:hint="default"/>
      </w:rPr>
    </w:lvl>
    <w:lvl w:ilvl="3" w:tplc="7BD2B0A8">
      <w:numFmt w:val="bullet"/>
      <w:lvlText w:val="•"/>
      <w:lvlJc w:val="left"/>
      <w:pPr>
        <w:ind w:left="2875" w:hanging="269"/>
      </w:pPr>
      <w:rPr>
        <w:rFonts w:hint="default"/>
      </w:rPr>
    </w:lvl>
    <w:lvl w:ilvl="4" w:tplc="8F44C184">
      <w:numFmt w:val="bullet"/>
      <w:lvlText w:val="•"/>
      <w:lvlJc w:val="left"/>
      <w:pPr>
        <w:ind w:left="3794" w:hanging="269"/>
      </w:pPr>
      <w:rPr>
        <w:rFonts w:hint="default"/>
      </w:rPr>
    </w:lvl>
    <w:lvl w:ilvl="5" w:tplc="9B14B5DA">
      <w:numFmt w:val="bullet"/>
      <w:lvlText w:val="•"/>
      <w:lvlJc w:val="left"/>
      <w:pPr>
        <w:ind w:left="4713" w:hanging="269"/>
      </w:pPr>
      <w:rPr>
        <w:rFonts w:hint="default"/>
      </w:rPr>
    </w:lvl>
    <w:lvl w:ilvl="6" w:tplc="DB04B570">
      <w:numFmt w:val="bullet"/>
      <w:lvlText w:val="•"/>
      <w:lvlJc w:val="left"/>
      <w:pPr>
        <w:ind w:left="5631" w:hanging="269"/>
      </w:pPr>
      <w:rPr>
        <w:rFonts w:hint="default"/>
      </w:rPr>
    </w:lvl>
    <w:lvl w:ilvl="7" w:tplc="FDB81F58">
      <w:numFmt w:val="bullet"/>
      <w:lvlText w:val="•"/>
      <w:lvlJc w:val="left"/>
      <w:pPr>
        <w:ind w:left="6550" w:hanging="269"/>
      </w:pPr>
      <w:rPr>
        <w:rFonts w:hint="default"/>
      </w:rPr>
    </w:lvl>
    <w:lvl w:ilvl="8" w:tplc="DDC44CD0">
      <w:numFmt w:val="bullet"/>
      <w:lvlText w:val="•"/>
      <w:lvlJc w:val="left"/>
      <w:pPr>
        <w:ind w:left="7469" w:hanging="269"/>
      </w:pPr>
      <w:rPr>
        <w:rFonts w:hint="default"/>
      </w:rPr>
    </w:lvl>
  </w:abstractNum>
  <w:abstractNum w:abstractNumId="69" w15:restartNumberingAfterBreak="0">
    <w:nsid w:val="6B806560"/>
    <w:multiLevelType w:val="hybridMultilevel"/>
    <w:tmpl w:val="BDCAA956"/>
    <w:lvl w:ilvl="0" w:tplc="385CB23A">
      <w:numFmt w:val="bullet"/>
      <w:lvlText w:val="–"/>
      <w:lvlJc w:val="left"/>
      <w:pPr>
        <w:ind w:left="720" w:hanging="360"/>
      </w:pPr>
      <w:rPr>
        <w:rFonts w:ascii="Times New Roman" w:eastAsia="Times New Roman" w:hAnsi="Times New Roman" w:cs="Times New Roman" w:hint="default"/>
        <w:color w:val="auto"/>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C3160DA"/>
    <w:multiLevelType w:val="hybridMultilevel"/>
    <w:tmpl w:val="CCAC77AE"/>
    <w:lvl w:ilvl="0" w:tplc="C3182CE0">
      <w:start w:val="1"/>
      <w:numFmt w:val="decimal"/>
      <w:lvlText w:val="%1."/>
      <w:lvlJc w:val="left"/>
      <w:pPr>
        <w:ind w:left="116" w:hanging="298"/>
      </w:pPr>
      <w:rPr>
        <w:rFonts w:ascii="Times New Roman" w:eastAsia="Times New Roman" w:hAnsi="Times New Roman" w:cs="Times New Roman" w:hint="default"/>
        <w:spacing w:val="-4"/>
        <w:w w:val="99"/>
        <w:sz w:val="24"/>
        <w:szCs w:val="24"/>
      </w:rPr>
    </w:lvl>
    <w:lvl w:ilvl="1" w:tplc="0E60EA30">
      <w:numFmt w:val="bullet"/>
      <w:lvlText w:val="•"/>
      <w:lvlJc w:val="left"/>
      <w:pPr>
        <w:ind w:left="1038" w:hanging="298"/>
      </w:pPr>
      <w:rPr>
        <w:rFonts w:hint="default"/>
      </w:rPr>
    </w:lvl>
    <w:lvl w:ilvl="2" w:tplc="D5FCDF58">
      <w:numFmt w:val="bullet"/>
      <w:lvlText w:val="•"/>
      <w:lvlJc w:val="left"/>
      <w:pPr>
        <w:ind w:left="1957" w:hanging="298"/>
      </w:pPr>
      <w:rPr>
        <w:rFonts w:hint="default"/>
      </w:rPr>
    </w:lvl>
    <w:lvl w:ilvl="3" w:tplc="BC768D8A">
      <w:numFmt w:val="bullet"/>
      <w:lvlText w:val="•"/>
      <w:lvlJc w:val="left"/>
      <w:pPr>
        <w:ind w:left="2875" w:hanging="298"/>
      </w:pPr>
      <w:rPr>
        <w:rFonts w:hint="default"/>
      </w:rPr>
    </w:lvl>
    <w:lvl w:ilvl="4" w:tplc="7DA462AC">
      <w:numFmt w:val="bullet"/>
      <w:lvlText w:val="•"/>
      <w:lvlJc w:val="left"/>
      <w:pPr>
        <w:ind w:left="3794" w:hanging="298"/>
      </w:pPr>
      <w:rPr>
        <w:rFonts w:hint="default"/>
      </w:rPr>
    </w:lvl>
    <w:lvl w:ilvl="5" w:tplc="D9C87B96">
      <w:numFmt w:val="bullet"/>
      <w:lvlText w:val="•"/>
      <w:lvlJc w:val="left"/>
      <w:pPr>
        <w:ind w:left="4713" w:hanging="298"/>
      </w:pPr>
      <w:rPr>
        <w:rFonts w:hint="default"/>
      </w:rPr>
    </w:lvl>
    <w:lvl w:ilvl="6" w:tplc="867266AC">
      <w:numFmt w:val="bullet"/>
      <w:lvlText w:val="•"/>
      <w:lvlJc w:val="left"/>
      <w:pPr>
        <w:ind w:left="5631" w:hanging="298"/>
      </w:pPr>
      <w:rPr>
        <w:rFonts w:hint="default"/>
      </w:rPr>
    </w:lvl>
    <w:lvl w:ilvl="7" w:tplc="6CFA2F56">
      <w:numFmt w:val="bullet"/>
      <w:lvlText w:val="•"/>
      <w:lvlJc w:val="left"/>
      <w:pPr>
        <w:ind w:left="6550" w:hanging="298"/>
      </w:pPr>
      <w:rPr>
        <w:rFonts w:hint="default"/>
      </w:rPr>
    </w:lvl>
    <w:lvl w:ilvl="8" w:tplc="8040A9C0">
      <w:numFmt w:val="bullet"/>
      <w:lvlText w:val="•"/>
      <w:lvlJc w:val="left"/>
      <w:pPr>
        <w:ind w:left="7469" w:hanging="298"/>
      </w:pPr>
      <w:rPr>
        <w:rFonts w:hint="default"/>
      </w:rPr>
    </w:lvl>
  </w:abstractNum>
  <w:abstractNum w:abstractNumId="71" w15:restartNumberingAfterBreak="0">
    <w:nsid w:val="6C427F26"/>
    <w:multiLevelType w:val="hybridMultilevel"/>
    <w:tmpl w:val="33B4C71C"/>
    <w:lvl w:ilvl="0" w:tplc="04E04202">
      <w:start w:val="1"/>
      <w:numFmt w:val="decimal"/>
      <w:lvlText w:val="%1."/>
      <w:lvlJc w:val="left"/>
      <w:pPr>
        <w:ind w:left="116" w:hanging="281"/>
      </w:pPr>
      <w:rPr>
        <w:rFonts w:ascii="Times New Roman" w:eastAsia="Times New Roman" w:hAnsi="Times New Roman" w:cs="Times New Roman" w:hint="default"/>
        <w:spacing w:val="-21"/>
        <w:w w:val="99"/>
        <w:sz w:val="24"/>
        <w:szCs w:val="24"/>
      </w:rPr>
    </w:lvl>
    <w:lvl w:ilvl="1" w:tplc="A88A34EA">
      <w:numFmt w:val="bullet"/>
      <w:lvlText w:val="•"/>
      <w:lvlJc w:val="left"/>
      <w:pPr>
        <w:ind w:left="1038" w:hanging="281"/>
      </w:pPr>
      <w:rPr>
        <w:rFonts w:hint="default"/>
      </w:rPr>
    </w:lvl>
    <w:lvl w:ilvl="2" w:tplc="77BE1694">
      <w:numFmt w:val="bullet"/>
      <w:lvlText w:val="•"/>
      <w:lvlJc w:val="left"/>
      <w:pPr>
        <w:ind w:left="1957" w:hanging="281"/>
      </w:pPr>
      <w:rPr>
        <w:rFonts w:hint="default"/>
      </w:rPr>
    </w:lvl>
    <w:lvl w:ilvl="3" w:tplc="B450F4BC">
      <w:numFmt w:val="bullet"/>
      <w:lvlText w:val="•"/>
      <w:lvlJc w:val="left"/>
      <w:pPr>
        <w:ind w:left="2875" w:hanging="281"/>
      </w:pPr>
      <w:rPr>
        <w:rFonts w:hint="default"/>
      </w:rPr>
    </w:lvl>
    <w:lvl w:ilvl="4" w:tplc="7F8EDB7A">
      <w:numFmt w:val="bullet"/>
      <w:lvlText w:val="•"/>
      <w:lvlJc w:val="left"/>
      <w:pPr>
        <w:ind w:left="3794" w:hanging="281"/>
      </w:pPr>
      <w:rPr>
        <w:rFonts w:hint="default"/>
      </w:rPr>
    </w:lvl>
    <w:lvl w:ilvl="5" w:tplc="97E82C48">
      <w:numFmt w:val="bullet"/>
      <w:lvlText w:val="•"/>
      <w:lvlJc w:val="left"/>
      <w:pPr>
        <w:ind w:left="4713" w:hanging="281"/>
      </w:pPr>
      <w:rPr>
        <w:rFonts w:hint="default"/>
      </w:rPr>
    </w:lvl>
    <w:lvl w:ilvl="6" w:tplc="4C0AA3FC">
      <w:numFmt w:val="bullet"/>
      <w:lvlText w:val="•"/>
      <w:lvlJc w:val="left"/>
      <w:pPr>
        <w:ind w:left="5631" w:hanging="281"/>
      </w:pPr>
      <w:rPr>
        <w:rFonts w:hint="default"/>
      </w:rPr>
    </w:lvl>
    <w:lvl w:ilvl="7" w:tplc="7F289662">
      <w:numFmt w:val="bullet"/>
      <w:lvlText w:val="•"/>
      <w:lvlJc w:val="left"/>
      <w:pPr>
        <w:ind w:left="6550" w:hanging="281"/>
      </w:pPr>
      <w:rPr>
        <w:rFonts w:hint="default"/>
      </w:rPr>
    </w:lvl>
    <w:lvl w:ilvl="8" w:tplc="DA8CE8D2">
      <w:numFmt w:val="bullet"/>
      <w:lvlText w:val="•"/>
      <w:lvlJc w:val="left"/>
      <w:pPr>
        <w:ind w:left="7469" w:hanging="281"/>
      </w:pPr>
      <w:rPr>
        <w:rFonts w:hint="default"/>
      </w:rPr>
    </w:lvl>
  </w:abstractNum>
  <w:abstractNum w:abstractNumId="72" w15:restartNumberingAfterBreak="0">
    <w:nsid w:val="6C9B4887"/>
    <w:multiLevelType w:val="hybridMultilevel"/>
    <w:tmpl w:val="528C5624"/>
    <w:lvl w:ilvl="0" w:tplc="0BC6F4D8">
      <w:start w:val="1"/>
      <w:numFmt w:val="decimal"/>
      <w:lvlText w:val="%1."/>
      <w:lvlJc w:val="left"/>
      <w:pPr>
        <w:ind w:left="116" w:hanging="346"/>
      </w:pPr>
      <w:rPr>
        <w:rFonts w:ascii="Times New Roman" w:eastAsia="Times New Roman" w:hAnsi="Times New Roman" w:cs="Times New Roman" w:hint="default"/>
        <w:spacing w:val="-16"/>
        <w:w w:val="99"/>
        <w:sz w:val="24"/>
        <w:szCs w:val="24"/>
      </w:rPr>
    </w:lvl>
    <w:lvl w:ilvl="1" w:tplc="B4F48FAA">
      <w:numFmt w:val="bullet"/>
      <w:lvlText w:val="•"/>
      <w:lvlJc w:val="left"/>
      <w:pPr>
        <w:ind w:left="1038" w:hanging="346"/>
      </w:pPr>
      <w:rPr>
        <w:rFonts w:hint="default"/>
      </w:rPr>
    </w:lvl>
    <w:lvl w:ilvl="2" w:tplc="1792B1CC">
      <w:numFmt w:val="bullet"/>
      <w:lvlText w:val="•"/>
      <w:lvlJc w:val="left"/>
      <w:pPr>
        <w:ind w:left="1957" w:hanging="346"/>
      </w:pPr>
      <w:rPr>
        <w:rFonts w:hint="default"/>
      </w:rPr>
    </w:lvl>
    <w:lvl w:ilvl="3" w:tplc="818415DE">
      <w:numFmt w:val="bullet"/>
      <w:lvlText w:val="•"/>
      <w:lvlJc w:val="left"/>
      <w:pPr>
        <w:ind w:left="2875" w:hanging="346"/>
      </w:pPr>
      <w:rPr>
        <w:rFonts w:hint="default"/>
      </w:rPr>
    </w:lvl>
    <w:lvl w:ilvl="4" w:tplc="3DA40A4A">
      <w:numFmt w:val="bullet"/>
      <w:lvlText w:val="•"/>
      <w:lvlJc w:val="left"/>
      <w:pPr>
        <w:ind w:left="3794" w:hanging="346"/>
      </w:pPr>
      <w:rPr>
        <w:rFonts w:hint="default"/>
      </w:rPr>
    </w:lvl>
    <w:lvl w:ilvl="5" w:tplc="F5D0AF7A">
      <w:numFmt w:val="bullet"/>
      <w:lvlText w:val="•"/>
      <w:lvlJc w:val="left"/>
      <w:pPr>
        <w:ind w:left="4713" w:hanging="346"/>
      </w:pPr>
      <w:rPr>
        <w:rFonts w:hint="default"/>
      </w:rPr>
    </w:lvl>
    <w:lvl w:ilvl="6" w:tplc="83B8C422">
      <w:numFmt w:val="bullet"/>
      <w:lvlText w:val="•"/>
      <w:lvlJc w:val="left"/>
      <w:pPr>
        <w:ind w:left="5631" w:hanging="346"/>
      </w:pPr>
      <w:rPr>
        <w:rFonts w:hint="default"/>
      </w:rPr>
    </w:lvl>
    <w:lvl w:ilvl="7" w:tplc="BFA24F02">
      <w:numFmt w:val="bullet"/>
      <w:lvlText w:val="•"/>
      <w:lvlJc w:val="left"/>
      <w:pPr>
        <w:ind w:left="6550" w:hanging="346"/>
      </w:pPr>
      <w:rPr>
        <w:rFonts w:hint="default"/>
      </w:rPr>
    </w:lvl>
    <w:lvl w:ilvl="8" w:tplc="505098FA">
      <w:numFmt w:val="bullet"/>
      <w:lvlText w:val="•"/>
      <w:lvlJc w:val="left"/>
      <w:pPr>
        <w:ind w:left="7469" w:hanging="346"/>
      </w:pPr>
      <w:rPr>
        <w:rFonts w:hint="default"/>
      </w:rPr>
    </w:lvl>
  </w:abstractNum>
  <w:abstractNum w:abstractNumId="73" w15:restartNumberingAfterBreak="0">
    <w:nsid w:val="6DD37AEF"/>
    <w:multiLevelType w:val="hybridMultilevel"/>
    <w:tmpl w:val="EB64E3F6"/>
    <w:lvl w:ilvl="0" w:tplc="385CB23A">
      <w:numFmt w:val="bullet"/>
      <w:lvlText w:val="–"/>
      <w:lvlJc w:val="left"/>
      <w:pPr>
        <w:ind w:left="720" w:hanging="360"/>
      </w:pPr>
      <w:rPr>
        <w:rFonts w:ascii="Times New Roman" w:eastAsia="Times New Roman" w:hAnsi="Times New Roman" w:cs="Times New Roman" w:hint="default"/>
        <w:color w:val="auto"/>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F67077E"/>
    <w:multiLevelType w:val="hybridMultilevel"/>
    <w:tmpl w:val="53787200"/>
    <w:lvl w:ilvl="0" w:tplc="D4207E10">
      <w:start w:val="1"/>
      <w:numFmt w:val="decimal"/>
      <w:lvlText w:val="%1."/>
      <w:lvlJc w:val="left"/>
      <w:pPr>
        <w:ind w:left="116" w:hanging="243"/>
      </w:pPr>
      <w:rPr>
        <w:rFonts w:ascii="Times New Roman" w:eastAsia="Times New Roman" w:hAnsi="Times New Roman" w:cs="Times New Roman" w:hint="default"/>
        <w:w w:val="100"/>
        <w:sz w:val="24"/>
        <w:szCs w:val="24"/>
      </w:rPr>
    </w:lvl>
    <w:lvl w:ilvl="1" w:tplc="C2084840">
      <w:numFmt w:val="bullet"/>
      <w:lvlText w:val="•"/>
      <w:lvlJc w:val="left"/>
      <w:pPr>
        <w:ind w:left="1038" w:hanging="243"/>
      </w:pPr>
      <w:rPr>
        <w:rFonts w:hint="default"/>
      </w:rPr>
    </w:lvl>
    <w:lvl w:ilvl="2" w:tplc="3B8A9ED8">
      <w:numFmt w:val="bullet"/>
      <w:lvlText w:val="•"/>
      <w:lvlJc w:val="left"/>
      <w:pPr>
        <w:ind w:left="1957" w:hanging="243"/>
      </w:pPr>
      <w:rPr>
        <w:rFonts w:hint="default"/>
      </w:rPr>
    </w:lvl>
    <w:lvl w:ilvl="3" w:tplc="397A77B2">
      <w:numFmt w:val="bullet"/>
      <w:lvlText w:val="•"/>
      <w:lvlJc w:val="left"/>
      <w:pPr>
        <w:ind w:left="2875" w:hanging="243"/>
      </w:pPr>
      <w:rPr>
        <w:rFonts w:hint="default"/>
      </w:rPr>
    </w:lvl>
    <w:lvl w:ilvl="4" w:tplc="864CB420">
      <w:numFmt w:val="bullet"/>
      <w:lvlText w:val="•"/>
      <w:lvlJc w:val="left"/>
      <w:pPr>
        <w:ind w:left="3794" w:hanging="243"/>
      </w:pPr>
      <w:rPr>
        <w:rFonts w:hint="default"/>
      </w:rPr>
    </w:lvl>
    <w:lvl w:ilvl="5" w:tplc="BA9EE40E">
      <w:numFmt w:val="bullet"/>
      <w:lvlText w:val="•"/>
      <w:lvlJc w:val="left"/>
      <w:pPr>
        <w:ind w:left="4713" w:hanging="243"/>
      </w:pPr>
      <w:rPr>
        <w:rFonts w:hint="default"/>
      </w:rPr>
    </w:lvl>
    <w:lvl w:ilvl="6" w:tplc="6CE4C4D4">
      <w:numFmt w:val="bullet"/>
      <w:lvlText w:val="•"/>
      <w:lvlJc w:val="left"/>
      <w:pPr>
        <w:ind w:left="5631" w:hanging="243"/>
      </w:pPr>
      <w:rPr>
        <w:rFonts w:hint="default"/>
      </w:rPr>
    </w:lvl>
    <w:lvl w:ilvl="7" w:tplc="76228164">
      <w:numFmt w:val="bullet"/>
      <w:lvlText w:val="•"/>
      <w:lvlJc w:val="left"/>
      <w:pPr>
        <w:ind w:left="6550" w:hanging="243"/>
      </w:pPr>
      <w:rPr>
        <w:rFonts w:hint="default"/>
      </w:rPr>
    </w:lvl>
    <w:lvl w:ilvl="8" w:tplc="4B3EF8DE">
      <w:numFmt w:val="bullet"/>
      <w:lvlText w:val="•"/>
      <w:lvlJc w:val="left"/>
      <w:pPr>
        <w:ind w:left="7469" w:hanging="243"/>
      </w:pPr>
      <w:rPr>
        <w:rFonts w:hint="default"/>
      </w:rPr>
    </w:lvl>
  </w:abstractNum>
  <w:abstractNum w:abstractNumId="75" w15:restartNumberingAfterBreak="0">
    <w:nsid w:val="70F9401E"/>
    <w:multiLevelType w:val="hybridMultilevel"/>
    <w:tmpl w:val="0EBCBEB0"/>
    <w:lvl w:ilvl="0" w:tplc="0638F41E">
      <w:start w:val="1"/>
      <w:numFmt w:val="decimal"/>
      <w:lvlText w:val="%1."/>
      <w:lvlJc w:val="left"/>
      <w:pPr>
        <w:ind w:left="116" w:hanging="259"/>
      </w:pPr>
      <w:rPr>
        <w:rFonts w:ascii="Times New Roman" w:eastAsia="Times New Roman" w:hAnsi="Times New Roman" w:cs="Times New Roman" w:hint="default"/>
        <w:w w:val="100"/>
        <w:sz w:val="24"/>
        <w:szCs w:val="24"/>
      </w:rPr>
    </w:lvl>
    <w:lvl w:ilvl="1" w:tplc="E912D538">
      <w:numFmt w:val="bullet"/>
      <w:lvlText w:val="•"/>
      <w:lvlJc w:val="left"/>
      <w:pPr>
        <w:ind w:left="1038" w:hanging="259"/>
      </w:pPr>
      <w:rPr>
        <w:rFonts w:hint="default"/>
      </w:rPr>
    </w:lvl>
    <w:lvl w:ilvl="2" w:tplc="492696CC">
      <w:numFmt w:val="bullet"/>
      <w:lvlText w:val="•"/>
      <w:lvlJc w:val="left"/>
      <w:pPr>
        <w:ind w:left="1957" w:hanging="259"/>
      </w:pPr>
      <w:rPr>
        <w:rFonts w:hint="default"/>
      </w:rPr>
    </w:lvl>
    <w:lvl w:ilvl="3" w:tplc="79B0DB0A">
      <w:numFmt w:val="bullet"/>
      <w:lvlText w:val="•"/>
      <w:lvlJc w:val="left"/>
      <w:pPr>
        <w:ind w:left="2875" w:hanging="259"/>
      </w:pPr>
      <w:rPr>
        <w:rFonts w:hint="default"/>
      </w:rPr>
    </w:lvl>
    <w:lvl w:ilvl="4" w:tplc="C972C836">
      <w:numFmt w:val="bullet"/>
      <w:lvlText w:val="•"/>
      <w:lvlJc w:val="left"/>
      <w:pPr>
        <w:ind w:left="3794" w:hanging="259"/>
      </w:pPr>
      <w:rPr>
        <w:rFonts w:hint="default"/>
      </w:rPr>
    </w:lvl>
    <w:lvl w:ilvl="5" w:tplc="7738F9EA">
      <w:numFmt w:val="bullet"/>
      <w:lvlText w:val="•"/>
      <w:lvlJc w:val="left"/>
      <w:pPr>
        <w:ind w:left="4713" w:hanging="259"/>
      </w:pPr>
      <w:rPr>
        <w:rFonts w:hint="default"/>
      </w:rPr>
    </w:lvl>
    <w:lvl w:ilvl="6" w:tplc="0E203068">
      <w:numFmt w:val="bullet"/>
      <w:lvlText w:val="•"/>
      <w:lvlJc w:val="left"/>
      <w:pPr>
        <w:ind w:left="5631" w:hanging="259"/>
      </w:pPr>
      <w:rPr>
        <w:rFonts w:hint="default"/>
      </w:rPr>
    </w:lvl>
    <w:lvl w:ilvl="7" w:tplc="7062E360">
      <w:numFmt w:val="bullet"/>
      <w:lvlText w:val="•"/>
      <w:lvlJc w:val="left"/>
      <w:pPr>
        <w:ind w:left="6550" w:hanging="259"/>
      </w:pPr>
      <w:rPr>
        <w:rFonts w:hint="default"/>
      </w:rPr>
    </w:lvl>
    <w:lvl w:ilvl="8" w:tplc="9A36ABB6">
      <w:numFmt w:val="bullet"/>
      <w:lvlText w:val="•"/>
      <w:lvlJc w:val="left"/>
      <w:pPr>
        <w:ind w:left="7469" w:hanging="259"/>
      </w:pPr>
      <w:rPr>
        <w:rFonts w:hint="default"/>
      </w:rPr>
    </w:lvl>
  </w:abstractNum>
  <w:abstractNum w:abstractNumId="76" w15:restartNumberingAfterBreak="0">
    <w:nsid w:val="718F5901"/>
    <w:multiLevelType w:val="hybridMultilevel"/>
    <w:tmpl w:val="A32441B8"/>
    <w:lvl w:ilvl="0" w:tplc="B90815CE">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01544FD0">
      <w:numFmt w:val="bullet"/>
      <w:lvlText w:val="•"/>
      <w:lvlJc w:val="left"/>
      <w:pPr>
        <w:ind w:left="1038" w:hanging="240"/>
      </w:pPr>
      <w:rPr>
        <w:rFonts w:hint="default"/>
      </w:rPr>
    </w:lvl>
    <w:lvl w:ilvl="2" w:tplc="50B248C8">
      <w:numFmt w:val="bullet"/>
      <w:lvlText w:val="•"/>
      <w:lvlJc w:val="left"/>
      <w:pPr>
        <w:ind w:left="1957" w:hanging="240"/>
      </w:pPr>
      <w:rPr>
        <w:rFonts w:hint="default"/>
      </w:rPr>
    </w:lvl>
    <w:lvl w:ilvl="3" w:tplc="A74A3D6E">
      <w:numFmt w:val="bullet"/>
      <w:lvlText w:val="•"/>
      <w:lvlJc w:val="left"/>
      <w:pPr>
        <w:ind w:left="2875" w:hanging="240"/>
      </w:pPr>
      <w:rPr>
        <w:rFonts w:hint="default"/>
      </w:rPr>
    </w:lvl>
    <w:lvl w:ilvl="4" w:tplc="35766100">
      <w:numFmt w:val="bullet"/>
      <w:lvlText w:val="•"/>
      <w:lvlJc w:val="left"/>
      <w:pPr>
        <w:ind w:left="3794" w:hanging="240"/>
      </w:pPr>
      <w:rPr>
        <w:rFonts w:hint="default"/>
      </w:rPr>
    </w:lvl>
    <w:lvl w:ilvl="5" w:tplc="CCB4BCC4">
      <w:numFmt w:val="bullet"/>
      <w:lvlText w:val="•"/>
      <w:lvlJc w:val="left"/>
      <w:pPr>
        <w:ind w:left="4713" w:hanging="240"/>
      </w:pPr>
      <w:rPr>
        <w:rFonts w:hint="default"/>
      </w:rPr>
    </w:lvl>
    <w:lvl w:ilvl="6" w:tplc="1ACC5616">
      <w:numFmt w:val="bullet"/>
      <w:lvlText w:val="•"/>
      <w:lvlJc w:val="left"/>
      <w:pPr>
        <w:ind w:left="5631" w:hanging="240"/>
      </w:pPr>
      <w:rPr>
        <w:rFonts w:hint="default"/>
      </w:rPr>
    </w:lvl>
    <w:lvl w:ilvl="7" w:tplc="20D887D0">
      <w:numFmt w:val="bullet"/>
      <w:lvlText w:val="•"/>
      <w:lvlJc w:val="left"/>
      <w:pPr>
        <w:ind w:left="6550" w:hanging="240"/>
      </w:pPr>
      <w:rPr>
        <w:rFonts w:hint="default"/>
      </w:rPr>
    </w:lvl>
    <w:lvl w:ilvl="8" w:tplc="9DB4744C">
      <w:numFmt w:val="bullet"/>
      <w:lvlText w:val="•"/>
      <w:lvlJc w:val="left"/>
      <w:pPr>
        <w:ind w:left="7469" w:hanging="240"/>
      </w:pPr>
      <w:rPr>
        <w:rFonts w:hint="default"/>
      </w:rPr>
    </w:lvl>
  </w:abstractNum>
  <w:abstractNum w:abstractNumId="77" w15:restartNumberingAfterBreak="0">
    <w:nsid w:val="725A3FF3"/>
    <w:multiLevelType w:val="hybridMultilevel"/>
    <w:tmpl w:val="22928F7E"/>
    <w:lvl w:ilvl="0" w:tplc="73E80526">
      <w:start w:val="1"/>
      <w:numFmt w:val="decimal"/>
      <w:lvlText w:val="%1."/>
      <w:lvlJc w:val="left"/>
      <w:pPr>
        <w:ind w:left="116" w:hanging="274"/>
      </w:pPr>
      <w:rPr>
        <w:rFonts w:ascii="Times New Roman" w:eastAsia="Times New Roman" w:hAnsi="Times New Roman" w:cs="Times New Roman" w:hint="default"/>
        <w:spacing w:val="-28"/>
        <w:w w:val="99"/>
        <w:sz w:val="24"/>
        <w:szCs w:val="24"/>
      </w:rPr>
    </w:lvl>
    <w:lvl w:ilvl="1" w:tplc="BD4EE43E">
      <w:numFmt w:val="bullet"/>
      <w:lvlText w:val="•"/>
      <w:lvlJc w:val="left"/>
      <w:pPr>
        <w:ind w:left="1038" w:hanging="274"/>
      </w:pPr>
      <w:rPr>
        <w:rFonts w:hint="default"/>
      </w:rPr>
    </w:lvl>
    <w:lvl w:ilvl="2" w:tplc="9F04DD5A">
      <w:numFmt w:val="bullet"/>
      <w:lvlText w:val="•"/>
      <w:lvlJc w:val="left"/>
      <w:pPr>
        <w:ind w:left="1957" w:hanging="274"/>
      </w:pPr>
      <w:rPr>
        <w:rFonts w:hint="default"/>
      </w:rPr>
    </w:lvl>
    <w:lvl w:ilvl="3" w:tplc="657E19E2">
      <w:numFmt w:val="bullet"/>
      <w:lvlText w:val="•"/>
      <w:lvlJc w:val="left"/>
      <w:pPr>
        <w:ind w:left="2875" w:hanging="274"/>
      </w:pPr>
      <w:rPr>
        <w:rFonts w:hint="default"/>
      </w:rPr>
    </w:lvl>
    <w:lvl w:ilvl="4" w:tplc="7032BE0C">
      <w:numFmt w:val="bullet"/>
      <w:lvlText w:val="•"/>
      <w:lvlJc w:val="left"/>
      <w:pPr>
        <w:ind w:left="3794" w:hanging="274"/>
      </w:pPr>
      <w:rPr>
        <w:rFonts w:hint="default"/>
      </w:rPr>
    </w:lvl>
    <w:lvl w:ilvl="5" w:tplc="5CBE810E">
      <w:numFmt w:val="bullet"/>
      <w:lvlText w:val="•"/>
      <w:lvlJc w:val="left"/>
      <w:pPr>
        <w:ind w:left="4713" w:hanging="274"/>
      </w:pPr>
      <w:rPr>
        <w:rFonts w:hint="default"/>
      </w:rPr>
    </w:lvl>
    <w:lvl w:ilvl="6" w:tplc="5E9E4FE2">
      <w:numFmt w:val="bullet"/>
      <w:lvlText w:val="•"/>
      <w:lvlJc w:val="left"/>
      <w:pPr>
        <w:ind w:left="5631" w:hanging="274"/>
      </w:pPr>
      <w:rPr>
        <w:rFonts w:hint="default"/>
      </w:rPr>
    </w:lvl>
    <w:lvl w:ilvl="7" w:tplc="08C60EC4">
      <w:numFmt w:val="bullet"/>
      <w:lvlText w:val="•"/>
      <w:lvlJc w:val="left"/>
      <w:pPr>
        <w:ind w:left="6550" w:hanging="274"/>
      </w:pPr>
      <w:rPr>
        <w:rFonts w:hint="default"/>
      </w:rPr>
    </w:lvl>
    <w:lvl w:ilvl="8" w:tplc="DE2833C8">
      <w:numFmt w:val="bullet"/>
      <w:lvlText w:val="•"/>
      <w:lvlJc w:val="left"/>
      <w:pPr>
        <w:ind w:left="7469" w:hanging="274"/>
      </w:pPr>
      <w:rPr>
        <w:rFonts w:hint="default"/>
      </w:rPr>
    </w:lvl>
  </w:abstractNum>
  <w:abstractNum w:abstractNumId="78" w15:restartNumberingAfterBreak="0">
    <w:nsid w:val="73611131"/>
    <w:multiLevelType w:val="hybridMultilevel"/>
    <w:tmpl w:val="54768AA2"/>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4455802"/>
    <w:multiLevelType w:val="hybridMultilevel"/>
    <w:tmpl w:val="097428F6"/>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4B643E5"/>
    <w:multiLevelType w:val="hybridMultilevel"/>
    <w:tmpl w:val="D10AFB32"/>
    <w:lvl w:ilvl="0" w:tplc="3F4A5440">
      <w:start w:val="1"/>
      <w:numFmt w:val="decimal"/>
      <w:lvlText w:val="%1."/>
      <w:lvlJc w:val="left"/>
      <w:pPr>
        <w:ind w:left="116" w:hanging="283"/>
      </w:pPr>
      <w:rPr>
        <w:rFonts w:ascii="Times New Roman" w:eastAsia="Times New Roman" w:hAnsi="Times New Roman" w:cs="Times New Roman" w:hint="default"/>
        <w:spacing w:val="-21"/>
        <w:w w:val="100"/>
        <w:sz w:val="24"/>
        <w:szCs w:val="24"/>
      </w:rPr>
    </w:lvl>
    <w:lvl w:ilvl="1" w:tplc="8E9A3966">
      <w:numFmt w:val="bullet"/>
      <w:lvlText w:val="•"/>
      <w:lvlJc w:val="left"/>
      <w:pPr>
        <w:ind w:left="1038" w:hanging="283"/>
      </w:pPr>
      <w:rPr>
        <w:rFonts w:hint="default"/>
      </w:rPr>
    </w:lvl>
    <w:lvl w:ilvl="2" w:tplc="54BABA04">
      <w:numFmt w:val="bullet"/>
      <w:lvlText w:val="•"/>
      <w:lvlJc w:val="left"/>
      <w:pPr>
        <w:ind w:left="1957" w:hanging="283"/>
      </w:pPr>
      <w:rPr>
        <w:rFonts w:hint="default"/>
      </w:rPr>
    </w:lvl>
    <w:lvl w:ilvl="3" w:tplc="DB32C9F6">
      <w:numFmt w:val="bullet"/>
      <w:lvlText w:val="•"/>
      <w:lvlJc w:val="left"/>
      <w:pPr>
        <w:ind w:left="2875" w:hanging="283"/>
      </w:pPr>
      <w:rPr>
        <w:rFonts w:hint="default"/>
      </w:rPr>
    </w:lvl>
    <w:lvl w:ilvl="4" w:tplc="622A80A0">
      <w:numFmt w:val="bullet"/>
      <w:lvlText w:val="•"/>
      <w:lvlJc w:val="left"/>
      <w:pPr>
        <w:ind w:left="3794" w:hanging="283"/>
      </w:pPr>
      <w:rPr>
        <w:rFonts w:hint="default"/>
      </w:rPr>
    </w:lvl>
    <w:lvl w:ilvl="5" w:tplc="EB5E0F74">
      <w:numFmt w:val="bullet"/>
      <w:lvlText w:val="•"/>
      <w:lvlJc w:val="left"/>
      <w:pPr>
        <w:ind w:left="4713" w:hanging="283"/>
      </w:pPr>
      <w:rPr>
        <w:rFonts w:hint="default"/>
      </w:rPr>
    </w:lvl>
    <w:lvl w:ilvl="6" w:tplc="10EEFCDA">
      <w:numFmt w:val="bullet"/>
      <w:lvlText w:val="•"/>
      <w:lvlJc w:val="left"/>
      <w:pPr>
        <w:ind w:left="5631" w:hanging="283"/>
      </w:pPr>
      <w:rPr>
        <w:rFonts w:hint="default"/>
      </w:rPr>
    </w:lvl>
    <w:lvl w:ilvl="7" w:tplc="D68C6404">
      <w:numFmt w:val="bullet"/>
      <w:lvlText w:val="•"/>
      <w:lvlJc w:val="left"/>
      <w:pPr>
        <w:ind w:left="6550" w:hanging="283"/>
      </w:pPr>
      <w:rPr>
        <w:rFonts w:hint="default"/>
      </w:rPr>
    </w:lvl>
    <w:lvl w:ilvl="8" w:tplc="798C8CD2">
      <w:numFmt w:val="bullet"/>
      <w:lvlText w:val="•"/>
      <w:lvlJc w:val="left"/>
      <w:pPr>
        <w:ind w:left="7469" w:hanging="283"/>
      </w:pPr>
      <w:rPr>
        <w:rFonts w:hint="default"/>
      </w:rPr>
    </w:lvl>
  </w:abstractNum>
  <w:abstractNum w:abstractNumId="81" w15:restartNumberingAfterBreak="0">
    <w:nsid w:val="77BC3DFA"/>
    <w:multiLevelType w:val="hybridMultilevel"/>
    <w:tmpl w:val="5C14E500"/>
    <w:lvl w:ilvl="0" w:tplc="BC3CF372">
      <w:start w:val="1"/>
      <w:numFmt w:val="decimal"/>
      <w:lvlText w:val="%1."/>
      <w:lvlJc w:val="left"/>
      <w:pPr>
        <w:ind w:left="116" w:hanging="240"/>
      </w:pPr>
      <w:rPr>
        <w:rFonts w:ascii="Times New Roman" w:eastAsia="Times New Roman" w:hAnsi="Times New Roman" w:cs="Times New Roman" w:hint="default"/>
        <w:color w:val="auto"/>
        <w:spacing w:val="-2"/>
        <w:w w:val="100"/>
        <w:sz w:val="24"/>
        <w:szCs w:val="24"/>
      </w:rPr>
    </w:lvl>
    <w:lvl w:ilvl="1" w:tplc="AAD2E49A">
      <w:numFmt w:val="bullet"/>
      <w:lvlText w:val="•"/>
      <w:lvlJc w:val="left"/>
      <w:pPr>
        <w:ind w:left="1038" w:hanging="240"/>
      </w:pPr>
      <w:rPr>
        <w:rFonts w:hint="default"/>
      </w:rPr>
    </w:lvl>
    <w:lvl w:ilvl="2" w:tplc="9DECDAA8">
      <w:numFmt w:val="bullet"/>
      <w:lvlText w:val="•"/>
      <w:lvlJc w:val="left"/>
      <w:pPr>
        <w:ind w:left="1957" w:hanging="240"/>
      </w:pPr>
      <w:rPr>
        <w:rFonts w:hint="default"/>
      </w:rPr>
    </w:lvl>
    <w:lvl w:ilvl="3" w:tplc="E24AB98A">
      <w:numFmt w:val="bullet"/>
      <w:lvlText w:val="•"/>
      <w:lvlJc w:val="left"/>
      <w:pPr>
        <w:ind w:left="2875" w:hanging="240"/>
      </w:pPr>
      <w:rPr>
        <w:rFonts w:hint="default"/>
      </w:rPr>
    </w:lvl>
    <w:lvl w:ilvl="4" w:tplc="88966682">
      <w:numFmt w:val="bullet"/>
      <w:lvlText w:val="•"/>
      <w:lvlJc w:val="left"/>
      <w:pPr>
        <w:ind w:left="3794" w:hanging="240"/>
      </w:pPr>
      <w:rPr>
        <w:rFonts w:hint="default"/>
      </w:rPr>
    </w:lvl>
    <w:lvl w:ilvl="5" w:tplc="1F22C98E">
      <w:numFmt w:val="bullet"/>
      <w:lvlText w:val="•"/>
      <w:lvlJc w:val="left"/>
      <w:pPr>
        <w:ind w:left="4713" w:hanging="240"/>
      </w:pPr>
      <w:rPr>
        <w:rFonts w:hint="default"/>
      </w:rPr>
    </w:lvl>
    <w:lvl w:ilvl="6" w:tplc="E04A20D0">
      <w:numFmt w:val="bullet"/>
      <w:lvlText w:val="•"/>
      <w:lvlJc w:val="left"/>
      <w:pPr>
        <w:ind w:left="5631" w:hanging="240"/>
      </w:pPr>
      <w:rPr>
        <w:rFonts w:hint="default"/>
      </w:rPr>
    </w:lvl>
    <w:lvl w:ilvl="7" w:tplc="1D14E5E2">
      <w:numFmt w:val="bullet"/>
      <w:lvlText w:val="•"/>
      <w:lvlJc w:val="left"/>
      <w:pPr>
        <w:ind w:left="6550" w:hanging="240"/>
      </w:pPr>
      <w:rPr>
        <w:rFonts w:hint="default"/>
      </w:rPr>
    </w:lvl>
    <w:lvl w:ilvl="8" w:tplc="A1BE7E58">
      <w:numFmt w:val="bullet"/>
      <w:lvlText w:val="•"/>
      <w:lvlJc w:val="left"/>
      <w:pPr>
        <w:ind w:left="7469" w:hanging="240"/>
      </w:pPr>
      <w:rPr>
        <w:rFonts w:hint="default"/>
      </w:rPr>
    </w:lvl>
  </w:abstractNum>
  <w:abstractNum w:abstractNumId="82" w15:restartNumberingAfterBreak="0">
    <w:nsid w:val="788D08ED"/>
    <w:multiLevelType w:val="hybridMultilevel"/>
    <w:tmpl w:val="2348D9CA"/>
    <w:lvl w:ilvl="0" w:tplc="B52C07CC">
      <w:start w:val="1"/>
      <w:numFmt w:val="decimal"/>
      <w:lvlText w:val="%1."/>
      <w:lvlJc w:val="left"/>
      <w:pPr>
        <w:ind w:left="116" w:hanging="300"/>
      </w:pPr>
      <w:rPr>
        <w:rFonts w:ascii="Times New Roman" w:eastAsia="Times New Roman" w:hAnsi="Times New Roman" w:cs="Times New Roman" w:hint="default"/>
        <w:spacing w:val="-3"/>
        <w:w w:val="99"/>
        <w:sz w:val="24"/>
        <w:szCs w:val="24"/>
      </w:rPr>
    </w:lvl>
    <w:lvl w:ilvl="1" w:tplc="7B1A1FD8">
      <w:numFmt w:val="bullet"/>
      <w:lvlText w:val="•"/>
      <w:lvlJc w:val="left"/>
      <w:pPr>
        <w:ind w:left="1038" w:hanging="300"/>
      </w:pPr>
      <w:rPr>
        <w:rFonts w:hint="default"/>
      </w:rPr>
    </w:lvl>
    <w:lvl w:ilvl="2" w:tplc="E21272A0">
      <w:numFmt w:val="bullet"/>
      <w:lvlText w:val="•"/>
      <w:lvlJc w:val="left"/>
      <w:pPr>
        <w:ind w:left="1957" w:hanging="300"/>
      </w:pPr>
      <w:rPr>
        <w:rFonts w:hint="default"/>
      </w:rPr>
    </w:lvl>
    <w:lvl w:ilvl="3" w:tplc="BF1E93FE">
      <w:numFmt w:val="bullet"/>
      <w:lvlText w:val="•"/>
      <w:lvlJc w:val="left"/>
      <w:pPr>
        <w:ind w:left="2875" w:hanging="300"/>
      </w:pPr>
      <w:rPr>
        <w:rFonts w:hint="default"/>
      </w:rPr>
    </w:lvl>
    <w:lvl w:ilvl="4" w:tplc="1A988334">
      <w:numFmt w:val="bullet"/>
      <w:lvlText w:val="•"/>
      <w:lvlJc w:val="left"/>
      <w:pPr>
        <w:ind w:left="3794" w:hanging="300"/>
      </w:pPr>
      <w:rPr>
        <w:rFonts w:hint="default"/>
      </w:rPr>
    </w:lvl>
    <w:lvl w:ilvl="5" w:tplc="F7F4151E">
      <w:numFmt w:val="bullet"/>
      <w:lvlText w:val="•"/>
      <w:lvlJc w:val="left"/>
      <w:pPr>
        <w:ind w:left="4713" w:hanging="300"/>
      </w:pPr>
      <w:rPr>
        <w:rFonts w:hint="default"/>
      </w:rPr>
    </w:lvl>
    <w:lvl w:ilvl="6" w:tplc="61488E72">
      <w:numFmt w:val="bullet"/>
      <w:lvlText w:val="•"/>
      <w:lvlJc w:val="left"/>
      <w:pPr>
        <w:ind w:left="5631" w:hanging="300"/>
      </w:pPr>
      <w:rPr>
        <w:rFonts w:hint="default"/>
      </w:rPr>
    </w:lvl>
    <w:lvl w:ilvl="7" w:tplc="50B0019C">
      <w:numFmt w:val="bullet"/>
      <w:lvlText w:val="•"/>
      <w:lvlJc w:val="left"/>
      <w:pPr>
        <w:ind w:left="6550" w:hanging="300"/>
      </w:pPr>
      <w:rPr>
        <w:rFonts w:hint="default"/>
      </w:rPr>
    </w:lvl>
    <w:lvl w:ilvl="8" w:tplc="11A8D70C">
      <w:numFmt w:val="bullet"/>
      <w:lvlText w:val="•"/>
      <w:lvlJc w:val="left"/>
      <w:pPr>
        <w:ind w:left="7469" w:hanging="300"/>
      </w:pPr>
      <w:rPr>
        <w:rFonts w:hint="default"/>
      </w:rPr>
    </w:lvl>
  </w:abstractNum>
  <w:abstractNum w:abstractNumId="83" w15:restartNumberingAfterBreak="0">
    <w:nsid w:val="79AC1F3D"/>
    <w:multiLevelType w:val="hybridMultilevel"/>
    <w:tmpl w:val="32EC11A0"/>
    <w:lvl w:ilvl="0" w:tplc="9EBAB27C">
      <w:start w:val="1"/>
      <w:numFmt w:val="decimal"/>
      <w:lvlText w:val="%1."/>
      <w:lvlJc w:val="left"/>
      <w:pPr>
        <w:ind w:left="116" w:hanging="240"/>
      </w:pPr>
      <w:rPr>
        <w:rFonts w:ascii="Times New Roman" w:eastAsia="Times New Roman" w:hAnsi="Times New Roman" w:cs="Times New Roman" w:hint="default"/>
        <w:spacing w:val="-3"/>
        <w:w w:val="99"/>
        <w:sz w:val="24"/>
        <w:szCs w:val="24"/>
      </w:rPr>
    </w:lvl>
    <w:lvl w:ilvl="1" w:tplc="F2928DC6">
      <w:numFmt w:val="bullet"/>
      <w:lvlText w:val="•"/>
      <w:lvlJc w:val="left"/>
      <w:pPr>
        <w:ind w:left="1038" w:hanging="240"/>
      </w:pPr>
      <w:rPr>
        <w:rFonts w:hint="default"/>
      </w:rPr>
    </w:lvl>
    <w:lvl w:ilvl="2" w:tplc="6D26A72C">
      <w:numFmt w:val="bullet"/>
      <w:lvlText w:val="•"/>
      <w:lvlJc w:val="left"/>
      <w:pPr>
        <w:ind w:left="1957" w:hanging="240"/>
      </w:pPr>
      <w:rPr>
        <w:rFonts w:hint="default"/>
      </w:rPr>
    </w:lvl>
    <w:lvl w:ilvl="3" w:tplc="DDFA6C4E">
      <w:numFmt w:val="bullet"/>
      <w:lvlText w:val="•"/>
      <w:lvlJc w:val="left"/>
      <w:pPr>
        <w:ind w:left="2875" w:hanging="240"/>
      </w:pPr>
      <w:rPr>
        <w:rFonts w:hint="default"/>
      </w:rPr>
    </w:lvl>
    <w:lvl w:ilvl="4" w:tplc="57D891B6">
      <w:numFmt w:val="bullet"/>
      <w:lvlText w:val="•"/>
      <w:lvlJc w:val="left"/>
      <w:pPr>
        <w:ind w:left="3794" w:hanging="240"/>
      </w:pPr>
      <w:rPr>
        <w:rFonts w:hint="default"/>
      </w:rPr>
    </w:lvl>
    <w:lvl w:ilvl="5" w:tplc="9C607A3A">
      <w:numFmt w:val="bullet"/>
      <w:lvlText w:val="•"/>
      <w:lvlJc w:val="left"/>
      <w:pPr>
        <w:ind w:left="4713" w:hanging="240"/>
      </w:pPr>
      <w:rPr>
        <w:rFonts w:hint="default"/>
      </w:rPr>
    </w:lvl>
    <w:lvl w:ilvl="6" w:tplc="856CFA7C">
      <w:numFmt w:val="bullet"/>
      <w:lvlText w:val="•"/>
      <w:lvlJc w:val="left"/>
      <w:pPr>
        <w:ind w:left="5631" w:hanging="240"/>
      </w:pPr>
      <w:rPr>
        <w:rFonts w:hint="default"/>
      </w:rPr>
    </w:lvl>
    <w:lvl w:ilvl="7" w:tplc="2C4248D0">
      <w:numFmt w:val="bullet"/>
      <w:lvlText w:val="•"/>
      <w:lvlJc w:val="left"/>
      <w:pPr>
        <w:ind w:left="6550" w:hanging="240"/>
      </w:pPr>
      <w:rPr>
        <w:rFonts w:hint="default"/>
      </w:rPr>
    </w:lvl>
    <w:lvl w:ilvl="8" w:tplc="D1BEF2A4">
      <w:numFmt w:val="bullet"/>
      <w:lvlText w:val="•"/>
      <w:lvlJc w:val="left"/>
      <w:pPr>
        <w:ind w:left="7469" w:hanging="240"/>
      </w:pPr>
      <w:rPr>
        <w:rFonts w:hint="default"/>
      </w:rPr>
    </w:lvl>
  </w:abstractNum>
  <w:abstractNum w:abstractNumId="84" w15:restartNumberingAfterBreak="0">
    <w:nsid w:val="7A06142A"/>
    <w:multiLevelType w:val="hybridMultilevel"/>
    <w:tmpl w:val="D264DBAC"/>
    <w:lvl w:ilvl="0" w:tplc="402E8CE8">
      <w:start w:val="1"/>
      <w:numFmt w:val="decimal"/>
      <w:lvlText w:val="%1."/>
      <w:lvlJc w:val="left"/>
      <w:pPr>
        <w:ind w:left="236" w:hanging="360"/>
      </w:pPr>
      <w:rPr>
        <w:rFonts w:hint="default"/>
      </w:rPr>
    </w:lvl>
    <w:lvl w:ilvl="1" w:tplc="08090019" w:tentative="1">
      <w:start w:val="1"/>
      <w:numFmt w:val="lowerLetter"/>
      <w:lvlText w:val="%2."/>
      <w:lvlJc w:val="left"/>
      <w:pPr>
        <w:ind w:left="956" w:hanging="360"/>
      </w:pPr>
    </w:lvl>
    <w:lvl w:ilvl="2" w:tplc="0809001B" w:tentative="1">
      <w:start w:val="1"/>
      <w:numFmt w:val="lowerRoman"/>
      <w:lvlText w:val="%3."/>
      <w:lvlJc w:val="right"/>
      <w:pPr>
        <w:ind w:left="1676" w:hanging="180"/>
      </w:pPr>
    </w:lvl>
    <w:lvl w:ilvl="3" w:tplc="0809000F" w:tentative="1">
      <w:start w:val="1"/>
      <w:numFmt w:val="decimal"/>
      <w:lvlText w:val="%4."/>
      <w:lvlJc w:val="left"/>
      <w:pPr>
        <w:ind w:left="2396" w:hanging="360"/>
      </w:pPr>
    </w:lvl>
    <w:lvl w:ilvl="4" w:tplc="08090019" w:tentative="1">
      <w:start w:val="1"/>
      <w:numFmt w:val="lowerLetter"/>
      <w:lvlText w:val="%5."/>
      <w:lvlJc w:val="left"/>
      <w:pPr>
        <w:ind w:left="3116" w:hanging="360"/>
      </w:pPr>
    </w:lvl>
    <w:lvl w:ilvl="5" w:tplc="0809001B" w:tentative="1">
      <w:start w:val="1"/>
      <w:numFmt w:val="lowerRoman"/>
      <w:lvlText w:val="%6."/>
      <w:lvlJc w:val="right"/>
      <w:pPr>
        <w:ind w:left="3836" w:hanging="180"/>
      </w:pPr>
    </w:lvl>
    <w:lvl w:ilvl="6" w:tplc="0809000F" w:tentative="1">
      <w:start w:val="1"/>
      <w:numFmt w:val="decimal"/>
      <w:lvlText w:val="%7."/>
      <w:lvlJc w:val="left"/>
      <w:pPr>
        <w:ind w:left="4556" w:hanging="360"/>
      </w:pPr>
    </w:lvl>
    <w:lvl w:ilvl="7" w:tplc="08090019" w:tentative="1">
      <w:start w:val="1"/>
      <w:numFmt w:val="lowerLetter"/>
      <w:lvlText w:val="%8."/>
      <w:lvlJc w:val="left"/>
      <w:pPr>
        <w:ind w:left="5276" w:hanging="360"/>
      </w:pPr>
    </w:lvl>
    <w:lvl w:ilvl="8" w:tplc="0809001B" w:tentative="1">
      <w:start w:val="1"/>
      <w:numFmt w:val="lowerRoman"/>
      <w:lvlText w:val="%9."/>
      <w:lvlJc w:val="right"/>
      <w:pPr>
        <w:ind w:left="5996" w:hanging="180"/>
      </w:pPr>
    </w:lvl>
  </w:abstractNum>
  <w:abstractNum w:abstractNumId="85" w15:restartNumberingAfterBreak="0">
    <w:nsid w:val="7B134FD7"/>
    <w:multiLevelType w:val="hybridMultilevel"/>
    <w:tmpl w:val="36E0B75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C0E7ACA"/>
    <w:multiLevelType w:val="hybridMultilevel"/>
    <w:tmpl w:val="E5C07B0E"/>
    <w:lvl w:ilvl="0" w:tplc="19B8F0BE">
      <w:numFmt w:val="bullet"/>
      <w:lvlText w:val="–"/>
      <w:lvlJc w:val="left"/>
      <w:pPr>
        <w:ind w:left="720" w:hanging="360"/>
      </w:pPr>
      <w:rPr>
        <w:rFonts w:ascii="Times New Roman" w:eastAsia="Times New Roman" w:hAnsi="Times New Roman" w:cs="Times New Roman" w:hint="default"/>
        <w:spacing w:val="-27"/>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CA069E3"/>
    <w:multiLevelType w:val="hybridMultilevel"/>
    <w:tmpl w:val="ED268BB6"/>
    <w:lvl w:ilvl="0" w:tplc="3D380FC6">
      <w:start w:val="1"/>
      <w:numFmt w:val="decimal"/>
      <w:lvlText w:val="%1."/>
      <w:lvlJc w:val="left"/>
      <w:pPr>
        <w:ind w:left="116" w:hanging="247"/>
      </w:pPr>
      <w:rPr>
        <w:rFonts w:ascii="Times New Roman" w:eastAsia="Times New Roman" w:hAnsi="Times New Roman" w:cs="Times New Roman" w:hint="default"/>
        <w:w w:val="100"/>
        <w:sz w:val="24"/>
        <w:szCs w:val="24"/>
      </w:rPr>
    </w:lvl>
    <w:lvl w:ilvl="1" w:tplc="6368E4A6">
      <w:numFmt w:val="bullet"/>
      <w:lvlText w:val="•"/>
      <w:lvlJc w:val="left"/>
      <w:pPr>
        <w:ind w:left="1038" w:hanging="247"/>
      </w:pPr>
      <w:rPr>
        <w:rFonts w:hint="default"/>
      </w:rPr>
    </w:lvl>
    <w:lvl w:ilvl="2" w:tplc="4BFA1570">
      <w:numFmt w:val="bullet"/>
      <w:lvlText w:val="•"/>
      <w:lvlJc w:val="left"/>
      <w:pPr>
        <w:ind w:left="1957" w:hanging="247"/>
      </w:pPr>
      <w:rPr>
        <w:rFonts w:hint="default"/>
      </w:rPr>
    </w:lvl>
    <w:lvl w:ilvl="3" w:tplc="D74E4862">
      <w:numFmt w:val="bullet"/>
      <w:lvlText w:val="•"/>
      <w:lvlJc w:val="left"/>
      <w:pPr>
        <w:ind w:left="2875" w:hanging="247"/>
      </w:pPr>
      <w:rPr>
        <w:rFonts w:hint="default"/>
      </w:rPr>
    </w:lvl>
    <w:lvl w:ilvl="4" w:tplc="6B3A1290">
      <w:numFmt w:val="bullet"/>
      <w:lvlText w:val="•"/>
      <w:lvlJc w:val="left"/>
      <w:pPr>
        <w:ind w:left="3794" w:hanging="247"/>
      </w:pPr>
      <w:rPr>
        <w:rFonts w:hint="default"/>
      </w:rPr>
    </w:lvl>
    <w:lvl w:ilvl="5" w:tplc="8E4A2850">
      <w:numFmt w:val="bullet"/>
      <w:lvlText w:val="•"/>
      <w:lvlJc w:val="left"/>
      <w:pPr>
        <w:ind w:left="4713" w:hanging="247"/>
      </w:pPr>
      <w:rPr>
        <w:rFonts w:hint="default"/>
      </w:rPr>
    </w:lvl>
    <w:lvl w:ilvl="6" w:tplc="D84ED92A">
      <w:numFmt w:val="bullet"/>
      <w:lvlText w:val="•"/>
      <w:lvlJc w:val="left"/>
      <w:pPr>
        <w:ind w:left="5631" w:hanging="247"/>
      </w:pPr>
      <w:rPr>
        <w:rFonts w:hint="default"/>
      </w:rPr>
    </w:lvl>
    <w:lvl w:ilvl="7" w:tplc="ADC6FD12">
      <w:numFmt w:val="bullet"/>
      <w:lvlText w:val="•"/>
      <w:lvlJc w:val="left"/>
      <w:pPr>
        <w:ind w:left="6550" w:hanging="247"/>
      </w:pPr>
      <w:rPr>
        <w:rFonts w:hint="default"/>
      </w:rPr>
    </w:lvl>
    <w:lvl w:ilvl="8" w:tplc="6874A3E2">
      <w:numFmt w:val="bullet"/>
      <w:lvlText w:val="•"/>
      <w:lvlJc w:val="left"/>
      <w:pPr>
        <w:ind w:left="7469" w:hanging="247"/>
      </w:pPr>
      <w:rPr>
        <w:rFonts w:hint="default"/>
      </w:rPr>
    </w:lvl>
  </w:abstractNum>
  <w:abstractNum w:abstractNumId="88" w15:restartNumberingAfterBreak="0">
    <w:nsid w:val="7D904621"/>
    <w:multiLevelType w:val="hybridMultilevel"/>
    <w:tmpl w:val="57C6DC7C"/>
    <w:lvl w:ilvl="0" w:tplc="20769AAC">
      <w:start w:val="1"/>
      <w:numFmt w:val="decimal"/>
      <w:lvlText w:val="%1."/>
      <w:lvlJc w:val="left"/>
      <w:pPr>
        <w:ind w:left="176" w:hanging="250"/>
      </w:pPr>
      <w:rPr>
        <w:rFonts w:ascii="Times New Roman" w:eastAsia="Times New Roman" w:hAnsi="Times New Roman" w:cs="Times New Roman" w:hint="default"/>
        <w:w w:val="100"/>
        <w:sz w:val="24"/>
        <w:szCs w:val="24"/>
      </w:rPr>
    </w:lvl>
    <w:lvl w:ilvl="1" w:tplc="68004FEC">
      <w:numFmt w:val="bullet"/>
      <w:lvlText w:val="•"/>
      <w:lvlJc w:val="left"/>
      <w:pPr>
        <w:ind w:left="1104" w:hanging="250"/>
      </w:pPr>
      <w:rPr>
        <w:rFonts w:hint="default"/>
      </w:rPr>
    </w:lvl>
    <w:lvl w:ilvl="2" w:tplc="7CD8DDDA">
      <w:numFmt w:val="bullet"/>
      <w:lvlText w:val="•"/>
      <w:lvlJc w:val="left"/>
      <w:pPr>
        <w:ind w:left="2029" w:hanging="250"/>
      </w:pPr>
      <w:rPr>
        <w:rFonts w:hint="default"/>
      </w:rPr>
    </w:lvl>
    <w:lvl w:ilvl="3" w:tplc="B4A82A54">
      <w:numFmt w:val="bullet"/>
      <w:lvlText w:val="•"/>
      <w:lvlJc w:val="left"/>
      <w:pPr>
        <w:ind w:left="2953" w:hanging="250"/>
      </w:pPr>
      <w:rPr>
        <w:rFonts w:hint="default"/>
      </w:rPr>
    </w:lvl>
    <w:lvl w:ilvl="4" w:tplc="654C8070">
      <w:numFmt w:val="bullet"/>
      <w:lvlText w:val="•"/>
      <w:lvlJc w:val="left"/>
      <w:pPr>
        <w:ind w:left="3878" w:hanging="250"/>
      </w:pPr>
      <w:rPr>
        <w:rFonts w:hint="default"/>
      </w:rPr>
    </w:lvl>
    <w:lvl w:ilvl="5" w:tplc="D406A87E">
      <w:numFmt w:val="bullet"/>
      <w:lvlText w:val="•"/>
      <w:lvlJc w:val="left"/>
      <w:pPr>
        <w:ind w:left="4803" w:hanging="250"/>
      </w:pPr>
      <w:rPr>
        <w:rFonts w:hint="default"/>
      </w:rPr>
    </w:lvl>
    <w:lvl w:ilvl="6" w:tplc="84BCABFA">
      <w:numFmt w:val="bullet"/>
      <w:lvlText w:val="•"/>
      <w:lvlJc w:val="left"/>
      <w:pPr>
        <w:ind w:left="5727" w:hanging="250"/>
      </w:pPr>
      <w:rPr>
        <w:rFonts w:hint="default"/>
      </w:rPr>
    </w:lvl>
    <w:lvl w:ilvl="7" w:tplc="28FEDEFA">
      <w:numFmt w:val="bullet"/>
      <w:lvlText w:val="•"/>
      <w:lvlJc w:val="left"/>
      <w:pPr>
        <w:ind w:left="6652" w:hanging="250"/>
      </w:pPr>
      <w:rPr>
        <w:rFonts w:hint="default"/>
      </w:rPr>
    </w:lvl>
    <w:lvl w:ilvl="8" w:tplc="B91C1606">
      <w:numFmt w:val="bullet"/>
      <w:lvlText w:val="•"/>
      <w:lvlJc w:val="left"/>
      <w:pPr>
        <w:ind w:left="7577" w:hanging="250"/>
      </w:pPr>
      <w:rPr>
        <w:rFonts w:hint="default"/>
      </w:rPr>
    </w:lvl>
  </w:abstractNum>
  <w:abstractNum w:abstractNumId="89" w15:restartNumberingAfterBreak="0">
    <w:nsid w:val="7FEF4784"/>
    <w:multiLevelType w:val="hybridMultilevel"/>
    <w:tmpl w:val="D24065B0"/>
    <w:lvl w:ilvl="0" w:tplc="669CC906">
      <w:start w:val="1"/>
      <w:numFmt w:val="decimal"/>
      <w:lvlText w:val="%1."/>
      <w:lvlJc w:val="left"/>
      <w:pPr>
        <w:ind w:left="547" w:hanging="264"/>
      </w:pPr>
      <w:rPr>
        <w:rFonts w:ascii="Times New Roman" w:eastAsia="Times New Roman" w:hAnsi="Times New Roman" w:cs="Times New Roman" w:hint="default"/>
        <w:w w:val="100"/>
        <w:sz w:val="24"/>
        <w:szCs w:val="24"/>
      </w:rPr>
    </w:lvl>
    <w:lvl w:ilvl="1" w:tplc="8508EA00">
      <w:numFmt w:val="bullet"/>
      <w:lvlText w:val="•"/>
      <w:lvlJc w:val="left"/>
      <w:pPr>
        <w:ind w:left="1038" w:hanging="264"/>
      </w:pPr>
      <w:rPr>
        <w:rFonts w:hint="default"/>
      </w:rPr>
    </w:lvl>
    <w:lvl w:ilvl="2" w:tplc="86BC448A">
      <w:numFmt w:val="bullet"/>
      <w:lvlText w:val="•"/>
      <w:lvlJc w:val="left"/>
      <w:pPr>
        <w:ind w:left="1957" w:hanging="264"/>
      </w:pPr>
      <w:rPr>
        <w:rFonts w:hint="default"/>
      </w:rPr>
    </w:lvl>
    <w:lvl w:ilvl="3" w:tplc="E892E660">
      <w:numFmt w:val="bullet"/>
      <w:lvlText w:val="•"/>
      <w:lvlJc w:val="left"/>
      <w:pPr>
        <w:ind w:left="2875" w:hanging="264"/>
      </w:pPr>
      <w:rPr>
        <w:rFonts w:hint="default"/>
      </w:rPr>
    </w:lvl>
    <w:lvl w:ilvl="4" w:tplc="76701DBE">
      <w:numFmt w:val="bullet"/>
      <w:lvlText w:val="•"/>
      <w:lvlJc w:val="left"/>
      <w:pPr>
        <w:ind w:left="3794" w:hanging="264"/>
      </w:pPr>
      <w:rPr>
        <w:rFonts w:hint="default"/>
      </w:rPr>
    </w:lvl>
    <w:lvl w:ilvl="5" w:tplc="6298CF80">
      <w:numFmt w:val="bullet"/>
      <w:lvlText w:val="•"/>
      <w:lvlJc w:val="left"/>
      <w:pPr>
        <w:ind w:left="4713" w:hanging="264"/>
      </w:pPr>
      <w:rPr>
        <w:rFonts w:hint="default"/>
      </w:rPr>
    </w:lvl>
    <w:lvl w:ilvl="6" w:tplc="07E06230">
      <w:numFmt w:val="bullet"/>
      <w:lvlText w:val="•"/>
      <w:lvlJc w:val="left"/>
      <w:pPr>
        <w:ind w:left="5631" w:hanging="264"/>
      </w:pPr>
      <w:rPr>
        <w:rFonts w:hint="default"/>
      </w:rPr>
    </w:lvl>
    <w:lvl w:ilvl="7" w:tplc="698A465A">
      <w:numFmt w:val="bullet"/>
      <w:lvlText w:val="•"/>
      <w:lvlJc w:val="left"/>
      <w:pPr>
        <w:ind w:left="6550" w:hanging="264"/>
      </w:pPr>
      <w:rPr>
        <w:rFonts w:hint="default"/>
      </w:rPr>
    </w:lvl>
    <w:lvl w:ilvl="8" w:tplc="66DC7B56">
      <w:numFmt w:val="bullet"/>
      <w:lvlText w:val="•"/>
      <w:lvlJc w:val="left"/>
      <w:pPr>
        <w:ind w:left="7469" w:hanging="264"/>
      </w:pPr>
      <w:rPr>
        <w:rFonts w:hint="default"/>
      </w:rPr>
    </w:lvl>
  </w:abstractNum>
  <w:num w:numId="1" w16cid:durableId="946161757">
    <w:abstractNumId w:val="23"/>
  </w:num>
  <w:num w:numId="2" w16cid:durableId="625163061">
    <w:abstractNumId w:val="51"/>
  </w:num>
  <w:num w:numId="3" w16cid:durableId="1247878569">
    <w:abstractNumId w:val="30"/>
  </w:num>
  <w:num w:numId="4" w16cid:durableId="1808349843">
    <w:abstractNumId w:val="68"/>
  </w:num>
  <w:num w:numId="5" w16cid:durableId="650062209">
    <w:abstractNumId w:val="32"/>
  </w:num>
  <w:num w:numId="6" w16cid:durableId="1604025825">
    <w:abstractNumId w:val="61"/>
  </w:num>
  <w:num w:numId="7" w16cid:durableId="194999148">
    <w:abstractNumId w:val="8"/>
  </w:num>
  <w:num w:numId="8" w16cid:durableId="242419379">
    <w:abstractNumId w:val="59"/>
  </w:num>
  <w:num w:numId="9" w16cid:durableId="177275942">
    <w:abstractNumId w:val="87"/>
  </w:num>
  <w:num w:numId="10" w16cid:durableId="1817642930">
    <w:abstractNumId w:val="64"/>
  </w:num>
  <w:num w:numId="11" w16cid:durableId="813526955">
    <w:abstractNumId w:val="77"/>
  </w:num>
  <w:num w:numId="12" w16cid:durableId="994265419">
    <w:abstractNumId w:val="31"/>
  </w:num>
  <w:num w:numId="13" w16cid:durableId="588269375">
    <w:abstractNumId w:val="53"/>
  </w:num>
  <w:num w:numId="14" w16cid:durableId="1901743775">
    <w:abstractNumId w:val="56"/>
  </w:num>
  <w:num w:numId="15" w16cid:durableId="2117287101">
    <w:abstractNumId w:val="83"/>
  </w:num>
  <w:num w:numId="16" w16cid:durableId="981616746">
    <w:abstractNumId w:val="22"/>
  </w:num>
  <w:num w:numId="17" w16cid:durableId="1027563841">
    <w:abstractNumId w:val="50"/>
  </w:num>
  <w:num w:numId="18" w16cid:durableId="392310132">
    <w:abstractNumId w:val="81"/>
  </w:num>
  <w:num w:numId="19" w16cid:durableId="707220952">
    <w:abstractNumId w:val="37"/>
  </w:num>
  <w:num w:numId="20" w16cid:durableId="1160342774">
    <w:abstractNumId w:val="89"/>
  </w:num>
  <w:num w:numId="21" w16cid:durableId="1516118062">
    <w:abstractNumId w:val="17"/>
  </w:num>
  <w:num w:numId="22" w16cid:durableId="648175949">
    <w:abstractNumId w:val="41"/>
  </w:num>
  <w:num w:numId="23" w16cid:durableId="464546763">
    <w:abstractNumId w:val="29"/>
  </w:num>
  <w:num w:numId="24" w16cid:durableId="1709835072">
    <w:abstractNumId w:val="75"/>
  </w:num>
  <w:num w:numId="25" w16cid:durableId="1223105644">
    <w:abstractNumId w:val="70"/>
  </w:num>
  <w:num w:numId="26" w16cid:durableId="1654868507">
    <w:abstractNumId w:val="65"/>
  </w:num>
  <w:num w:numId="27" w16cid:durableId="905653448">
    <w:abstractNumId w:val="40"/>
  </w:num>
  <w:num w:numId="28" w16cid:durableId="1790120194">
    <w:abstractNumId w:val="72"/>
  </w:num>
  <w:num w:numId="29" w16cid:durableId="986856861">
    <w:abstractNumId w:val="11"/>
  </w:num>
  <w:num w:numId="30" w16cid:durableId="708989261">
    <w:abstractNumId w:val="26"/>
  </w:num>
  <w:num w:numId="31" w16cid:durableId="1370909930">
    <w:abstractNumId w:val="80"/>
  </w:num>
  <w:num w:numId="32" w16cid:durableId="926576939">
    <w:abstractNumId w:val="71"/>
  </w:num>
  <w:num w:numId="33" w16cid:durableId="1489053729">
    <w:abstractNumId w:val="33"/>
  </w:num>
  <w:num w:numId="34" w16cid:durableId="864756731">
    <w:abstractNumId w:val="52"/>
  </w:num>
  <w:num w:numId="35" w16cid:durableId="460684322">
    <w:abstractNumId w:val="48"/>
  </w:num>
  <w:num w:numId="36" w16cid:durableId="1217163533">
    <w:abstractNumId w:val="13"/>
  </w:num>
  <w:num w:numId="37" w16cid:durableId="1307974277">
    <w:abstractNumId w:val="66"/>
  </w:num>
  <w:num w:numId="38" w16cid:durableId="814951636">
    <w:abstractNumId w:val="55"/>
  </w:num>
  <w:num w:numId="39" w16cid:durableId="139078778">
    <w:abstractNumId w:val="18"/>
  </w:num>
  <w:num w:numId="40" w16cid:durableId="1759406451">
    <w:abstractNumId w:val="19"/>
  </w:num>
  <w:num w:numId="41" w16cid:durableId="1614898139">
    <w:abstractNumId w:val="24"/>
  </w:num>
  <w:num w:numId="42" w16cid:durableId="1582836851">
    <w:abstractNumId w:val="36"/>
  </w:num>
  <w:num w:numId="43" w16cid:durableId="2099475544">
    <w:abstractNumId w:val="60"/>
  </w:num>
  <w:num w:numId="44" w16cid:durableId="1352224731">
    <w:abstractNumId w:val="57"/>
  </w:num>
  <w:num w:numId="45" w16cid:durableId="1749226958">
    <w:abstractNumId w:val="38"/>
  </w:num>
  <w:num w:numId="46" w16cid:durableId="491332605">
    <w:abstractNumId w:val="35"/>
  </w:num>
  <w:num w:numId="47" w16cid:durableId="1711102286">
    <w:abstractNumId w:val="44"/>
  </w:num>
  <w:num w:numId="48" w16cid:durableId="2008366832">
    <w:abstractNumId w:val="54"/>
  </w:num>
  <w:num w:numId="49" w16cid:durableId="1777367579">
    <w:abstractNumId w:val="63"/>
  </w:num>
  <w:num w:numId="50" w16cid:durableId="37945954">
    <w:abstractNumId w:val="1"/>
  </w:num>
  <w:num w:numId="51" w16cid:durableId="715353961">
    <w:abstractNumId w:val="74"/>
  </w:num>
  <w:num w:numId="52" w16cid:durableId="1871607332">
    <w:abstractNumId w:val="82"/>
  </w:num>
  <w:num w:numId="53" w16cid:durableId="1238441237">
    <w:abstractNumId w:val="46"/>
  </w:num>
  <w:num w:numId="54" w16cid:durableId="445008811">
    <w:abstractNumId w:val="15"/>
  </w:num>
  <w:num w:numId="55" w16cid:durableId="434785461">
    <w:abstractNumId w:val="49"/>
  </w:num>
  <w:num w:numId="56" w16cid:durableId="1958096825">
    <w:abstractNumId w:val="28"/>
  </w:num>
  <w:num w:numId="57" w16cid:durableId="1921718884">
    <w:abstractNumId w:val="39"/>
  </w:num>
  <w:num w:numId="58" w16cid:durableId="683241143">
    <w:abstractNumId w:val="62"/>
  </w:num>
  <w:num w:numId="59" w16cid:durableId="1509446631">
    <w:abstractNumId w:val="88"/>
  </w:num>
  <w:num w:numId="60" w16cid:durableId="766466129">
    <w:abstractNumId w:val="9"/>
  </w:num>
  <w:num w:numId="61" w16cid:durableId="1838420858">
    <w:abstractNumId w:val="76"/>
  </w:num>
  <w:num w:numId="62" w16cid:durableId="355471567">
    <w:abstractNumId w:val="5"/>
  </w:num>
  <w:num w:numId="63" w16cid:durableId="1396968592">
    <w:abstractNumId w:val="79"/>
  </w:num>
  <w:num w:numId="64" w16cid:durableId="1750034562">
    <w:abstractNumId w:val="84"/>
  </w:num>
  <w:num w:numId="65" w16cid:durableId="1682466403">
    <w:abstractNumId w:val="6"/>
  </w:num>
  <w:num w:numId="66" w16cid:durableId="217591470">
    <w:abstractNumId w:val="47"/>
  </w:num>
  <w:num w:numId="67" w16cid:durableId="1575354928">
    <w:abstractNumId w:val="78"/>
  </w:num>
  <w:num w:numId="68" w16cid:durableId="584917661">
    <w:abstractNumId w:val="20"/>
  </w:num>
  <w:num w:numId="69" w16cid:durableId="1488592462">
    <w:abstractNumId w:val="21"/>
  </w:num>
  <w:num w:numId="70" w16cid:durableId="1460221354">
    <w:abstractNumId w:val="27"/>
  </w:num>
  <w:num w:numId="71" w16cid:durableId="1585216208">
    <w:abstractNumId w:val="10"/>
  </w:num>
  <w:num w:numId="72" w16cid:durableId="664744757">
    <w:abstractNumId w:val="45"/>
  </w:num>
  <w:num w:numId="73" w16cid:durableId="1883319746">
    <w:abstractNumId w:val="86"/>
  </w:num>
  <w:num w:numId="74" w16cid:durableId="1935429288">
    <w:abstractNumId w:val="12"/>
  </w:num>
  <w:num w:numId="75" w16cid:durableId="908149528">
    <w:abstractNumId w:val="14"/>
  </w:num>
  <w:num w:numId="76" w16cid:durableId="1803498727">
    <w:abstractNumId w:val="2"/>
  </w:num>
  <w:num w:numId="77" w16cid:durableId="1983316067">
    <w:abstractNumId w:val="0"/>
  </w:num>
  <w:num w:numId="78" w16cid:durableId="1106929277">
    <w:abstractNumId w:val="73"/>
  </w:num>
  <w:num w:numId="79" w16cid:durableId="397366599">
    <w:abstractNumId w:val="58"/>
  </w:num>
  <w:num w:numId="80" w16cid:durableId="625164292">
    <w:abstractNumId w:val="69"/>
  </w:num>
  <w:num w:numId="81" w16cid:durableId="918446684">
    <w:abstractNumId w:val="42"/>
  </w:num>
  <w:num w:numId="82" w16cid:durableId="1991983191">
    <w:abstractNumId w:val="4"/>
  </w:num>
  <w:num w:numId="83" w16cid:durableId="1865436447">
    <w:abstractNumId w:val="7"/>
  </w:num>
  <w:num w:numId="84" w16cid:durableId="657658432">
    <w:abstractNumId w:val="3"/>
  </w:num>
  <w:num w:numId="85" w16cid:durableId="1231426407">
    <w:abstractNumId w:val="16"/>
  </w:num>
  <w:num w:numId="86" w16cid:durableId="1592664132">
    <w:abstractNumId w:val="85"/>
  </w:num>
  <w:num w:numId="87" w16cid:durableId="1524393016">
    <w:abstractNumId w:val="34"/>
  </w:num>
  <w:num w:numId="88" w16cid:durableId="1359308492">
    <w:abstractNumId w:val="67"/>
  </w:num>
  <w:num w:numId="89" w16cid:durableId="1331834745">
    <w:abstractNumId w:val="25"/>
  </w:num>
  <w:num w:numId="90" w16cid:durableId="371347280">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10"/>
    <w:rsid w:val="0000106F"/>
    <w:rsid w:val="00003D7F"/>
    <w:rsid w:val="0001580A"/>
    <w:rsid w:val="00016F32"/>
    <w:rsid w:val="00020D3D"/>
    <w:rsid w:val="00020E11"/>
    <w:rsid w:val="00023771"/>
    <w:rsid w:val="00023810"/>
    <w:rsid w:val="00026202"/>
    <w:rsid w:val="000262B7"/>
    <w:rsid w:val="00026D40"/>
    <w:rsid w:val="00027DCA"/>
    <w:rsid w:val="00033607"/>
    <w:rsid w:val="00034F8D"/>
    <w:rsid w:val="00036844"/>
    <w:rsid w:val="0004020F"/>
    <w:rsid w:val="0004099B"/>
    <w:rsid w:val="0004136F"/>
    <w:rsid w:val="000452A1"/>
    <w:rsid w:val="0004712A"/>
    <w:rsid w:val="00053DBF"/>
    <w:rsid w:val="00060357"/>
    <w:rsid w:val="000643D0"/>
    <w:rsid w:val="00064851"/>
    <w:rsid w:val="0006720F"/>
    <w:rsid w:val="00071286"/>
    <w:rsid w:val="00073E29"/>
    <w:rsid w:val="000749C0"/>
    <w:rsid w:val="00075AEF"/>
    <w:rsid w:val="00077711"/>
    <w:rsid w:val="000803BA"/>
    <w:rsid w:val="0008051B"/>
    <w:rsid w:val="000829CF"/>
    <w:rsid w:val="00083508"/>
    <w:rsid w:val="00090947"/>
    <w:rsid w:val="000925F7"/>
    <w:rsid w:val="00093D38"/>
    <w:rsid w:val="000941D6"/>
    <w:rsid w:val="000A08A9"/>
    <w:rsid w:val="000A0EED"/>
    <w:rsid w:val="000A3DC2"/>
    <w:rsid w:val="000A6AF6"/>
    <w:rsid w:val="000A6D5C"/>
    <w:rsid w:val="000B1084"/>
    <w:rsid w:val="000B1A74"/>
    <w:rsid w:val="000B1BE8"/>
    <w:rsid w:val="000B354C"/>
    <w:rsid w:val="000B7983"/>
    <w:rsid w:val="000C32D0"/>
    <w:rsid w:val="000C3367"/>
    <w:rsid w:val="000C6DA2"/>
    <w:rsid w:val="000D2722"/>
    <w:rsid w:val="000E0C2B"/>
    <w:rsid w:val="000E0F52"/>
    <w:rsid w:val="000E20BB"/>
    <w:rsid w:val="000E4367"/>
    <w:rsid w:val="000E6733"/>
    <w:rsid w:val="000F2297"/>
    <w:rsid w:val="000F6023"/>
    <w:rsid w:val="001025A2"/>
    <w:rsid w:val="001065CF"/>
    <w:rsid w:val="00114095"/>
    <w:rsid w:val="00114261"/>
    <w:rsid w:val="00116FDE"/>
    <w:rsid w:val="001264E0"/>
    <w:rsid w:val="00127E29"/>
    <w:rsid w:val="00130D00"/>
    <w:rsid w:val="00130DFC"/>
    <w:rsid w:val="0013222F"/>
    <w:rsid w:val="00133894"/>
    <w:rsid w:val="00137107"/>
    <w:rsid w:val="00140C37"/>
    <w:rsid w:val="00141EC4"/>
    <w:rsid w:val="00150D6D"/>
    <w:rsid w:val="001515C4"/>
    <w:rsid w:val="00151CF0"/>
    <w:rsid w:val="00152377"/>
    <w:rsid w:val="0016749C"/>
    <w:rsid w:val="0017101C"/>
    <w:rsid w:val="00175F70"/>
    <w:rsid w:val="0018133F"/>
    <w:rsid w:val="00183565"/>
    <w:rsid w:val="001841EF"/>
    <w:rsid w:val="0018477C"/>
    <w:rsid w:val="001951BF"/>
    <w:rsid w:val="001979C8"/>
    <w:rsid w:val="001A040D"/>
    <w:rsid w:val="001A2C4A"/>
    <w:rsid w:val="001A4A1F"/>
    <w:rsid w:val="001B3F74"/>
    <w:rsid w:val="001B4BE2"/>
    <w:rsid w:val="001B4CC0"/>
    <w:rsid w:val="001C0340"/>
    <w:rsid w:val="001C0FC1"/>
    <w:rsid w:val="001C2097"/>
    <w:rsid w:val="001C6B6D"/>
    <w:rsid w:val="001C7C64"/>
    <w:rsid w:val="001D611B"/>
    <w:rsid w:val="001D7929"/>
    <w:rsid w:val="001E74C1"/>
    <w:rsid w:val="001E7E2F"/>
    <w:rsid w:val="001F03CD"/>
    <w:rsid w:val="001F1C6F"/>
    <w:rsid w:val="002053CE"/>
    <w:rsid w:val="002126B4"/>
    <w:rsid w:val="002241BA"/>
    <w:rsid w:val="00225109"/>
    <w:rsid w:val="0022678B"/>
    <w:rsid w:val="00227DC3"/>
    <w:rsid w:val="002303D5"/>
    <w:rsid w:val="0023311F"/>
    <w:rsid w:val="0024003F"/>
    <w:rsid w:val="00242321"/>
    <w:rsid w:val="002425FA"/>
    <w:rsid w:val="002436D6"/>
    <w:rsid w:val="00244E9D"/>
    <w:rsid w:val="00250C43"/>
    <w:rsid w:val="00252925"/>
    <w:rsid w:val="00252B60"/>
    <w:rsid w:val="002537D3"/>
    <w:rsid w:val="00256EC6"/>
    <w:rsid w:val="002575F2"/>
    <w:rsid w:val="00262252"/>
    <w:rsid w:val="00262738"/>
    <w:rsid w:val="00262CDA"/>
    <w:rsid w:val="00263AC5"/>
    <w:rsid w:val="002701DD"/>
    <w:rsid w:val="002750A4"/>
    <w:rsid w:val="00276204"/>
    <w:rsid w:val="00277A0D"/>
    <w:rsid w:val="00282C14"/>
    <w:rsid w:val="002830A4"/>
    <w:rsid w:val="0029325F"/>
    <w:rsid w:val="0029478F"/>
    <w:rsid w:val="00294C7E"/>
    <w:rsid w:val="002A0E04"/>
    <w:rsid w:val="002A44DE"/>
    <w:rsid w:val="002B0858"/>
    <w:rsid w:val="002B0B0A"/>
    <w:rsid w:val="002B1C68"/>
    <w:rsid w:val="002B2DC8"/>
    <w:rsid w:val="002C010F"/>
    <w:rsid w:val="002C0A6F"/>
    <w:rsid w:val="002D171C"/>
    <w:rsid w:val="002E3E7C"/>
    <w:rsid w:val="002E7FAC"/>
    <w:rsid w:val="002F0599"/>
    <w:rsid w:val="002F4A4D"/>
    <w:rsid w:val="002F7044"/>
    <w:rsid w:val="00303456"/>
    <w:rsid w:val="00310A57"/>
    <w:rsid w:val="003113F3"/>
    <w:rsid w:val="00313A9E"/>
    <w:rsid w:val="00321C7B"/>
    <w:rsid w:val="00325C67"/>
    <w:rsid w:val="00327A72"/>
    <w:rsid w:val="00333C2E"/>
    <w:rsid w:val="00334714"/>
    <w:rsid w:val="0033635D"/>
    <w:rsid w:val="003372CC"/>
    <w:rsid w:val="00343B53"/>
    <w:rsid w:val="00344034"/>
    <w:rsid w:val="00344B7B"/>
    <w:rsid w:val="00350E47"/>
    <w:rsid w:val="003522D1"/>
    <w:rsid w:val="003568B8"/>
    <w:rsid w:val="00356B7E"/>
    <w:rsid w:val="00357466"/>
    <w:rsid w:val="00361EE7"/>
    <w:rsid w:val="00362582"/>
    <w:rsid w:val="00362730"/>
    <w:rsid w:val="003641B8"/>
    <w:rsid w:val="00365FA4"/>
    <w:rsid w:val="00370034"/>
    <w:rsid w:val="00370739"/>
    <w:rsid w:val="0037300C"/>
    <w:rsid w:val="0037332B"/>
    <w:rsid w:val="00376D7D"/>
    <w:rsid w:val="0038607C"/>
    <w:rsid w:val="003868D7"/>
    <w:rsid w:val="00386F90"/>
    <w:rsid w:val="003905D7"/>
    <w:rsid w:val="00391B7A"/>
    <w:rsid w:val="00394E2C"/>
    <w:rsid w:val="003A0C91"/>
    <w:rsid w:val="003A1045"/>
    <w:rsid w:val="003A1639"/>
    <w:rsid w:val="003A4127"/>
    <w:rsid w:val="003A46B3"/>
    <w:rsid w:val="003A6F82"/>
    <w:rsid w:val="003B4A89"/>
    <w:rsid w:val="003C0D37"/>
    <w:rsid w:val="003C10D3"/>
    <w:rsid w:val="003C1140"/>
    <w:rsid w:val="003C421F"/>
    <w:rsid w:val="003C4D3C"/>
    <w:rsid w:val="003D0FC2"/>
    <w:rsid w:val="003D2119"/>
    <w:rsid w:val="003D3799"/>
    <w:rsid w:val="003D60BB"/>
    <w:rsid w:val="003E1A45"/>
    <w:rsid w:val="003E5743"/>
    <w:rsid w:val="003F2BC2"/>
    <w:rsid w:val="003F5818"/>
    <w:rsid w:val="003F5FA0"/>
    <w:rsid w:val="00400834"/>
    <w:rsid w:val="004065B5"/>
    <w:rsid w:val="00410847"/>
    <w:rsid w:val="00412633"/>
    <w:rsid w:val="004140A9"/>
    <w:rsid w:val="00414979"/>
    <w:rsid w:val="004158A1"/>
    <w:rsid w:val="00416816"/>
    <w:rsid w:val="004242E1"/>
    <w:rsid w:val="00424892"/>
    <w:rsid w:val="00426643"/>
    <w:rsid w:val="00426838"/>
    <w:rsid w:val="00430837"/>
    <w:rsid w:val="00431CD1"/>
    <w:rsid w:val="0043253F"/>
    <w:rsid w:val="00434886"/>
    <w:rsid w:val="004412B4"/>
    <w:rsid w:val="00443456"/>
    <w:rsid w:val="00443776"/>
    <w:rsid w:val="00447CD0"/>
    <w:rsid w:val="00461A66"/>
    <w:rsid w:val="0046624E"/>
    <w:rsid w:val="00474566"/>
    <w:rsid w:val="00476849"/>
    <w:rsid w:val="00477C84"/>
    <w:rsid w:val="004838D3"/>
    <w:rsid w:val="004876D3"/>
    <w:rsid w:val="0049068A"/>
    <w:rsid w:val="00493C7D"/>
    <w:rsid w:val="00495E44"/>
    <w:rsid w:val="004A1E10"/>
    <w:rsid w:val="004A4246"/>
    <w:rsid w:val="004B0A8E"/>
    <w:rsid w:val="004B2196"/>
    <w:rsid w:val="004B2EE3"/>
    <w:rsid w:val="004B4CDA"/>
    <w:rsid w:val="004B4FCC"/>
    <w:rsid w:val="004C3FA3"/>
    <w:rsid w:val="004D5841"/>
    <w:rsid w:val="004E0129"/>
    <w:rsid w:val="004E142F"/>
    <w:rsid w:val="004E4A28"/>
    <w:rsid w:val="004E5317"/>
    <w:rsid w:val="004E6F7D"/>
    <w:rsid w:val="004F04FB"/>
    <w:rsid w:val="004F4370"/>
    <w:rsid w:val="004F7154"/>
    <w:rsid w:val="004F79CA"/>
    <w:rsid w:val="00500417"/>
    <w:rsid w:val="00501C1F"/>
    <w:rsid w:val="00510391"/>
    <w:rsid w:val="00513756"/>
    <w:rsid w:val="00514BC5"/>
    <w:rsid w:val="00515DFF"/>
    <w:rsid w:val="00516D56"/>
    <w:rsid w:val="00520525"/>
    <w:rsid w:val="005227C9"/>
    <w:rsid w:val="0052707F"/>
    <w:rsid w:val="0053244E"/>
    <w:rsid w:val="00534141"/>
    <w:rsid w:val="00535FFF"/>
    <w:rsid w:val="0053779B"/>
    <w:rsid w:val="00543507"/>
    <w:rsid w:val="0054645F"/>
    <w:rsid w:val="00547901"/>
    <w:rsid w:val="0055093C"/>
    <w:rsid w:val="0055180B"/>
    <w:rsid w:val="00551E5D"/>
    <w:rsid w:val="00553D8C"/>
    <w:rsid w:val="00555AEA"/>
    <w:rsid w:val="00560CCD"/>
    <w:rsid w:val="00562020"/>
    <w:rsid w:val="005632F4"/>
    <w:rsid w:val="00576449"/>
    <w:rsid w:val="005802F4"/>
    <w:rsid w:val="0058452B"/>
    <w:rsid w:val="00585E1B"/>
    <w:rsid w:val="005929DF"/>
    <w:rsid w:val="005A01D0"/>
    <w:rsid w:val="005A22F9"/>
    <w:rsid w:val="005A26C5"/>
    <w:rsid w:val="005A52B2"/>
    <w:rsid w:val="005A6FDF"/>
    <w:rsid w:val="005B03F2"/>
    <w:rsid w:val="005B220B"/>
    <w:rsid w:val="005C7085"/>
    <w:rsid w:val="005C78C0"/>
    <w:rsid w:val="005D05C4"/>
    <w:rsid w:val="005D07E1"/>
    <w:rsid w:val="005D181A"/>
    <w:rsid w:val="005D2F40"/>
    <w:rsid w:val="005D416D"/>
    <w:rsid w:val="005D594A"/>
    <w:rsid w:val="005D5F14"/>
    <w:rsid w:val="005D67F1"/>
    <w:rsid w:val="005E063C"/>
    <w:rsid w:val="005F035A"/>
    <w:rsid w:val="005F5F9A"/>
    <w:rsid w:val="005F66A4"/>
    <w:rsid w:val="006002F9"/>
    <w:rsid w:val="00601F23"/>
    <w:rsid w:val="00604444"/>
    <w:rsid w:val="00605C13"/>
    <w:rsid w:val="00605E99"/>
    <w:rsid w:val="0061355F"/>
    <w:rsid w:val="00614281"/>
    <w:rsid w:val="00615F94"/>
    <w:rsid w:val="00617B09"/>
    <w:rsid w:val="00621066"/>
    <w:rsid w:val="0062352C"/>
    <w:rsid w:val="00623F4D"/>
    <w:rsid w:val="00625186"/>
    <w:rsid w:val="00625F28"/>
    <w:rsid w:val="006302F3"/>
    <w:rsid w:val="00631A37"/>
    <w:rsid w:val="00636175"/>
    <w:rsid w:val="00642BE0"/>
    <w:rsid w:val="00645D2C"/>
    <w:rsid w:val="00651329"/>
    <w:rsid w:val="00652C07"/>
    <w:rsid w:val="00653044"/>
    <w:rsid w:val="00653B80"/>
    <w:rsid w:val="006568F2"/>
    <w:rsid w:val="00661C13"/>
    <w:rsid w:val="0066208A"/>
    <w:rsid w:val="00662729"/>
    <w:rsid w:val="00662CBF"/>
    <w:rsid w:val="0066411B"/>
    <w:rsid w:val="006661B4"/>
    <w:rsid w:val="00673FC4"/>
    <w:rsid w:val="00680567"/>
    <w:rsid w:val="006807B4"/>
    <w:rsid w:val="00681267"/>
    <w:rsid w:val="006859C1"/>
    <w:rsid w:val="00687F85"/>
    <w:rsid w:val="00693A2C"/>
    <w:rsid w:val="0069569D"/>
    <w:rsid w:val="006A0A45"/>
    <w:rsid w:val="006A1D54"/>
    <w:rsid w:val="006A688C"/>
    <w:rsid w:val="006B13FA"/>
    <w:rsid w:val="006B1E11"/>
    <w:rsid w:val="006B2085"/>
    <w:rsid w:val="006B68B0"/>
    <w:rsid w:val="006B705F"/>
    <w:rsid w:val="006C1442"/>
    <w:rsid w:val="006C178E"/>
    <w:rsid w:val="006C2712"/>
    <w:rsid w:val="006C343F"/>
    <w:rsid w:val="006C4DCB"/>
    <w:rsid w:val="006C6CA1"/>
    <w:rsid w:val="006C7C47"/>
    <w:rsid w:val="006C7C8E"/>
    <w:rsid w:val="006D3551"/>
    <w:rsid w:val="006D548C"/>
    <w:rsid w:val="006E2994"/>
    <w:rsid w:val="006E45E9"/>
    <w:rsid w:val="006E4B45"/>
    <w:rsid w:val="006F0A4A"/>
    <w:rsid w:val="006F17B5"/>
    <w:rsid w:val="006F25E7"/>
    <w:rsid w:val="006F4EF5"/>
    <w:rsid w:val="006F5BE1"/>
    <w:rsid w:val="006F6F5A"/>
    <w:rsid w:val="00702FD9"/>
    <w:rsid w:val="0070332B"/>
    <w:rsid w:val="0070364A"/>
    <w:rsid w:val="00706079"/>
    <w:rsid w:val="0071127C"/>
    <w:rsid w:val="007114E7"/>
    <w:rsid w:val="007128E4"/>
    <w:rsid w:val="00712A89"/>
    <w:rsid w:val="00713270"/>
    <w:rsid w:val="0072168B"/>
    <w:rsid w:val="00721F50"/>
    <w:rsid w:val="00732922"/>
    <w:rsid w:val="007374B5"/>
    <w:rsid w:val="00737E8E"/>
    <w:rsid w:val="00745834"/>
    <w:rsid w:val="00745C92"/>
    <w:rsid w:val="00745FB5"/>
    <w:rsid w:val="00747A71"/>
    <w:rsid w:val="0075351A"/>
    <w:rsid w:val="007556AA"/>
    <w:rsid w:val="007579B9"/>
    <w:rsid w:val="00763376"/>
    <w:rsid w:val="0076567A"/>
    <w:rsid w:val="007706E1"/>
    <w:rsid w:val="00772316"/>
    <w:rsid w:val="00774D9E"/>
    <w:rsid w:val="0077706B"/>
    <w:rsid w:val="007776C9"/>
    <w:rsid w:val="0078065F"/>
    <w:rsid w:val="007A1723"/>
    <w:rsid w:val="007A39FA"/>
    <w:rsid w:val="007A3E26"/>
    <w:rsid w:val="007A6A0B"/>
    <w:rsid w:val="007B25ED"/>
    <w:rsid w:val="007B3947"/>
    <w:rsid w:val="007C1361"/>
    <w:rsid w:val="007C5E96"/>
    <w:rsid w:val="007D73D6"/>
    <w:rsid w:val="007E272D"/>
    <w:rsid w:val="007E2DD8"/>
    <w:rsid w:val="007E2E37"/>
    <w:rsid w:val="007E32A3"/>
    <w:rsid w:val="007E43E0"/>
    <w:rsid w:val="007E4F3F"/>
    <w:rsid w:val="007E6610"/>
    <w:rsid w:val="007E68A3"/>
    <w:rsid w:val="007E710F"/>
    <w:rsid w:val="007F081E"/>
    <w:rsid w:val="007F1A0B"/>
    <w:rsid w:val="007F31BF"/>
    <w:rsid w:val="00800D4E"/>
    <w:rsid w:val="0080378C"/>
    <w:rsid w:val="008064A7"/>
    <w:rsid w:val="00810F66"/>
    <w:rsid w:val="00810F6A"/>
    <w:rsid w:val="0081152A"/>
    <w:rsid w:val="00811B11"/>
    <w:rsid w:val="00812812"/>
    <w:rsid w:val="00816052"/>
    <w:rsid w:val="00830F68"/>
    <w:rsid w:val="00841002"/>
    <w:rsid w:val="0084485D"/>
    <w:rsid w:val="00851C92"/>
    <w:rsid w:val="008521D2"/>
    <w:rsid w:val="008561AD"/>
    <w:rsid w:val="00860454"/>
    <w:rsid w:val="00861A73"/>
    <w:rsid w:val="00862D91"/>
    <w:rsid w:val="008656DB"/>
    <w:rsid w:val="00866879"/>
    <w:rsid w:val="008752DA"/>
    <w:rsid w:val="00875339"/>
    <w:rsid w:val="00876F48"/>
    <w:rsid w:val="00880787"/>
    <w:rsid w:val="008833BB"/>
    <w:rsid w:val="00893E56"/>
    <w:rsid w:val="00897DE0"/>
    <w:rsid w:val="008A0E15"/>
    <w:rsid w:val="008A39C1"/>
    <w:rsid w:val="008A3C80"/>
    <w:rsid w:val="008A5B14"/>
    <w:rsid w:val="008B31AB"/>
    <w:rsid w:val="008B414D"/>
    <w:rsid w:val="008C0393"/>
    <w:rsid w:val="008C2AE6"/>
    <w:rsid w:val="008C482B"/>
    <w:rsid w:val="008C7EBB"/>
    <w:rsid w:val="008D0FC4"/>
    <w:rsid w:val="008D1961"/>
    <w:rsid w:val="008E02B5"/>
    <w:rsid w:val="008E24FB"/>
    <w:rsid w:val="008E2BE8"/>
    <w:rsid w:val="008E2D18"/>
    <w:rsid w:val="008E5DFD"/>
    <w:rsid w:val="008E7C28"/>
    <w:rsid w:val="008F0D76"/>
    <w:rsid w:val="008F4AD1"/>
    <w:rsid w:val="008F5EFE"/>
    <w:rsid w:val="00911BB1"/>
    <w:rsid w:val="00912FEA"/>
    <w:rsid w:val="00914239"/>
    <w:rsid w:val="00915F6C"/>
    <w:rsid w:val="00916646"/>
    <w:rsid w:val="00916EF1"/>
    <w:rsid w:val="009218E3"/>
    <w:rsid w:val="009225B6"/>
    <w:rsid w:val="00925D55"/>
    <w:rsid w:val="00925E42"/>
    <w:rsid w:val="00931BB0"/>
    <w:rsid w:val="00941C9F"/>
    <w:rsid w:val="00942D2B"/>
    <w:rsid w:val="00943652"/>
    <w:rsid w:val="0095268C"/>
    <w:rsid w:val="009542AA"/>
    <w:rsid w:val="009578A6"/>
    <w:rsid w:val="00957A6A"/>
    <w:rsid w:val="0096426D"/>
    <w:rsid w:val="009645F5"/>
    <w:rsid w:val="00964AEB"/>
    <w:rsid w:val="00966EC5"/>
    <w:rsid w:val="00983325"/>
    <w:rsid w:val="00983C01"/>
    <w:rsid w:val="00986913"/>
    <w:rsid w:val="009877D7"/>
    <w:rsid w:val="0099150F"/>
    <w:rsid w:val="009A00DA"/>
    <w:rsid w:val="009A0AFA"/>
    <w:rsid w:val="009A0B7C"/>
    <w:rsid w:val="009A4111"/>
    <w:rsid w:val="009A5411"/>
    <w:rsid w:val="009A601E"/>
    <w:rsid w:val="009B544E"/>
    <w:rsid w:val="009B6523"/>
    <w:rsid w:val="009B66C9"/>
    <w:rsid w:val="009C106E"/>
    <w:rsid w:val="009C12C8"/>
    <w:rsid w:val="009C4FAD"/>
    <w:rsid w:val="009D009F"/>
    <w:rsid w:val="009D0C67"/>
    <w:rsid w:val="009D10A7"/>
    <w:rsid w:val="009D31CD"/>
    <w:rsid w:val="009D4B9C"/>
    <w:rsid w:val="009D5F42"/>
    <w:rsid w:val="009D738D"/>
    <w:rsid w:val="009E3E65"/>
    <w:rsid w:val="009E43A3"/>
    <w:rsid w:val="009F0A12"/>
    <w:rsid w:val="009F0DE0"/>
    <w:rsid w:val="009F38EF"/>
    <w:rsid w:val="009F686F"/>
    <w:rsid w:val="00A10F0E"/>
    <w:rsid w:val="00A11988"/>
    <w:rsid w:val="00A15BA7"/>
    <w:rsid w:val="00A16A0B"/>
    <w:rsid w:val="00A16D51"/>
    <w:rsid w:val="00A17C39"/>
    <w:rsid w:val="00A25A57"/>
    <w:rsid w:val="00A33297"/>
    <w:rsid w:val="00A35E56"/>
    <w:rsid w:val="00A402D5"/>
    <w:rsid w:val="00A40351"/>
    <w:rsid w:val="00A438F0"/>
    <w:rsid w:val="00A4410A"/>
    <w:rsid w:val="00A46895"/>
    <w:rsid w:val="00A5066E"/>
    <w:rsid w:val="00A519C4"/>
    <w:rsid w:val="00A53832"/>
    <w:rsid w:val="00A5695B"/>
    <w:rsid w:val="00A572C0"/>
    <w:rsid w:val="00A57D50"/>
    <w:rsid w:val="00A60134"/>
    <w:rsid w:val="00A607D1"/>
    <w:rsid w:val="00A66580"/>
    <w:rsid w:val="00A70EFE"/>
    <w:rsid w:val="00A73F5F"/>
    <w:rsid w:val="00A740EE"/>
    <w:rsid w:val="00A75ACB"/>
    <w:rsid w:val="00A77D3C"/>
    <w:rsid w:val="00A80EC1"/>
    <w:rsid w:val="00A8122E"/>
    <w:rsid w:val="00A8695A"/>
    <w:rsid w:val="00A924C6"/>
    <w:rsid w:val="00A92B83"/>
    <w:rsid w:val="00A93C02"/>
    <w:rsid w:val="00A94A37"/>
    <w:rsid w:val="00A9652D"/>
    <w:rsid w:val="00A97DF3"/>
    <w:rsid w:val="00AA57C9"/>
    <w:rsid w:val="00AA6FCB"/>
    <w:rsid w:val="00AA7BDF"/>
    <w:rsid w:val="00AB0544"/>
    <w:rsid w:val="00AB37CE"/>
    <w:rsid w:val="00AB3FFF"/>
    <w:rsid w:val="00AC3680"/>
    <w:rsid w:val="00AC4745"/>
    <w:rsid w:val="00AC779B"/>
    <w:rsid w:val="00AD12D3"/>
    <w:rsid w:val="00AD3FDE"/>
    <w:rsid w:val="00AD6CFB"/>
    <w:rsid w:val="00AE33AF"/>
    <w:rsid w:val="00AE3C9B"/>
    <w:rsid w:val="00AE3F3F"/>
    <w:rsid w:val="00AF10D1"/>
    <w:rsid w:val="00AF2782"/>
    <w:rsid w:val="00AF6266"/>
    <w:rsid w:val="00B02DE9"/>
    <w:rsid w:val="00B0361A"/>
    <w:rsid w:val="00B0555B"/>
    <w:rsid w:val="00B0743C"/>
    <w:rsid w:val="00B1284D"/>
    <w:rsid w:val="00B168F4"/>
    <w:rsid w:val="00B20FDD"/>
    <w:rsid w:val="00B23653"/>
    <w:rsid w:val="00B2539F"/>
    <w:rsid w:val="00B25676"/>
    <w:rsid w:val="00B32BC5"/>
    <w:rsid w:val="00B371B1"/>
    <w:rsid w:val="00B41835"/>
    <w:rsid w:val="00B4419B"/>
    <w:rsid w:val="00B44977"/>
    <w:rsid w:val="00B54AAE"/>
    <w:rsid w:val="00B551E4"/>
    <w:rsid w:val="00B62168"/>
    <w:rsid w:val="00B62DC1"/>
    <w:rsid w:val="00B63F00"/>
    <w:rsid w:val="00B65CDD"/>
    <w:rsid w:val="00B66F8E"/>
    <w:rsid w:val="00B67045"/>
    <w:rsid w:val="00B6711F"/>
    <w:rsid w:val="00B67343"/>
    <w:rsid w:val="00B70255"/>
    <w:rsid w:val="00B71E83"/>
    <w:rsid w:val="00B74DDB"/>
    <w:rsid w:val="00B76154"/>
    <w:rsid w:val="00B9056D"/>
    <w:rsid w:val="00B91305"/>
    <w:rsid w:val="00B96344"/>
    <w:rsid w:val="00BA00BE"/>
    <w:rsid w:val="00BA08B8"/>
    <w:rsid w:val="00BA6DAC"/>
    <w:rsid w:val="00BA7856"/>
    <w:rsid w:val="00BB215B"/>
    <w:rsid w:val="00BB25E1"/>
    <w:rsid w:val="00BB2E39"/>
    <w:rsid w:val="00BB40D8"/>
    <w:rsid w:val="00BB5DDF"/>
    <w:rsid w:val="00BC359B"/>
    <w:rsid w:val="00BC40F2"/>
    <w:rsid w:val="00BC4408"/>
    <w:rsid w:val="00BD0E36"/>
    <w:rsid w:val="00BD3C2D"/>
    <w:rsid w:val="00BD5ADF"/>
    <w:rsid w:val="00BD7B92"/>
    <w:rsid w:val="00BE1FFF"/>
    <w:rsid w:val="00BE36E0"/>
    <w:rsid w:val="00BE5CC7"/>
    <w:rsid w:val="00BE7BC6"/>
    <w:rsid w:val="00BF0B53"/>
    <w:rsid w:val="00BF0F91"/>
    <w:rsid w:val="00BF1695"/>
    <w:rsid w:val="00BF54B2"/>
    <w:rsid w:val="00BF7314"/>
    <w:rsid w:val="00BF7455"/>
    <w:rsid w:val="00BF7D13"/>
    <w:rsid w:val="00C0321B"/>
    <w:rsid w:val="00C0535E"/>
    <w:rsid w:val="00C05499"/>
    <w:rsid w:val="00C05C21"/>
    <w:rsid w:val="00C119A5"/>
    <w:rsid w:val="00C136EC"/>
    <w:rsid w:val="00C15C85"/>
    <w:rsid w:val="00C1777D"/>
    <w:rsid w:val="00C221D6"/>
    <w:rsid w:val="00C22587"/>
    <w:rsid w:val="00C22A0C"/>
    <w:rsid w:val="00C23BA0"/>
    <w:rsid w:val="00C3010F"/>
    <w:rsid w:val="00C34C0E"/>
    <w:rsid w:val="00C351E2"/>
    <w:rsid w:val="00C35265"/>
    <w:rsid w:val="00C35F1F"/>
    <w:rsid w:val="00C42A6D"/>
    <w:rsid w:val="00C43487"/>
    <w:rsid w:val="00C434E6"/>
    <w:rsid w:val="00C43F7C"/>
    <w:rsid w:val="00C512A3"/>
    <w:rsid w:val="00C5133B"/>
    <w:rsid w:val="00C642A4"/>
    <w:rsid w:val="00C6772D"/>
    <w:rsid w:val="00C72A86"/>
    <w:rsid w:val="00C7433C"/>
    <w:rsid w:val="00C810EA"/>
    <w:rsid w:val="00C81693"/>
    <w:rsid w:val="00C83594"/>
    <w:rsid w:val="00C87309"/>
    <w:rsid w:val="00C87456"/>
    <w:rsid w:val="00C9012A"/>
    <w:rsid w:val="00C97DFC"/>
    <w:rsid w:val="00CA1596"/>
    <w:rsid w:val="00CA50DF"/>
    <w:rsid w:val="00CB1997"/>
    <w:rsid w:val="00CB4595"/>
    <w:rsid w:val="00CC0839"/>
    <w:rsid w:val="00CC1D37"/>
    <w:rsid w:val="00CC5534"/>
    <w:rsid w:val="00CC7BAB"/>
    <w:rsid w:val="00CD019C"/>
    <w:rsid w:val="00CD3EE9"/>
    <w:rsid w:val="00CD522B"/>
    <w:rsid w:val="00CD75DF"/>
    <w:rsid w:val="00CD782C"/>
    <w:rsid w:val="00CE03F5"/>
    <w:rsid w:val="00CE36DD"/>
    <w:rsid w:val="00CF40B5"/>
    <w:rsid w:val="00D013DC"/>
    <w:rsid w:val="00D01DB3"/>
    <w:rsid w:val="00D03862"/>
    <w:rsid w:val="00D059CE"/>
    <w:rsid w:val="00D06729"/>
    <w:rsid w:val="00D10767"/>
    <w:rsid w:val="00D16171"/>
    <w:rsid w:val="00D165DB"/>
    <w:rsid w:val="00D20909"/>
    <w:rsid w:val="00D25460"/>
    <w:rsid w:val="00D25FC2"/>
    <w:rsid w:val="00D26B5A"/>
    <w:rsid w:val="00D33C68"/>
    <w:rsid w:val="00D352C8"/>
    <w:rsid w:val="00D40356"/>
    <w:rsid w:val="00D52DF3"/>
    <w:rsid w:val="00D543D1"/>
    <w:rsid w:val="00D60351"/>
    <w:rsid w:val="00D61DAF"/>
    <w:rsid w:val="00D6518B"/>
    <w:rsid w:val="00D711F6"/>
    <w:rsid w:val="00D74395"/>
    <w:rsid w:val="00D7757E"/>
    <w:rsid w:val="00D81CBC"/>
    <w:rsid w:val="00D81EC8"/>
    <w:rsid w:val="00D82FA4"/>
    <w:rsid w:val="00D84124"/>
    <w:rsid w:val="00D84C06"/>
    <w:rsid w:val="00D91162"/>
    <w:rsid w:val="00D9441C"/>
    <w:rsid w:val="00D94D1A"/>
    <w:rsid w:val="00D963CF"/>
    <w:rsid w:val="00DA2971"/>
    <w:rsid w:val="00DA4545"/>
    <w:rsid w:val="00DB2C42"/>
    <w:rsid w:val="00DB7512"/>
    <w:rsid w:val="00DC2B07"/>
    <w:rsid w:val="00DC60F9"/>
    <w:rsid w:val="00DD1955"/>
    <w:rsid w:val="00DD34FF"/>
    <w:rsid w:val="00DE061D"/>
    <w:rsid w:val="00DE2AF4"/>
    <w:rsid w:val="00DE2D1A"/>
    <w:rsid w:val="00DE36F9"/>
    <w:rsid w:val="00DF0711"/>
    <w:rsid w:val="00DF453E"/>
    <w:rsid w:val="00DF605E"/>
    <w:rsid w:val="00E010FE"/>
    <w:rsid w:val="00E04331"/>
    <w:rsid w:val="00E0584F"/>
    <w:rsid w:val="00E05AAD"/>
    <w:rsid w:val="00E206F0"/>
    <w:rsid w:val="00E2242B"/>
    <w:rsid w:val="00E230F3"/>
    <w:rsid w:val="00E431D6"/>
    <w:rsid w:val="00E43C60"/>
    <w:rsid w:val="00E440FA"/>
    <w:rsid w:val="00E44508"/>
    <w:rsid w:val="00E46640"/>
    <w:rsid w:val="00E53C30"/>
    <w:rsid w:val="00E5439D"/>
    <w:rsid w:val="00E55989"/>
    <w:rsid w:val="00E57EC7"/>
    <w:rsid w:val="00E6018E"/>
    <w:rsid w:val="00E65952"/>
    <w:rsid w:val="00E707EF"/>
    <w:rsid w:val="00E72288"/>
    <w:rsid w:val="00E8065C"/>
    <w:rsid w:val="00E8261E"/>
    <w:rsid w:val="00E916AC"/>
    <w:rsid w:val="00E91C8A"/>
    <w:rsid w:val="00E9297C"/>
    <w:rsid w:val="00E92B69"/>
    <w:rsid w:val="00E933F2"/>
    <w:rsid w:val="00E966DC"/>
    <w:rsid w:val="00E968DB"/>
    <w:rsid w:val="00EA0A96"/>
    <w:rsid w:val="00EA2CEE"/>
    <w:rsid w:val="00EA690E"/>
    <w:rsid w:val="00EB3ED2"/>
    <w:rsid w:val="00EB3F96"/>
    <w:rsid w:val="00EB5E43"/>
    <w:rsid w:val="00EB6952"/>
    <w:rsid w:val="00EC1AAB"/>
    <w:rsid w:val="00EC5BBE"/>
    <w:rsid w:val="00EC70BD"/>
    <w:rsid w:val="00ED260E"/>
    <w:rsid w:val="00ED440D"/>
    <w:rsid w:val="00ED48DF"/>
    <w:rsid w:val="00ED5FB7"/>
    <w:rsid w:val="00ED75AE"/>
    <w:rsid w:val="00EE0F5E"/>
    <w:rsid w:val="00EE1D3C"/>
    <w:rsid w:val="00EE3E8F"/>
    <w:rsid w:val="00EF0010"/>
    <w:rsid w:val="00EF6B67"/>
    <w:rsid w:val="00F03EF4"/>
    <w:rsid w:val="00F041C9"/>
    <w:rsid w:val="00F11073"/>
    <w:rsid w:val="00F1268A"/>
    <w:rsid w:val="00F153DD"/>
    <w:rsid w:val="00F16345"/>
    <w:rsid w:val="00F17EAE"/>
    <w:rsid w:val="00F2306A"/>
    <w:rsid w:val="00F2374A"/>
    <w:rsid w:val="00F2387F"/>
    <w:rsid w:val="00F278EA"/>
    <w:rsid w:val="00F27F02"/>
    <w:rsid w:val="00F30F11"/>
    <w:rsid w:val="00F3747E"/>
    <w:rsid w:val="00F40B2A"/>
    <w:rsid w:val="00F41462"/>
    <w:rsid w:val="00F41575"/>
    <w:rsid w:val="00F43D8C"/>
    <w:rsid w:val="00F4412F"/>
    <w:rsid w:val="00F47CF3"/>
    <w:rsid w:val="00F57E4A"/>
    <w:rsid w:val="00F661C6"/>
    <w:rsid w:val="00F71644"/>
    <w:rsid w:val="00F72028"/>
    <w:rsid w:val="00F7771B"/>
    <w:rsid w:val="00F846F9"/>
    <w:rsid w:val="00F849A0"/>
    <w:rsid w:val="00F928AB"/>
    <w:rsid w:val="00F95770"/>
    <w:rsid w:val="00FA2066"/>
    <w:rsid w:val="00FA23DE"/>
    <w:rsid w:val="00FA279D"/>
    <w:rsid w:val="00FA4751"/>
    <w:rsid w:val="00FA7F97"/>
    <w:rsid w:val="00FB105E"/>
    <w:rsid w:val="00FB3593"/>
    <w:rsid w:val="00FB410B"/>
    <w:rsid w:val="00FC02ED"/>
    <w:rsid w:val="00FC0D01"/>
    <w:rsid w:val="00FC4E2F"/>
    <w:rsid w:val="00FC67DF"/>
    <w:rsid w:val="00FC6F0B"/>
    <w:rsid w:val="00FC728F"/>
    <w:rsid w:val="00FD002C"/>
    <w:rsid w:val="00FD28DF"/>
    <w:rsid w:val="00FD35CE"/>
    <w:rsid w:val="00FD5B12"/>
    <w:rsid w:val="00FE3C32"/>
    <w:rsid w:val="00FF0A8A"/>
    <w:rsid w:val="00FF23E8"/>
    <w:rsid w:val="00FF487D"/>
    <w:rsid w:val="00FF76BD"/>
    <w:rsid w:val="00FF7D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E4E4"/>
  <w15:docId w15:val="{14A92A7A-77FA-42BA-AEF7-031C3B39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689" w:right="691"/>
      <w:jc w:val="center"/>
      <w:outlineLvl w:val="0"/>
    </w:pPr>
    <w:rPr>
      <w:sz w:val="28"/>
      <w:szCs w:val="28"/>
    </w:rPr>
  </w:style>
  <w:style w:type="paragraph" w:styleId="Naslov2">
    <w:name w:val="heading 2"/>
    <w:basedOn w:val="Normal"/>
    <w:link w:val="Naslov2Char"/>
    <w:uiPriority w:val="1"/>
    <w:qFormat/>
    <w:pPr>
      <w:ind w:left="689" w:right="692"/>
      <w:jc w:val="center"/>
      <w:outlineLvl w:val="1"/>
    </w:pPr>
    <w:rPr>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pPr>
      <w:spacing w:before="1"/>
    </w:pPr>
    <w:rPr>
      <w:sz w:val="24"/>
      <w:szCs w:val="24"/>
    </w:rPr>
  </w:style>
  <w:style w:type="paragraph" w:styleId="Odlomakpopisa">
    <w:name w:val="List Paragraph"/>
    <w:basedOn w:val="Normal"/>
    <w:uiPriority w:val="34"/>
    <w:qFormat/>
    <w:pPr>
      <w:spacing w:before="1"/>
      <w:ind w:left="116"/>
      <w:jc w:val="both"/>
    </w:pPr>
  </w:style>
  <w:style w:type="paragraph" w:customStyle="1" w:styleId="TableParagraph">
    <w:name w:val="Table Paragraph"/>
    <w:basedOn w:val="Normal"/>
    <w:uiPriority w:val="1"/>
    <w:qFormat/>
    <w:pPr>
      <w:ind w:left="68" w:right="44"/>
    </w:pPr>
  </w:style>
  <w:style w:type="character" w:styleId="Referencakomentara">
    <w:name w:val="annotation reference"/>
    <w:basedOn w:val="Zadanifontodlomka"/>
    <w:uiPriority w:val="99"/>
    <w:semiHidden/>
    <w:unhideWhenUsed/>
    <w:rsid w:val="00A75ACB"/>
    <w:rPr>
      <w:sz w:val="16"/>
      <w:szCs w:val="16"/>
    </w:rPr>
  </w:style>
  <w:style w:type="paragraph" w:styleId="Tekstkomentara">
    <w:name w:val="annotation text"/>
    <w:basedOn w:val="Normal"/>
    <w:link w:val="TekstkomentaraChar"/>
    <w:uiPriority w:val="99"/>
    <w:unhideWhenUsed/>
    <w:rsid w:val="00A75ACB"/>
    <w:rPr>
      <w:sz w:val="20"/>
      <w:szCs w:val="20"/>
    </w:rPr>
  </w:style>
  <w:style w:type="character" w:customStyle="1" w:styleId="TekstkomentaraChar">
    <w:name w:val="Tekst komentara Char"/>
    <w:basedOn w:val="Zadanifontodlomka"/>
    <w:link w:val="Tekstkomentara"/>
    <w:uiPriority w:val="99"/>
    <w:rsid w:val="00A75ACB"/>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A75ACB"/>
    <w:rPr>
      <w:b/>
      <w:bCs/>
    </w:rPr>
  </w:style>
  <w:style w:type="character" w:customStyle="1" w:styleId="PredmetkomentaraChar">
    <w:name w:val="Predmet komentara Char"/>
    <w:basedOn w:val="TekstkomentaraChar"/>
    <w:link w:val="Predmetkomentara"/>
    <w:uiPriority w:val="99"/>
    <w:semiHidden/>
    <w:rsid w:val="00A75ACB"/>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A75AC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5ACB"/>
    <w:rPr>
      <w:rFonts w:ascii="Segoe UI" w:eastAsia="Times New Roman" w:hAnsi="Segoe UI" w:cs="Segoe UI"/>
      <w:sz w:val="18"/>
      <w:szCs w:val="18"/>
    </w:rPr>
  </w:style>
  <w:style w:type="paragraph" w:styleId="Zaglavlje">
    <w:name w:val="header"/>
    <w:basedOn w:val="Normal"/>
    <w:link w:val="ZaglavljeChar"/>
    <w:uiPriority w:val="99"/>
    <w:unhideWhenUsed/>
    <w:rsid w:val="00344B7B"/>
    <w:pPr>
      <w:tabs>
        <w:tab w:val="center" w:pos="4536"/>
        <w:tab w:val="right" w:pos="9072"/>
      </w:tabs>
    </w:pPr>
  </w:style>
  <w:style w:type="character" w:customStyle="1" w:styleId="ZaglavljeChar">
    <w:name w:val="Zaglavlje Char"/>
    <w:basedOn w:val="Zadanifontodlomka"/>
    <w:link w:val="Zaglavlje"/>
    <w:uiPriority w:val="99"/>
    <w:rsid w:val="00344B7B"/>
    <w:rPr>
      <w:rFonts w:ascii="Times New Roman" w:eastAsia="Times New Roman" w:hAnsi="Times New Roman" w:cs="Times New Roman"/>
    </w:rPr>
  </w:style>
  <w:style w:type="paragraph" w:styleId="Podnoje">
    <w:name w:val="footer"/>
    <w:basedOn w:val="Normal"/>
    <w:link w:val="PodnojeChar"/>
    <w:uiPriority w:val="99"/>
    <w:unhideWhenUsed/>
    <w:rsid w:val="00344B7B"/>
    <w:pPr>
      <w:tabs>
        <w:tab w:val="center" w:pos="4536"/>
        <w:tab w:val="right" w:pos="9072"/>
      </w:tabs>
    </w:pPr>
  </w:style>
  <w:style w:type="character" w:customStyle="1" w:styleId="PodnojeChar">
    <w:name w:val="Podnožje Char"/>
    <w:basedOn w:val="Zadanifontodlomka"/>
    <w:link w:val="Podnoje"/>
    <w:uiPriority w:val="99"/>
    <w:rsid w:val="00344B7B"/>
    <w:rPr>
      <w:rFonts w:ascii="Times New Roman" w:eastAsia="Times New Roman" w:hAnsi="Times New Roman" w:cs="Times New Roman"/>
    </w:rPr>
  </w:style>
  <w:style w:type="paragraph" w:styleId="Revizija">
    <w:name w:val="Revision"/>
    <w:hidden/>
    <w:uiPriority w:val="99"/>
    <w:semiHidden/>
    <w:rsid w:val="00F41462"/>
    <w:pPr>
      <w:widowControl/>
    </w:pPr>
    <w:rPr>
      <w:rFonts w:ascii="Times New Roman" w:eastAsia="Times New Roman" w:hAnsi="Times New Roman" w:cs="Times New Roman"/>
    </w:rPr>
  </w:style>
  <w:style w:type="paragraph" w:styleId="StandardWeb">
    <w:name w:val="Normal (Web)"/>
    <w:basedOn w:val="Normal"/>
    <w:rsid w:val="001B3F74"/>
    <w:pPr>
      <w:widowControl/>
      <w:spacing w:before="100" w:beforeAutospacing="1" w:after="100" w:afterAutospacing="1"/>
    </w:pPr>
    <w:rPr>
      <w:sz w:val="24"/>
      <w:szCs w:val="24"/>
      <w:lang w:eastAsia="hr-HR"/>
    </w:rPr>
  </w:style>
  <w:style w:type="paragraph" w:customStyle="1" w:styleId="Style4">
    <w:name w:val="Style4"/>
    <w:basedOn w:val="Normal"/>
    <w:uiPriority w:val="99"/>
    <w:rsid w:val="00C0321B"/>
    <w:pPr>
      <w:autoSpaceDE w:val="0"/>
      <w:autoSpaceDN w:val="0"/>
      <w:adjustRightInd w:val="0"/>
      <w:spacing w:line="274" w:lineRule="exact"/>
      <w:jc w:val="both"/>
    </w:pPr>
    <w:rPr>
      <w:rFonts w:eastAsiaTheme="minorEastAsia"/>
      <w:sz w:val="24"/>
      <w:szCs w:val="24"/>
      <w:lang w:val="en-GB" w:eastAsia="en-GB"/>
    </w:rPr>
  </w:style>
  <w:style w:type="character" w:styleId="Hiperveza">
    <w:name w:val="Hyperlink"/>
    <w:basedOn w:val="Zadanifontodlomka"/>
    <w:uiPriority w:val="99"/>
    <w:unhideWhenUsed/>
    <w:rsid w:val="00CE03F5"/>
    <w:rPr>
      <w:color w:val="0000FF" w:themeColor="hyperlink"/>
      <w:u w:val="single"/>
    </w:rPr>
  </w:style>
  <w:style w:type="character" w:customStyle="1" w:styleId="Naslov2Char">
    <w:name w:val="Naslov 2 Char"/>
    <w:basedOn w:val="Zadanifontodlomka"/>
    <w:link w:val="Naslov2"/>
    <w:uiPriority w:val="1"/>
    <w:rsid w:val="00020E11"/>
    <w:rPr>
      <w:rFonts w:ascii="Times New Roman" w:eastAsia="Times New Roman" w:hAnsi="Times New Roman" w:cs="Times New Roman"/>
      <w:i/>
      <w:sz w:val="26"/>
      <w:szCs w:val="26"/>
      <w:lang w:val="hr-HR"/>
    </w:rPr>
  </w:style>
  <w:style w:type="paragraph" w:customStyle="1" w:styleId="box456505">
    <w:name w:val="box_456505"/>
    <w:basedOn w:val="Normal"/>
    <w:rsid w:val="00026D40"/>
    <w:pPr>
      <w:widowControl/>
      <w:spacing w:before="100" w:beforeAutospacing="1" w:after="100" w:afterAutospacing="1"/>
    </w:pPr>
    <w:rPr>
      <w:sz w:val="24"/>
      <w:szCs w:val="24"/>
      <w:lang w:eastAsia="hr-HR"/>
    </w:rPr>
  </w:style>
  <w:style w:type="paragraph" w:styleId="Bezproreda">
    <w:name w:val="No Spacing"/>
    <w:uiPriority w:val="1"/>
    <w:qFormat/>
    <w:rsid w:val="005D594A"/>
    <w:pPr>
      <w:widowControl/>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136">
      <w:bodyDiv w:val="1"/>
      <w:marLeft w:val="0"/>
      <w:marRight w:val="0"/>
      <w:marTop w:val="0"/>
      <w:marBottom w:val="0"/>
      <w:divBdr>
        <w:top w:val="none" w:sz="0" w:space="0" w:color="auto"/>
        <w:left w:val="none" w:sz="0" w:space="0" w:color="auto"/>
        <w:bottom w:val="none" w:sz="0" w:space="0" w:color="auto"/>
        <w:right w:val="none" w:sz="0" w:space="0" w:color="auto"/>
      </w:divBdr>
    </w:div>
    <w:div w:id="55518912">
      <w:bodyDiv w:val="1"/>
      <w:marLeft w:val="0"/>
      <w:marRight w:val="0"/>
      <w:marTop w:val="0"/>
      <w:marBottom w:val="0"/>
      <w:divBdr>
        <w:top w:val="none" w:sz="0" w:space="0" w:color="auto"/>
        <w:left w:val="none" w:sz="0" w:space="0" w:color="auto"/>
        <w:bottom w:val="none" w:sz="0" w:space="0" w:color="auto"/>
        <w:right w:val="none" w:sz="0" w:space="0" w:color="auto"/>
      </w:divBdr>
    </w:div>
    <w:div w:id="133838032">
      <w:bodyDiv w:val="1"/>
      <w:marLeft w:val="0"/>
      <w:marRight w:val="0"/>
      <w:marTop w:val="0"/>
      <w:marBottom w:val="0"/>
      <w:divBdr>
        <w:top w:val="none" w:sz="0" w:space="0" w:color="auto"/>
        <w:left w:val="none" w:sz="0" w:space="0" w:color="auto"/>
        <w:bottom w:val="none" w:sz="0" w:space="0" w:color="auto"/>
        <w:right w:val="none" w:sz="0" w:space="0" w:color="auto"/>
      </w:divBdr>
    </w:div>
    <w:div w:id="304244990">
      <w:bodyDiv w:val="1"/>
      <w:marLeft w:val="0"/>
      <w:marRight w:val="0"/>
      <w:marTop w:val="0"/>
      <w:marBottom w:val="0"/>
      <w:divBdr>
        <w:top w:val="none" w:sz="0" w:space="0" w:color="auto"/>
        <w:left w:val="none" w:sz="0" w:space="0" w:color="auto"/>
        <w:bottom w:val="none" w:sz="0" w:space="0" w:color="auto"/>
        <w:right w:val="none" w:sz="0" w:space="0" w:color="auto"/>
      </w:divBdr>
    </w:div>
    <w:div w:id="312107392">
      <w:bodyDiv w:val="1"/>
      <w:marLeft w:val="0"/>
      <w:marRight w:val="0"/>
      <w:marTop w:val="0"/>
      <w:marBottom w:val="0"/>
      <w:divBdr>
        <w:top w:val="none" w:sz="0" w:space="0" w:color="auto"/>
        <w:left w:val="none" w:sz="0" w:space="0" w:color="auto"/>
        <w:bottom w:val="none" w:sz="0" w:space="0" w:color="auto"/>
        <w:right w:val="none" w:sz="0" w:space="0" w:color="auto"/>
      </w:divBdr>
    </w:div>
    <w:div w:id="396249745">
      <w:bodyDiv w:val="1"/>
      <w:marLeft w:val="0"/>
      <w:marRight w:val="0"/>
      <w:marTop w:val="0"/>
      <w:marBottom w:val="0"/>
      <w:divBdr>
        <w:top w:val="none" w:sz="0" w:space="0" w:color="auto"/>
        <w:left w:val="none" w:sz="0" w:space="0" w:color="auto"/>
        <w:bottom w:val="none" w:sz="0" w:space="0" w:color="auto"/>
        <w:right w:val="none" w:sz="0" w:space="0" w:color="auto"/>
      </w:divBdr>
    </w:div>
    <w:div w:id="475730184">
      <w:bodyDiv w:val="1"/>
      <w:marLeft w:val="0"/>
      <w:marRight w:val="0"/>
      <w:marTop w:val="0"/>
      <w:marBottom w:val="0"/>
      <w:divBdr>
        <w:top w:val="none" w:sz="0" w:space="0" w:color="auto"/>
        <w:left w:val="none" w:sz="0" w:space="0" w:color="auto"/>
        <w:bottom w:val="none" w:sz="0" w:space="0" w:color="auto"/>
        <w:right w:val="none" w:sz="0" w:space="0" w:color="auto"/>
      </w:divBdr>
    </w:div>
    <w:div w:id="619654290">
      <w:bodyDiv w:val="1"/>
      <w:marLeft w:val="0"/>
      <w:marRight w:val="0"/>
      <w:marTop w:val="0"/>
      <w:marBottom w:val="0"/>
      <w:divBdr>
        <w:top w:val="none" w:sz="0" w:space="0" w:color="auto"/>
        <w:left w:val="none" w:sz="0" w:space="0" w:color="auto"/>
        <w:bottom w:val="none" w:sz="0" w:space="0" w:color="auto"/>
        <w:right w:val="none" w:sz="0" w:space="0" w:color="auto"/>
      </w:divBdr>
    </w:div>
    <w:div w:id="636183063">
      <w:bodyDiv w:val="1"/>
      <w:marLeft w:val="0"/>
      <w:marRight w:val="0"/>
      <w:marTop w:val="0"/>
      <w:marBottom w:val="0"/>
      <w:divBdr>
        <w:top w:val="none" w:sz="0" w:space="0" w:color="auto"/>
        <w:left w:val="none" w:sz="0" w:space="0" w:color="auto"/>
        <w:bottom w:val="none" w:sz="0" w:space="0" w:color="auto"/>
        <w:right w:val="none" w:sz="0" w:space="0" w:color="auto"/>
      </w:divBdr>
    </w:div>
    <w:div w:id="719675411">
      <w:bodyDiv w:val="1"/>
      <w:marLeft w:val="0"/>
      <w:marRight w:val="0"/>
      <w:marTop w:val="0"/>
      <w:marBottom w:val="0"/>
      <w:divBdr>
        <w:top w:val="none" w:sz="0" w:space="0" w:color="auto"/>
        <w:left w:val="none" w:sz="0" w:space="0" w:color="auto"/>
        <w:bottom w:val="none" w:sz="0" w:space="0" w:color="auto"/>
        <w:right w:val="none" w:sz="0" w:space="0" w:color="auto"/>
      </w:divBdr>
    </w:div>
    <w:div w:id="782379008">
      <w:bodyDiv w:val="1"/>
      <w:marLeft w:val="0"/>
      <w:marRight w:val="0"/>
      <w:marTop w:val="0"/>
      <w:marBottom w:val="0"/>
      <w:divBdr>
        <w:top w:val="none" w:sz="0" w:space="0" w:color="auto"/>
        <w:left w:val="none" w:sz="0" w:space="0" w:color="auto"/>
        <w:bottom w:val="none" w:sz="0" w:space="0" w:color="auto"/>
        <w:right w:val="none" w:sz="0" w:space="0" w:color="auto"/>
      </w:divBdr>
    </w:div>
    <w:div w:id="784037060">
      <w:bodyDiv w:val="1"/>
      <w:marLeft w:val="0"/>
      <w:marRight w:val="0"/>
      <w:marTop w:val="0"/>
      <w:marBottom w:val="0"/>
      <w:divBdr>
        <w:top w:val="none" w:sz="0" w:space="0" w:color="auto"/>
        <w:left w:val="none" w:sz="0" w:space="0" w:color="auto"/>
        <w:bottom w:val="none" w:sz="0" w:space="0" w:color="auto"/>
        <w:right w:val="none" w:sz="0" w:space="0" w:color="auto"/>
      </w:divBdr>
    </w:div>
    <w:div w:id="805776753">
      <w:bodyDiv w:val="1"/>
      <w:marLeft w:val="0"/>
      <w:marRight w:val="0"/>
      <w:marTop w:val="0"/>
      <w:marBottom w:val="0"/>
      <w:divBdr>
        <w:top w:val="none" w:sz="0" w:space="0" w:color="auto"/>
        <w:left w:val="none" w:sz="0" w:space="0" w:color="auto"/>
        <w:bottom w:val="none" w:sz="0" w:space="0" w:color="auto"/>
        <w:right w:val="none" w:sz="0" w:space="0" w:color="auto"/>
      </w:divBdr>
    </w:div>
    <w:div w:id="835682124">
      <w:bodyDiv w:val="1"/>
      <w:marLeft w:val="0"/>
      <w:marRight w:val="0"/>
      <w:marTop w:val="0"/>
      <w:marBottom w:val="0"/>
      <w:divBdr>
        <w:top w:val="none" w:sz="0" w:space="0" w:color="auto"/>
        <w:left w:val="none" w:sz="0" w:space="0" w:color="auto"/>
        <w:bottom w:val="none" w:sz="0" w:space="0" w:color="auto"/>
        <w:right w:val="none" w:sz="0" w:space="0" w:color="auto"/>
      </w:divBdr>
    </w:div>
    <w:div w:id="945770882">
      <w:bodyDiv w:val="1"/>
      <w:marLeft w:val="0"/>
      <w:marRight w:val="0"/>
      <w:marTop w:val="0"/>
      <w:marBottom w:val="0"/>
      <w:divBdr>
        <w:top w:val="none" w:sz="0" w:space="0" w:color="auto"/>
        <w:left w:val="none" w:sz="0" w:space="0" w:color="auto"/>
        <w:bottom w:val="none" w:sz="0" w:space="0" w:color="auto"/>
        <w:right w:val="none" w:sz="0" w:space="0" w:color="auto"/>
      </w:divBdr>
    </w:div>
    <w:div w:id="963920782">
      <w:bodyDiv w:val="1"/>
      <w:marLeft w:val="0"/>
      <w:marRight w:val="0"/>
      <w:marTop w:val="0"/>
      <w:marBottom w:val="0"/>
      <w:divBdr>
        <w:top w:val="none" w:sz="0" w:space="0" w:color="auto"/>
        <w:left w:val="none" w:sz="0" w:space="0" w:color="auto"/>
        <w:bottom w:val="none" w:sz="0" w:space="0" w:color="auto"/>
        <w:right w:val="none" w:sz="0" w:space="0" w:color="auto"/>
      </w:divBdr>
    </w:div>
    <w:div w:id="973290212">
      <w:bodyDiv w:val="1"/>
      <w:marLeft w:val="0"/>
      <w:marRight w:val="0"/>
      <w:marTop w:val="0"/>
      <w:marBottom w:val="0"/>
      <w:divBdr>
        <w:top w:val="none" w:sz="0" w:space="0" w:color="auto"/>
        <w:left w:val="none" w:sz="0" w:space="0" w:color="auto"/>
        <w:bottom w:val="none" w:sz="0" w:space="0" w:color="auto"/>
        <w:right w:val="none" w:sz="0" w:space="0" w:color="auto"/>
      </w:divBdr>
    </w:div>
    <w:div w:id="989944478">
      <w:bodyDiv w:val="1"/>
      <w:marLeft w:val="0"/>
      <w:marRight w:val="0"/>
      <w:marTop w:val="0"/>
      <w:marBottom w:val="0"/>
      <w:divBdr>
        <w:top w:val="none" w:sz="0" w:space="0" w:color="auto"/>
        <w:left w:val="none" w:sz="0" w:space="0" w:color="auto"/>
        <w:bottom w:val="none" w:sz="0" w:space="0" w:color="auto"/>
        <w:right w:val="none" w:sz="0" w:space="0" w:color="auto"/>
      </w:divBdr>
    </w:div>
    <w:div w:id="1046680176">
      <w:bodyDiv w:val="1"/>
      <w:marLeft w:val="0"/>
      <w:marRight w:val="0"/>
      <w:marTop w:val="0"/>
      <w:marBottom w:val="0"/>
      <w:divBdr>
        <w:top w:val="none" w:sz="0" w:space="0" w:color="auto"/>
        <w:left w:val="none" w:sz="0" w:space="0" w:color="auto"/>
        <w:bottom w:val="none" w:sz="0" w:space="0" w:color="auto"/>
        <w:right w:val="none" w:sz="0" w:space="0" w:color="auto"/>
      </w:divBdr>
    </w:div>
    <w:div w:id="1132870143">
      <w:bodyDiv w:val="1"/>
      <w:marLeft w:val="0"/>
      <w:marRight w:val="0"/>
      <w:marTop w:val="0"/>
      <w:marBottom w:val="0"/>
      <w:divBdr>
        <w:top w:val="none" w:sz="0" w:space="0" w:color="auto"/>
        <w:left w:val="none" w:sz="0" w:space="0" w:color="auto"/>
        <w:bottom w:val="none" w:sz="0" w:space="0" w:color="auto"/>
        <w:right w:val="none" w:sz="0" w:space="0" w:color="auto"/>
      </w:divBdr>
    </w:div>
    <w:div w:id="1209074243">
      <w:bodyDiv w:val="1"/>
      <w:marLeft w:val="0"/>
      <w:marRight w:val="0"/>
      <w:marTop w:val="0"/>
      <w:marBottom w:val="0"/>
      <w:divBdr>
        <w:top w:val="none" w:sz="0" w:space="0" w:color="auto"/>
        <w:left w:val="none" w:sz="0" w:space="0" w:color="auto"/>
        <w:bottom w:val="none" w:sz="0" w:space="0" w:color="auto"/>
        <w:right w:val="none" w:sz="0" w:space="0" w:color="auto"/>
      </w:divBdr>
    </w:div>
    <w:div w:id="1211839871">
      <w:bodyDiv w:val="1"/>
      <w:marLeft w:val="0"/>
      <w:marRight w:val="0"/>
      <w:marTop w:val="0"/>
      <w:marBottom w:val="0"/>
      <w:divBdr>
        <w:top w:val="none" w:sz="0" w:space="0" w:color="auto"/>
        <w:left w:val="none" w:sz="0" w:space="0" w:color="auto"/>
        <w:bottom w:val="none" w:sz="0" w:space="0" w:color="auto"/>
        <w:right w:val="none" w:sz="0" w:space="0" w:color="auto"/>
      </w:divBdr>
    </w:div>
    <w:div w:id="1248155550">
      <w:bodyDiv w:val="1"/>
      <w:marLeft w:val="0"/>
      <w:marRight w:val="0"/>
      <w:marTop w:val="0"/>
      <w:marBottom w:val="0"/>
      <w:divBdr>
        <w:top w:val="none" w:sz="0" w:space="0" w:color="auto"/>
        <w:left w:val="none" w:sz="0" w:space="0" w:color="auto"/>
        <w:bottom w:val="none" w:sz="0" w:space="0" w:color="auto"/>
        <w:right w:val="none" w:sz="0" w:space="0" w:color="auto"/>
      </w:divBdr>
    </w:div>
    <w:div w:id="1297105581">
      <w:bodyDiv w:val="1"/>
      <w:marLeft w:val="0"/>
      <w:marRight w:val="0"/>
      <w:marTop w:val="0"/>
      <w:marBottom w:val="0"/>
      <w:divBdr>
        <w:top w:val="none" w:sz="0" w:space="0" w:color="auto"/>
        <w:left w:val="none" w:sz="0" w:space="0" w:color="auto"/>
        <w:bottom w:val="none" w:sz="0" w:space="0" w:color="auto"/>
        <w:right w:val="none" w:sz="0" w:space="0" w:color="auto"/>
      </w:divBdr>
    </w:div>
    <w:div w:id="1351295922">
      <w:bodyDiv w:val="1"/>
      <w:marLeft w:val="0"/>
      <w:marRight w:val="0"/>
      <w:marTop w:val="0"/>
      <w:marBottom w:val="0"/>
      <w:divBdr>
        <w:top w:val="none" w:sz="0" w:space="0" w:color="auto"/>
        <w:left w:val="none" w:sz="0" w:space="0" w:color="auto"/>
        <w:bottom w:val="none" w:sz="0" w:space="0" w:color="auto"/>
        <w:right w:val="none" w:sz="0" w:space="0" w:color="auto"/>
      </w:divBdr>
    </w:div>
    <w:div w:id="1361397022">
      <w:bodyDiv w:val="1"/>
      <w:marLeft w:val="0"/>
      <w:marRight w:val="0"/>
      <w:marTop w:val="0"/>
      <w:marBottom w:val="0"/>
      <w:divBdr>
        <w:top w:val="none" w:sz="0" w:space="0" w:color="auto"/>
        <w:left w:val="none" w:sz="0" w:space="0" w:color="auto"/>
        <w:bottom w:val="none" w:sz="0" w:space="0" w:color="auto"/>
        <w:right w:val="none" w:sz="0" w:space="0" w:color="auto"/>
      </w:divBdr>
    </w:div>
    <w:div w:id="1547915993">
      <w:bodyDiv w:val="1"/>
      <w:marLeft w:val="0"/>
      <w:marRight w:val="0"/>
      <w:marTop w:val="0"/>
      <w:marBottom w:val="0"/>
      <w:divBdr>
        <w:top w:val="none" w:sz="0" w:space="0" w:color="auto"/>
        <w:left w:val="none" w:sz="0" w:space="0" w:color="auto"/>
        <w:bottom w:val="none" w:sz="0" w:space="0" w:color="auto"/>
        <w:right w:val="none" w:sz="0" w:space="0" w:color="auto"/>
      </w:divBdr>
    </w:div>
    <w:div w:id="1604534334">
      <w:bodyDiv w:val="1"/>
      <w:marLeft w:val="0"/>
      <w:marRight w:val="0"/>
      <w:marTop w:val="0"/>
      <w:marBottom w:val="0"/>
      <w:divBdr>
        <w:top w:val="none" w:sz="0" w:space="0" w:color="auto"/>
        <w:left w:val="none" w:sz="0" w:space="0" w:color="auto"/>
        <w:bottom w:val="none" w:sz="0" w:space="0" w:color="auto"/>
        <w:right w:val="none" w:sz="0" w:space="0" w:color="auto"/>
      </w:divBdr>
    </w:div>
    <w:div w:id="1695617840">
      <w:bodyDiv w:val="1"/>
      <w:marLeft w:val="0"/>
      <w:marRight w:val="0"/>
      <w:marTop w:val="0"/>
      <w:marBottom w:val="0"/>
      <w:divBdr>
        <w:top w:val="none" w:sz="0" w:space="0" w:color="auto"/>
        <w:left w:val="none" w:sz="0" w:space="0" w:color="auto"/>
        <w:bottom w:val="none" w:sz="0" w:space="0" w:color="auto"/>
        <w:right w:val="none" w:sz="0" w:space="0" w:color="auto"/>
      </w:divBdr>
    </w:div>
    <w:div w:id="1770616052">
      <w:bodyDiv w:val="1"/>
      <w:marLeft w:val="0"/>
      <w:marRight w:val="0"/>
      <w:marTop w:val="0"/>
      <w:marBottom w:val="0"/>
      <w:divBdr>
        <w:top w:val="none" w:sz="0" w:space="0" w:color="auto"/>
        <w:left w:val="none" w:sz="0" w:space="0" w:color="auto"/>
        <w:bottom w:val="none" w:sz="0" w:space="0" w:color="auto"/>
        <w:right w:val="none" w:sz="0" w:space="0" w:color="auto"/>
      </w:divBdr>
    </w:div>
    <w:div w:id="1775973522">
      <w:bodyDiv w:val="1"/>
      <w:marLeft w:val="0"/>
      <w:marRight w:val="0"/>
      <w:marTop w:val="0"/>
      <w:marBottom w:val="0"/>
      <w:divBdr>
        <w:top w:val="none" w:sz="0" w:space="0" w:color="auto"/>
        <w:left w:val="none" w:sz="0" w:space="0" w:color="auto"/>
        <w:bottom w:val="none" w:sz="0" w:space="0" w:color="auto"/>
        <w:right w:val="none" w:sz="0" w:space="0" w:color="auto"/>
      </w:divBdr>
    </w:div>
    <w:div w:id="1790776140">
      <w:bodyDiv w:val="1"/>
      <w:marLeft w:val="0"/>
      <w:marRight w:val="0"/>
      <w:marTop w:val="0"/>
      <w:marBottom w:val="0"/>
      <w:divBdr>
        <w:top w:val="none" w:sz="0" w:space="0" w:color="auto"/>
        <w:left w:val="none" w:sz="0" w:space="0" w:color="auto"/>
        <w:bottom w:val="none" w:sz="0" w:space="0" w:color="auto"/>
        <w:right w:val="none" w:sz="0" w:space="0" w:color="auto"/>
      </w:divBdr>
    </w:div>
    <w:div w:id="1815875166">
      <w:bodyDiv w:val="1"/>
      <w:marLeft w:val="0"/>
      <w:marRight w:val="0"/>
      <w:marTop w:val="0"/>
      <w:marBottom w:val="0"/>
      <w:divBdr>
        <w:top w:val="none" w:sz="0" w:space="0" w:color="auto"/>
        <w:left w:val="none" w:sz="0" w:space="0" w:color="auto"/>
        <w:bottom w:val="none" w:sz="0" w:space="0" w:color="auto"/>
        <w:right w:val="none" w:sz="0" w:space="0" w:color="auto"/>
      </w:divBdr>
    </w:div>
    <w:div w:id="1848907692">
      <w:bodyDiv w:val="1"/>
      <w:marLeft w:val="0"/>
      <w:marRight w:val="0"/>
      <w:marTop w:val="0"/>
      <w:marBottom w:val="0"/>
      <w:divBdr>
        <w:top w:val="none" w:sz="0" w:space="0" w:color="auto"/>
        <w:left w:val="none" w:sz="0" w:space="0" w:color="auto"/>
        <w:bottom w:val="none" w:sz="0" w:space="0" w:color="auto"/>
        <w:right w:val="none" w:sz="0" w:space="0" w:color="auto"/>
      </w:divBdr>
    </w:div>
    <w:div w:id="1889144392">
      <w:bodyDiv w:val="1"/>
      <w:marLeft w:val="0"/>
      <w:marRight w:val="0"/>
      <w:marTop w:val="0"/>
      <w:marBottom w:val="0"/>
      <w:divBdr>
        <w:top w:val="none" w:sz="0" w:space="0" w:color="auto"/>
        <w:left w:val="none" w:sz="0" w:space="0" w:color="auto"/>
        <w:bottom w:val="none" w:sz="0" w:space="0" w:color="auto"/>
        <w:right w:val="none" w:sz="0" w:space="0" w:color="auto"/>
      </w:divBdr>
    </w:div>
    <w:div w:id="1948198366">
      <w:bodyDiv w:val="1"/>
      <w:marLeft w:val="0"/>
      <w:marRight w:val="0"/>
      <w:marTop w:val="0"/>
      <w:marBottom w:val="0"/>
      <w:divBdr>
        <w:top w:val="none" w:sz="0" w:space="0" w:color="auto"/>
        <w:left w:val="none" w:sz="0" w:space="0" w:color="auto"/>
        <w:bottom w:val="none" w:sz="0" w:space="0" w:color="auto"/>
        <w:right w:val="none" w:sz="0" w:space="0" w:color="auto"/>
      </w:divBdr>
    </w:div>
    <w:div w:id="1990092553">
      <w:bodyDiv w:val="1"/>
      <w:marLeft w:val="0"/>
      <w:marRight w:val="0"/>
      <w:marTop w:val="0"/>
      <w:marBottom w:val="0"/>
      <w:divBdr>
        <w:top w:val="none" w:sz="0" w:space="0" w:color="auto"/>
        <w:left w:val="none" w:sz="0" w:space="0" w:color="auto"/>
        <w:bottom w:val="none" w:sz="0" w:space="0" w:color="auto"/>
        <w:right w:val="none" w:sz="0" w:space="0" w:color="auto"/>
      </w:divBdr>
    </w:div>
    <w:div w:id="2055736561">
      <w:bodyDiv w:val="1"/>
      <w:marLeft w:val="0"/>
      <w:marRight w:val="0"/>
      <w:marTop w:val="0"/>
      <w:marBottom w:val="0"/>
      <w:divBdr>
        <w:top w:val="none" w:sz="0" w:space="0" w:color="auto"/>
        <w:left w:val="none" w:sz="0" w:space="0" w:color="auto"/>
        <w:bottom w:val="none" w:sz="0" w:space="0" w:color="auto"/>
        <w:right w:val="none" w:sz="0" w:space="0" w:color="auto"/>
      </w:divBdr>
    </w:div>
    <w:div w:id="2077704955">
      <w:bodyDiv w:val="1"/>
      <w:marLeft w:val="0"/>
      <w:marRight w:val="0"/>
      <w:marTop w:val="0"/>
      <w:marBottom w:val="0"/>
      <w:divBdr>
        <w:top w:val="none" w:sz="0" w:space="0" w:color="auto"/>
        <w:left w:val="none" w:sz="0" w:space="0" w:color="auto"/>
        <w:bottom w:val="none" w:sz="0" w:space="0" w:color="auto"/>
        <w:right w:val="none" w:sz="0" w:space="0" w:color="auto"/>
      </w:divBdr>
    </w:div>
    <w:div w:id="2081437311">
      <w:bodyDiv w:val="1"/>
      <w:marLeft w:val="0"/>
      <w:marRight w:val="0"/>
      <w:marTop w:val="0"/>
      <w:marBottom w:val="0"/>
      <w:divBdr>
        <w:top w:val="none" w:sz="0" w:space="0" w:color="auto"/>
        <w:left w:val="none" w:sz="0" w:space="0" w:color="auto"/>
        <w:bottom w:val="none" w:sz="0" w:space="0" w:color="auto"/>
        <w:right w:val="none" w:sz="0" w:space="0" w:color="auto"/>
      </w:divBdr>
    </w:div>
    <w:div w:id="212808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50C4-782E-4582-818F-782F883E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42</Pages>
  <Words>12545</Words>
  <Characters>71511</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Brozd</dc:creator>
  <cp:lastModifiedBy>Anita Zirdum</cp:lastModifiedBy>
  <cp:revision>38</cp:revision>
  <cp:lastPrinted>2022-04-27T07:46:00Z</cp:lastPrinted>
  <dcterms:created xsi:type="dcterms:W3CDTF">2022-04-26T09:27:00Z</dcterms:created>
  <dcterms:modified xsi:type="dcterms:W3CDTF">2022-04-28T10:55:00Z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2012-12-20T00:00:00Z</vt:filetime>
  </property>
  <property fmtid="{D5CDD505-2E9C-101B-9397-08002B2CF9AE}" pid="3" name="Creator">
    <vt:lpwstr>Microsoft® Word 2010</vt:lpwstr>
  </property>
  <property fmtid="{D5CDD505-2E9C-101B-9397-08002B2CF9AE}" pid="4" name="LastSaved">
    <vt:filetime>2017-02-22T00:00:00Z</vt:filetime>
  </property>
</Properties>
</file>