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38C20" w14:textId="77777777" w:rsidR="00363E0D" w:rsidRDefault="00363E0D" w:rsidP="00E05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85E83B" w14:textId="058AA0A7" w:rsidR="00363E0D" w:rsidRPr="00363E0D" w:rsidRDefault="00363E0D" w:rsidP="00363E0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363E0D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338DF8D3" wp14:editId="688F773D">
            <wp:extent cx="504190" cy="6870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02CA" w14:textId="77777777" w:rsidR="00363E0D" w:rsidRPr="00363E0D" w:rsidRDefault="00363E0D" w:rsidP="00363E0D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3E0D">
        <w:rPr>
          <w:rFonts w:ascii="Times New Roman" w:eastAsia="Calibri" w:hAnsi="Times New Roman" w:cs="Times New Roman"/>
          <w:sz w:val="24"/>
          <w:szCs w:val="24"/>
        </w:rPr>
        <w:t>VLADA REPUBLIKE HRVATSKE</w:t>
      </w:r>
    </w:p>
    <w:p w14:paraId="5816D3AD" w14:textId="77777777" w:rsidR="00363E0D" w:rsidRPr="00363E0D" w:rsidRDefault="00363E0D" w:rsidP="00363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37AF2" w14:textId="3D9747BA" w:rsidR="00363E0D" w:rsidRPr="00363E0D" w:rsidRDefault="00363E0D" w:rsidP="00363E0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E0D">
        <w:rPr>
          <w:rFonts w:ascii="Times New Roman" w:eastAsia="Calibri" w:hAnsi="Times New Roman" w:cs="Times New Roman"/>
          <w:sz w:val="24"/>
          <w:szCs w:val="24"/>
        </w:rPr>
        <w:t>Zagreb,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22. veljače</w:t>
      </w:r>
      <w:r w:rsidR="004E3967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363E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5093B8" w14:textId="77777777" w:rsidR="00363E0D" w:rsidRPr="00363E0D" w:rsidRDefault="00363E0D" w:rsidP="00363E0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3FD2C9" w14:textId="22BDB5D1" w:rsidR="00363E0D" w:rsidRDefault="00363E0D" w:rsidP="00363E0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F4D41D" w14:textId="77777777" w:rsidR="00363E0D" w:rsidRPr="00363E0D" w:rsidRDefault="00363E0D" w:rsidP="00363E0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8633CC" w14:textId="007F7CBE" w:rsidR="00363E0D" w:rsidRPr="00363E0D" w:rsidRDefault="00363E0D" w:rsidP="00363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0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63E0D">
        <w:rPr>
          <w:rFonts w:ascii="Times New Roman" w:eastAsia="Calibri" w:hAnsi="Times New Roman" w:cs="Times New Roman"/>
          <w:sz w:val="24"/>
          <w:szCs w:val="24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363E0D" w:rsidRPr="00363E0D" w14:paraId="3354B908" w14:textId="77777777" w:rsidTr="00FB1619">
        <w:tc>
          <w:tcPr>
            <w:tcW w:w="1951" w:type="dxa"/>
            <w:hideMark/>
          </w:tcPr>
          <w:p w14:paraId="507DFD96" w14:textId="77777777" w:rsidR="00363E0D" w:rsidRPr="00363E0D" w:rsidRDefault="00363E0D" w:rsidP="00363E0D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0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Predlagatelj</w:t>
            </w:r>
            <w:r w:rsidRPr="00363E0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2745103" w14:textId="04F2DA8D" w:rsidR="00363E0D" w:rsidRPr="00363E0D" w:rsidRDefault="00363E0D" w:rsidP="00363E0D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0D">
              <w:rPr>
                <w:rFonts w:ascii="Times New Roman" w:eastAsia="Calibri" w:hAnsi="Times New Roman" w:cs="Times New Roman"/>
                <w:sz w:val="24"/>
                <w:szCs w:val="24"/>
              </w:rPr>
              <w:t>Ministarstvo pravosuđa i uprave</w:t>
            </w:r>
          </w:p>
        </w:tc>
      </w:tr>
    </w:tbl>
    <w:p w14:paraId="544B32AF" w14:textId="6E1039DA" w:rsidR="00363E0D" w:rsidRPr="00363E0D" w:rsidRDefault="00363E0D" w:rsidP="00363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0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63E0D">
        <w:rPr>
          <w:rFonts w:ascii="Times New Roman" w:eastAsia="Calibri" w:hAnsi="Times New Roman" w:cs="Times New Roman"/>
          <w:sz w:val="24"/>
          <w:szCs w:val="24"/>
        </w:rPr>
        <w:t>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363E0D" w:rsidRPr="00363E0D" w14:paraId="5484C393" w14:textId="77777777" w:rsidTr="00FB1619">
        <w:tc>
          <w:tcPr>
            <w:tcW w:w="1951" w:type="dxa"/>
            <w:hideMark/>
          </w:tcPr>
          <w:p w14:paraId="63E4480D" w14:textId="77777777" w:rsidR="00363E0D" w:rsidRPr="00363E0D" w:rsidRDefault="00363E0D" w:rsidP="00363E0D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0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Predmet</w:t>
            </w:r>
            <w:r w:rsidRPr="00363E0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47AD0AD1" w14:textId="61DB08A8" w:rsidR="00363E0D" w:rsidRPr="00363E0D" w:rsidRDefault="00363E0D" w:rsidP="0036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Prijedlog </w:t>
            </w:r>
            <w:bookmarkStart w:id="0" w:name="_GoBack"/>
            <w:r w:rsidRPr="00363E0D">
              <w:rPr>
                <w:rFonts w:ascii="Times New Roman" w:hAnsi="Times New Roman" w:cs="Times New Roman"/>
                <w:sz w:val="24"/>
                <w:szCs w:val="24"/>
              </w:rPr>
              <w:t>uredbe o rasponima koeficijenata u platnim razredima u jedinstvenoj platnoj ljestvici u državnoj službi i javnim službama</w:t>
            </w:r>
            <w:bookmarkEnd w:id="0"/>
          </w:p>
        </w:tc>
      </w:tr>
    </w:tbl>
    <w:p w14:paraId="044FBB78" w14:textId="0C97E961" w:rsidR="00363E0D" w:rsidRPr="00363E0D" w:rsidRDefault="00363E0D" w:rsidP="00363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0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1D78EA3" w14:textId="77777777" w:rsidR="00363E0D" w:rsidRPr="00363E0D" w:rsidRDefault="00363E0D" w:rsidP="00363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7C4DA" w14:textId="77777777" w:rsidR="00363E0D" w:rsidRPr="00363E0D" w:rsidRDefault="00363E0D" w:rsidP="00363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7BD89" w14:textId="77777777" w:rsidR="00363E0D" w:rsidRPr="00363E0D" w:rsidRDefault="00363E0D" w:rsidP="00363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4EEF2F" w14:textId="77777777" w:rsidR="00363E0D" w:rsidRPr="00363E0D" w:rsidRDefault="00363E0D" w:rsidP="00363E0D">
      <w:pPr>
        <w:tabs>
          <w:tab w:val="center" w:pos="4536"/>
          <w:tab w:val="right" w:pos="907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AC3AE" w14:textId="77777777" w:rsidR="00363E0D" w:rsidRPr="00363E0D" w:rsidRDefault="00363E0D" w:rsidP="00363E0D">
      <w:pPr>
        <w:tabs>
          <w:tab w:val="center" w:pos="4536"/>
          <w:tab w:val="right" w:pos="907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71A960" w14:textId="77777777" w:rsidR="00363E0D" w:rsidRPr="00363E0D" w:rsidRDefault="00363E0D" w:rsidP="00363E0D">
      <w:pPr>
        <w:tabs>
          <w:tab w:val="center" w:pos="4536"/>
          <w:tab w:val="right" w:pos="907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7BA66F" w14:textId="77777777" w:rsidR="00363E0D" w:rsidRPr="00363E0D" w:rsidRDefault="00363E0D" w:rsidP="00363E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C4BC26C" w14:textId="657A376C" w:rsidR="00363E0D" w:rsidRDefault="00363E0D" w:rsidP="00363E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6D84AE3" w14:textId="77777777" w:rsidR="00363E0D" w:rsidRPr="00363E0D" w:rsidRDefault="00363E0D" w:rsidP="00363E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63C6359" w14:textId="494296C2" w:rsidR="00363E0D" w:rsidRPr="00363E0D" w:rsidRDefault="00363E0D" w:rsidP="00363E0D">
      <w:pPr>
        <w:pBdr>
          <w:top w:val="single" w:sz="4" w:space="0" w:color="404040"/>
        </w:pBdr>
        <w:tabs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color w:val="404040"/>
          <w:spacing w:val="20"/>
        </w:rPr>
      </w:pPr>
      <w:r w:rsidRPr="00363E0D">
        <w:rPr>
          <w:rFonts w:ascii="Times New Roman" w:eastAsia="Calibri" w:hAnsi="Times New Roman" w:cs="Times New Roman"/>
          <w:color w:val="404040"/>
          <w:spacing w:val="20"/>
        </w:rPr>
        <w:t>Banski dvori | Trg Sv. Marka 2 | 10000 Zagreb | tel. 01 4569 222 | vlada.gov.hr</w:t>
      </w:r>
    </w:p>
    <w:p w14:paraId="1B239256" w14:textId="0E3083C9" w:rsidR="00E05DDA" w:rsidRPr="0037329F" w:rsidRDefault="00E05DDA" w:rsidP="00E05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lastRenderedPageBreak/>
        <w:t xml:space="preserve">PRIJEDLOG </w:t>
      </w:r>
    </w:p>
    <w:p w14:paraId="3EB19AB9" w14:textId="77777777" w:rsidR="00E05DDA" w:rsidRPr="0037329F" w:rsidRDefault="00E05DDA" w:rsidP="0062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98EDD" w14:textId="77777777" w:rsidR="00E05DDA" w:rsidRPr="0037329F" w:rsidRDefault="00E05DDA" w:rsidP="0062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7E17" w14:textId="0E99B835" w:rsidR="009053A2" w:rsidRPr="0037329F" w:rsidRDefault="009053A2" w:rsidP="0062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F0DFF" w:rsidRPr="0037329F">
        <w:rPr>
          <w:rFonts w:ascii="Times New Roman" w:hAnsi="Times New Roman" w:cs="Times New Roman"/>
          <w:sz w:val="24"/>
          <w:szCs w:val="24"/>
        </w:rPr>
        <w:t>26</w:t>
      </w:r>
      <w:r w:rsidRPr="0037329F">
        <w:rPr>
          <w:rFonts w:ascii="Times New Roman" w:hAnsi="Times New Roman" w:cs="Times New Roman"/>
          <w:sz w:val="24"/>
          <w:szCs w:val="24"/>
        </w:rPr>
        <w:t xml:space="preserve">. stavka </w:t>
      </w:r>
      <w:r w:rsidR="00FF0DFF" w:rsidRPr="0037329F">
        <w:rPr>
          <w:rFonts w:ascii="Times New Roman" w:hAnsi="Times New Roman" w:cs="Times New Roman"/>
          <w:sz w:val="24"/>
          <w:szCs w:val="24"/>
        </w:rPr>
        <w:t xml:space="preserve">3. </w:t>
      </w:r>
      <w:r w:rsidRPr="0037329F">
        <w:rPr>
          <w:rFonts w:ascii="Times New Roman" w:hAnsi="Times New Roman" w:cs="Times New Roman"/>
          <w:sz w:val="24"/>
          <w:szCs w:val="24"/>
        </w:rPr>
        <w:t xml:space="preserve">Zakona o </w:t>
      </w:r>
      <w:r w:rsidR="00FF0DFF" w:rsidRPr="0037329F">
        <w:rPr>
          <w:rFonts w:ascii="Times New Roman" w:hAnsi="Times New Roman" w:cs="Times New Roman"/>
          <w:sz w:val="24"/>
          <w:szCs w:val="24"/>
        </w:rPr>
        <w:t xml:space="preserve">plaćama u državnoj službi i javnim službama </w:t>
      </w:r>
      <w:r w:rsidRPr="0037329F">
        <w:rPr>
          <w:rFonts w:ascii="Times New Roman" w:hAnsi="Times New Roman" w:cs="Times New Roman"/>
          <w:sz w:val="24"/>
          <w:szCs w:val="24"/>
        </w:rPr>
        <w:t>(</w:t>
      </w:r>
      <w:r w:rsidR="00FF0DFF" w:rsidRPr="0037329F">
        <w:rPr>
          <w:rFonts w:ascii="Times New Roman" w:hAnsi="Times New Roman" w:cs="Times New Roman"/>
          <w:sz w:val="24"/>
          <w:szCs w:val="24"/>
        </w:rPr>
        <w:t>„</w:t>
      </w:r>
      <w:r w:rsidRPr="0037329F">
        <w:rPr>
          <w:rFonts w:ascii="Times New Roman" w:hAnsi="Times New Roman" w:cs="Times New Roman"/>
          <w:sz w:val="24"/>
          <w:szCs w:val="24"/>
        </w:rPr>
        <w:t>Narodne novine</w:t>
      </w:r>
      <w:r w:rsidR="00FF0DFF" w:rsidRPr="0037329F">
        <w:rPr>
          <w:rFonts w:ascii="Times New Roman" w:hAnsi="Times New Roman" w:cs="Times New Roman"/>
          <w:sz w:val="24"/>
          <w:szCs w:val="24"/>
        </w:rPr>
        <w:t>“</w:t>
      </w:r>
      <w:r w:rsidRPr="0037329F">
        <w:rPr>
          <w:rFonts w:ascii="Times New Roman" w:hAnsi="Times New Roman" w:cs="Times New Roman"/>
          <w:sz w:val="24"/>
          <w:szCs w:val="24"/>
        </w:rPr>
        <w:t xml:space="preserve">, br. </w:t>
      </w:r>
      <w:r w:rsidR="00443B38" w:rsidRPr="0037329F">
        <w:rPr>
          <w:rFonts w:ascii="Times New Roman" w:hAnsi="Times New Roman" w:cs="Times New Roman"/>
          <w:sz w:val="24"/>
          <w:szCs w:val="24"/>
        </w:rPr>
        <w:t>155</w:t>
      </w:r>
      <w:r w:rsidRPr="0037329F">
        <w:rPr>
          <w:rFonts w:ascii="Times New Roman" w:hAnsi="Times New Roman" w:cs="Times New Roman"/>
          <w:sz w:val="24"/>
          <w:szCs w:val="24"/>
        </w:rPr>
        <w:t>/2</w:t>
      </w:r>
      <w:r w:rsidR="00FF0DFF" w:rsidRPr="0037329F">
        <w:rPr>
          <w:rFonts w:ascii="Times New Roman" w:hAnsi="Times New Roman" w:cs="Times New Roman"/>
          <w:sz w:val="24"/>
          <w:szCs w:val="24"/>
        </w:rPr>
        <w:t>3.</w:t>
      </w:r>
      <w:r w:rsidRPr="0037329F">
        <w:rPr>
          <w:rFonts w:ascii="Times New Roman" w:hAnsi="Times New Roman" w:cs="Times New Roman"/>
          <w:sz w:val="24"/>
          <w:szCs w:val="24"/>
        </w:rPr>
        <w:t>), Vlada Republike Hrvatske je na sjednici održanoj ________</w:t>
      </w:r>
      <w:r w:rsidR="00FF0DFF" w:rsidRPr="0037329F">
        <w:rPr>
          <w:rFonts w:ascii="Times New Roman" w:hAnsi="Times New Roman" w:cs="Times New Roman"/>
          <w:sz w:val="24"/>
          <w:szCs w:val="24"/>
        </w:rPr>
        <w:t>_</w:t>
      </w:r>
      <w:r w:rsidR="00286CDA" w:rsidRPr="0037329F">
        <w:rPr>
          <w:rFonts w:ascii="Times New Roman" w:hAnsi="Times New Roman" w:cs="Times New Roman"/>
          <w:sz w:val="24"/>
          <w:szCs w:val="24"/>
        </w:rPr>
        <w:t>__</w:t>
      </w:r>
      <w:r w:rsidR="00363E0D">
        <w:rPr>
          <w:rFonts w:ascii="Times New Roman" w:hAnsi="Times New Roman" w:cs="Times New Roman"/>
          <w:sz w:val="24"/>
          <w:szCs w:val="24"/>
        </w:rPr>
        <w:t xml:space="preserve"> 2024. </w:t>
      </w:r>
      <w:r w:rsidRPr="0037329F">
        <w:rPr>
          <w:rFonts w:ascii="Times New Roman" w:hAnsi="Times New Roman" w:cs="Times New Roman"/>
          <w:sz w:val="24"/>
          <w:szCs w:val="24"/>
        </w:rPr>
        <w:t xml:space="preserve">donijela </w:t>
      </w:r>
    </w:p>
    <w:p w14:paraId="67BF3F65" w14:textId="2240D954" w:rsidR="006150AF" w:rsidRPr="0037329F" w:rsidRDefault="006150A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FF6D6" w14:textId="17137037" w:rsidR="00FF0DFF" w:rsidRPr="0037329F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9F">
        <w:rPr>
          <w:rFonts w:ascii="Times New Roman" w:hAnsi="Times New Roman" w:cs="Times New Roman"/>
          <w:b/>
          <w:sz w:val="24"/>
          <w:szCs w:val="24"/>
        </w:rPr>
        <w:t>U</w:t>
      </w:r>
      <w:r w:rsidR="00363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29F">
        <w:rPr>
          <w:rFonts w:ascii="Times New Roman" w:hAnsi="Times New Roman" w:cs="Times New Roman"/>
          <w:b/>
          <w:sz w:val="24"/>
          <w:szCs w:val="24"/>
        </w:rPr>
        <w:t>R</w:t>
      </w:r>
      <w:r w:rsidR="00363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29F">
        <w:rPr>
          <w:rFonts w:ascii="Times New Roman" w:hAnsi="Times New Roman" w:cs="Times New Roman"/>
          <w:b/>
          <w:sz w:val="24"/>
          <w:szCs w:val="24"/>
        </w:rPr>
        <w:t>E</w:t>
      </w:r>
      <w:r w:rsidR="00363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29F">
        <w:rPr>
          <w:rFonts w:ascii="Times New Roman" w:hAnsi="Times New Roman" w:cs="Times New Roman"/>
          <w:b/>
          <w:sz w:val="24"/>
          <w:szCs w:val="24"/>
        </w:rPr>
        <w:t>D</w:t>
      </w:r>
      <w:r w:rsidR="00363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29F">
        <w:rPr>
          <w:rFonts w:ascii="Times New Roman" w:hAnsi="Times New Roman" w:cs="Times New Roman"/>
          <w:b/>
          <w:sz w:val="24"/>
          <w:szCs w:val="24"/>
        </w:rPr>
        <w:t>B</w:t>
      </w:r>
      <w:r w:rsidR="00363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29F">
        <w:rPr>
          <w:rFonts w:ascii="Times New Roman" w:hAnsi="Times New Roman" w:cs="Times New Roman"/>
          <w:b/>
          <w:sz w:val="24"/>
          <w:szCs w:val="24"/>
        </w:rPr>
        <w:t>U</w:t>
      </w:r>
      <w:r w:rsidR="00363E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DD2DDC" w14:textId="77777777" w:rsidR="00443B38" w:rsidRPr="0037329F" w:rsidRDefault="00443B38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51AA7" w14:textId="77777777" w:rsidR="00FF0DFF" w:rsidRPr="0037329F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9F">
        <w:rPr>
          <w:rFonts w:ascii="Times New Roman" w:hAnsi="Times New Roman" w:cs="Times New Roman"/>
          <w:b/>
          <w:sz w:val="24"/>
          <w:szCs w:val="24"/>
        </w:rPr>
        <w:t>o rasponima koeficijenata u platnim razredima u jedinstvenoj platnoj ljestvici u državnoj službi i javnim službama</w:t>
      </w:r>
    </w:p>
    <w:p w14:paraId="464C4851" w14:textId="77777777" w:rsidR="00FF0DFF" w:rsidRPr="0037329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F287C" w14:textId="77777777" w:rsidR="006150AF" w:rsidRPr="0037329F" w:rsidRDefault="006150AF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410DD0" w14:textId="77777777" w:rsidR="00FF0DFF" w:rsidRPr="0037329F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29F">
        <w:rPr>
          <w:rFonts w:ascii="Times New Roman" w:hAnsi="Times New Roman" w:cs="Times New Roman"/>
          <w:b/>
          <w:i/>
          <w:sz w:val="24"/>
          <w:szCs w:val="24"/>
        </w:rPr>
        <w:t>Predmet Uredbe</w:t>
      </w:r>
    </w:p>
    <w:p w14:paraId="2EBBCCA4" w14:textId="77777777" w:rsidR="00624933" w:rsidRPr="0037329F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66E84" w14:textId="77777777" w:rsidR="00FF0DFF" w:rsidRPr="0037329F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9F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CEAADF9" w14:textId="77777777" w:rsidR="00FF0DFF" w:rsidRPr="0037329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0F237" w14:textId="77777777" w:rsidR="00FF0DFF" w:rsidRPr="0037329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t>Ovom Uredbom utvrđuju se rasponi koeficijenata u platnim razredima u jedinstvenoj platnoj ljestvi</w:t>
      </w:r>
      <w:r w:rsidR="004A7E23" w:rsidRPr="0037329F">
        <w:rPr>
          <w:rFonts w:ascii="Times New Roman" w:hAnsi="Times New Roman" w:cs="Times New Roman"/>
          <w:sz w:val="24"/>
          <w:szCs w:val="24"/>
        </w:rPr>
        <w:t>ci</w:t>
      </w:r>
      <w:r w:rsidRPr="0037329F">
        <w:rPr>
          <w:rFonts w:ascii="Times New Roman" w:hAnsi="Times New Roman" w:cs="Times New Roman"/>
          <w:sz w:val="24"/>
          <w:szCs w:val="24"/>
        </w:rPr>
        <w:t xml:space="preserve"> u državnoj službi i javnim službama. </w:t>
      </w:r>
    </w:p>
    <w:p w14:paraId="64F8E9C4" w14:textId="77777777" w:rsidR="00FF0DFF" w:rsidRPr="0037329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CF07A" w14:textId="77777777" w:rsidR="00624933" w:rsidRPr="0037329F" w:rsidRDefault="00FF0DFF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29F">
        <w:rPr>
          <w:rFonts w:ascii="Times New Roman" w:hAnsi="Times New Roman" w:cs="Times New Roman"/>
          <w:b/>
          <w:i/>
          <w:sz w:val="24"/>
          <w:szCs w:val="24"/>
        </w:rPr>
        <w:t>Platna ljestvica</w:t>
      </w:r>
    </w:p>
    <w:p w14:paraId="23123DDB" w14:textId="77777777" w:rsidR="00624933" w:rsidRPr="0037329F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BC39E" w14:textId="749EEE50" w:rsidR="00FF0DFF" w:rsidRPr="0037329F" w:rsidRDefault="001B4866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624933" w:rsidRPr="0037329F">
        <w:rPr>
          <w:rFonts w:ascii="Times New Roman" w:hAnsi="Times New Roman" w:cs="Times New Roman"/>
          <w:b/>
          <w:sz w:val="24"/>
          <w:szCs w:val="24"/>
        </w:rPr>
        <w:t>.</w:t>
      </w:r>
    </w:p>
    <w:p w14:paraId="42EC3BB2" w14:textId="77777777" w:rsidR="00FF0DFF" w:rsidRPr="0037329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AF773" w14:textId="77777777" w:rsidR="00FF0DFF" w:rsidRPr="0037329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t>(1) Platnu ljestvicu čini 16 platnih razreda.</w:t>
      </w:r>
    </w:p>
    <w:p w14:paraId="4EB3E42C" w14:textId="77777777" w:rsidR="00FF0DFF" w:rsidRPr="0037329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54D50" w14:textId="77777777" w:rsidR="00FF0DFF" w:rsidRPr="0037329F" w:rsidRDefault="00FF0DFF" w:rsidP="0062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t>(2) Koeficijenti za obračun plaće u platnoj ljestvici određuju se u rasponu od 1,00 do 8,00.</w:t>
      </w:r>
    </w:p>
    <w:p w14:paraId="0BB3F465" w14:textId="77777777" w:rsidR="005D0EDC" w:rsidRPr="0037329F" w:rsidRDefault="005D0EDC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B3839C" w14:textId="77777777" w:rsidR="00624933" w:rsidRPr="0037329F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29F">
        <w:rPr>
          <w:rFonts w:ascii="Times New Roman" w:hAnsi="Times New Roman" w:cs="Times New Roman"/>
          <w:b/>
          <w:i/>
          <w:sz w:val="24"/>
          <w:szCs w:val="24"/>
        </w:rPr>
        <w:t>Rasponi koeficijenata u platnim razredima</w:t>
      </w:r>
    </w:p>
    <w:p w14:paraId="2ECCC500" w14:textId="77777777" w:rsidR="00624933" w:rsidRPr="0037329F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E55DD" w14:textId="09C781DE" w:rsidR="00624933" w:rsidRPr="0037329F" w:rsidRDefault="00624933" w:rsidP="0062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9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B4866">
        <w:rPr>
          <w:rFonts w:ascii="Times New Roman" w:hAnsi="Times New Roman" w:cs="Times New Roman"/>
          <w:b/>
          <w:sz w:val="24"/>
          <w:szCs w:val="24"/>
        </w:rPr>
        <w:t>3</w:t>
      </w:r>
      <w:r w:rsidRPr="0037329F">
        <w:rPr>
          <w:rFonts w:ascii="Times New Roman" w:hAnsi="Times New Roman" w:cs="Times New Roman"/>
          <w:b/>
          <w:sz w:val="24"/>
          <w:szCs w:val="24"/>
        </w:rPr>
        <w:t>.</w:t>
      </w:r>
    </w:p>
    <w:p w14:paraId="3B20AFFD" w14:textId="77777777" w:rsidR="00FF0DFF" w:rsidRPr="0037329F" w:rsidRDefault="00FF0DFF" w:rsidP="00553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C594C" w14:textId="77777777" w:rsidR="004A7E23" w:rsidRPr="0037329F" w:rsidRDefault="0055318B" w:rsidP="0055318B">
      <w:pPr>
        <w:pStyle w:val="StandardWeb"/>
        <w:spacing w:before="0" w:beforeAutospacing="0" w:after="0" w:afterAutospacing="0"/>
      </w:pPr>
      <w:r w:rsidRPr="0037329F">
        <w:t xml:space="preserve">Rasponi koeficijenata u platnim razredima su: </w:t>
      </w:r>
    </w:p>
    <w:p w14:paraId="2370E90A" w14:textId="77777777" w:rsidR="00A67857" w:rsidRDefault="00A67857" w:rsidP="0055318B">
      <w:pPr>
        <w:pStyle w:val="StandardWeb"/>
        <w:spacing w:before="0" w:beforeAutospacing="0" w:after="0" w:afterAutospacing="0"/>
      </w:pPr>
    </w:p>
    <w:tbl>
      <w:tblPr>
        <w:tblW w:w="3843" w:type="dxa"/>
        <w:tblInd w:w="93" w:type="dxa"/>
        <w:tblLook w:val="04A0" w:firstRow="1" w:lastRow="0" w:firstColumn="1" w:lastColumn="0" w:noHBand="0" w:noVBand="1"/>
      </w:tblPr>
      <w:tblGrid>
        <w:gridCol w:w="960"/>
        <w:gridCol w:w="1465"/>
        <w:gridCol w:w="1418"/>
      </w:tblGrid>
      <w:tr w:rsidR="0080337A" w:rsidRPr="0080337A" w14:paraId="6DFB7005" w14:textId="77777777" w:rsidTr="0080337A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960D8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PLATNI RAZRED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52B6B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Raspon koeficijenata</w:t>
            </w:r>
          </w:p>
        </w:tc>
      </w:tr>
      <w:tr w:rsidR="0080337A" w:rsidRPr="0080337A" w14:paraId="3CC58792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67DA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FBD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DB76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1,20</w:t>
            </w:r>
          </w:p>
        </w:tc>
      </w:tr>
      <w:tr w:rsidR="0080337A" w:rsidRPr="0080337A" w14:paraId="48332EC6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DB7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881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F173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1,38</w:t>
            </w:r>
          </w:p>
        </w:tc>
      </w:tr>
      <w:tr w:rsidR="0080337A" w:rsidRPr="0080337A" w14:paraId="2FF54719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967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EB4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33A6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1,49</w:t>
            </w:r>
          </w:p>
        </w:tc>
      </w:tr>
      <w:tr w:rsidR="0080337A" w:rsidRPr="0080337A" w14:paraId="66836F69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5E60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6FFB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143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1,69</w:t>
            </w:r>
          </w:p>
        </w:tc>
      </w:tr>
      <w:tr w:rsidR="0080337A" w:rsidRPr="0080337A" w14:paraId="6EEA1272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EDC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776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4ED0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1,79</w:t>
            </w:r>
          </w:p>
        </w:tc>
      </w:tr>
      <w:tr w:rsidR="0080337A" w:rsidRPr="0080337A" w14:paraId="253ABAC9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822C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950C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B6A4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1,89</w:t>
            </w:r>
          </w:p>
        </w:tc>
      </w:tr>
      <w:tr w:rsidR="0080337A" w:rsidRPr="0080337A" w14:paraId="77E95B82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87C9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10E6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0A18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2,00</w:t>
            </w:r>
          </w:p>
        </w:tc>
      </w:tr>
      <w:tr w:rsidR="0080337A" w:rsidRPr="0080337A" w14:paraId="0BB73325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9166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C39C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EB13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2,29</w:t>
            </w:r>
          </w:p>
        </w:tc>
      </w:tr>
      <w:tr w:rsidR="0080337A" w:rsidRPr="0080337A" w14:paraId="27962CAA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1BB6E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2C27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88B2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2,49</w:t>
            </w:r>
          </w:p>
        </w:tc>
      </w:tr>
      <w:tr w:rsidR="0080337A" w:rsidRPr="0080337A" w14:paraId="067F20CB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692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5D72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D985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2,80</w:t>
            </w:r>
          </w:p>
        </w:tc>
      </w:tr>
      <w:tr w:rsidR="0080337A" w:rsidRPr="0080337A" w14:paraId="0632B034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BAE0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6E1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7F8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3,39</w:t>
            </w:r>
          </w:p>
        </w:tc>
      </w:tr>
      <w:tr w:rsidR="0080337A" w:rsidRPr="0080337A" w14:paraId="5FE03530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7BDA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468B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0F00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3,69</w:t>
            </w:r>
          </w:p>
        </w:tc>
      </w:tr>
      <w:tr w:rsidR="0080337A" w:rsidRPr="0080337A" w14:paraId="73D20E0B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4B3A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347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126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4,19</w:t>
            </w:r>
          </w:p>
        </w:tc>
      </w:tr>
      <w:tr w:rsidR="0080337A" w:rsidRPr="0080337A" w14:paraId="76E49389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904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E363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3C8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4,70</w:t>
            </w:r>
          </w:p>
        </w:tc>
      </w:tr>
      <w:tr w:rsidR="0080337A" w:rsidRPr="0080337A" w14:paraId="3579563F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F498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2E95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C8EC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5,99</w:t>
            </w:r>
          </w:p>
        </w:tc>
      </w:tr>
      <w:tr w:rsidR="0080337A" w:rsidRPr="0080337A" w14:paraId="3A488D26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FF6" w14:textId="77777777" w:rsidR="0080337A" w:rsidRPr="0080337A" w:rsidRDefault="0080337A" w:rsidP="00803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C85F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3B5" w14:textId="77777777" w:rsidR="0080337A" w:rsidRPr="0080337A" w:rsidRDefault="0080337A" w:rsidP="00803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8,00</w:t>
            </w:r>
          </w:p>
        </w:tc>
      </w:tr>
    </w:tbl>
    <w:p w14:paraId="14843751" w14:textId="77777777" w:rsidR="0080337A" w:rsidRDefault="0080337A" w:rsidP="0055318B">
      <w:pPr>
        <w:pStyle w:val="StandardWeb"/>
        <w:spacing w:before="0" w:beforeAutospacing="0" w:after="0" w:afterAutospacing="0"/>
      </w:pPr>
    </w:p>
    <w:p w14:paraId="3DA8E48C" w14:textId="6FF6430E" w:rsidR="004A7E23" w:rsidRPr="0037329F" w:rsidRDefault="004A7E23" w:rsidP="00553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29F">
        <w:rPr>
          <w:rFonts w:ascii="Times New Roman" w:hAnsi="Times New Roman" w:cs="Times New Roman"/>
          <w:b/>
          <w:i/>
          <w:sz w:val="24"/>
          <w:szCs w:val="24"/>
        </w:rPr>
        <w:t>Koeficijent</w:t>
      </w:r>
      <w:r w:rsidR="008201D4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37329F">
        <w:rPr>
          <w:rFonts w:ascii="Times New Roman" w:hAnsi="Times New Roman" w:cs="Times New Roman"/>
          <w:b/>
          <w:i/>
          <w:sz w:val="24"/>
          <w:szCs w:val="24"/>
        </w:rPr>
        <w:t xml:space="preserve"> za obračun plaće</w:t>
      </w:r>
    </w:p>
    <w:p w14:paraId="1354A661" w14:textId="77777777" w:rsidR="004A7E23" w:rsidRPr="0037329F" w:rsidRDefault="004A7E23" w:rsidP="00553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7F90B6" w14:textId="6FE62FB8" w:rsidR="004A7E23" w:rsidRPr="0037329F" w:rsidRDefault="004A7E23" w:rsidP="0055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9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B4866">
        <w:rPr>
          <w:rFonts w:ascii="Times New Roman" w:hAnsi="Times New Roman" w:cs="Times New Roman"/>
          <w:b/>
          <w:sz w:val="24"/>
          <w:szCs w:val="24"/>
        </w:rPr>
        <w:t>4</w:t>
      </w:r>
      <w:r w:rsidRPr="0037329F">
        <w:rPr>
          <w:rFonts w:ascii="Times New Roman" w:hAnsi="Times New Roman" w:cs="Times New Roman"/>
          <w:b/>
          <w:sz w:val="24"/>
          <w:szCs w:val="24"/>
        </w:rPr>
        <w:t>.</w:t>
      </w:r>
    </w:p>
    <w:p w14:paraId="05DF55CF" w14:textId="77777777" w:rsidR="004A7E23" w:rsidRPr="0037329F" w:rsidRDefault="004A7E23" w:rsidP="00553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6CB9D" w14:textId="2769568A" w:rsidR="00FF1F51" w:rsidRPr="0037329F" w:rsidRDefault="00FF1F51" w:rsidP="00FF1F51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t xml:space="preserve">Nakon provedenog postupka vrednovanja i </w:t>
      </w:r>
      <w:r w:rsidR="008E5517" w:rsidRPr="0037329F">
        <w:rPr>
          <w:rFonts w:ascii="Times New Roman" w:hAnsi="Times New Roman" w:cs="Times New Roman"/>
          <w:sz w:val="24"/>
          <w:szCs w:val="24"/>
        </w:rPr>
        <w:t xml:space="preserve">razvrstavanja </w:t>
      </w:r>
      <w:r w:rsidRPr="0037329F">
        <w:rPr>
          <w:rFonts w:ascii="Times New Roman" w:hAnsi="Times New Roman" w:cs="Times New Roman"/>
          <w:sz w:val="24"/>
          <w:szCs w:val="24"/>
        </w:rPr>
        <w:t>radnih mjesta u platne razrede u skladu sa zakonom, posebnom uredbom utvrđuju se koeficijenti za obračun plaće radnih mjesta unutar raspona koeficijenata platnih razreda u koja su radna mjesta razvrstana.</w:t>
      </w:r>
    </w:p>
    <w:p w14:paraId="5C4E2C29" w14:textId="77777777" w:rsidR="00FF1F51" w:rsidRPr="0037329F" w:rsidRDefault="00FF1F51" w:rsidP="00FF1F51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62B7F965" w14:textId="77777777" w:rsidR="00E05DDA" w:rsidRPr="0037329F" w:rsidRDefault="00E05DDA" w:rsidP="00E05DDA">
      <w:pPr>
        <w:pStyle w:val="StandardWeb"/>
        <w:spacing w:before="0" w:beforeAutospacing="0" w:after="0" w:afterAutospacing="0"/>
        <w:jc w:val="both"/>
      </w:pPr>
    </w:p>
    <w:p w14:paraId="46E77C9F" w14:textId="77777777" w:rsidR="0055318B" w:rsidRPr="0037329F" w:rsidRDefault="0055318B" w:rsidP="00553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29F">
        <w:rPr>
          <w:rFonts w:ascii="Times New Roman" w:hAnsi="Times New Roman" w:cs="Times New Roman"/>
          <w:b/>
          <w:i/>
          <w:sz w:val="24"/>
          <w:szCs w:val="24"/>
        </w:rPr>
        <w:t xml:space="preserve">Stupanje na snagu Uredbe </w:t>
      </w:r>
    </w:p>
    <w:p w14:paraId="39A4ACF0" w14:textId="77777777" w:rsidR="0055318B" w:rsidRPr="0037329F" w:rsidRDefault="0055318B" w:rsidP="00553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8B5078" w14:textId="598E3630" w:rsidR="0055318B" w:rsidRPr="0037329F" w:rsidRDefault="0055318B" w:rsidP="0055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9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B4866">
        <w:rPr>
          <w:rFonts w:ascii="Times New Roman" w:hAnsi="Times New Roman" w:cs="Times New Roman"/>
          <w:b/>
          <w:sz w:val="24"/>
          <w:szCs w:val="24"/>
        </w:rPr>
        <w:t>5</w:t>
      </w:r>
      <w:r w:rsidRPr="0037329F">
        <w:rPr>
          <w:rFonts w:ascii="Times New Roman" w:hAnsi="Times New Roman" w:cs="Times New Roman"/>
          <w:b/>
          <w:sz w:val="24"/>
          <w:szCs w:val="24"/>
        </w:rPr>
        <w:t>.</w:t>
      </w:r>
    </w:p>
    <w:p w14:paraId="649B1144" w14:textId="77777777" w:rsidR="0055318B" w:rsidRPr="0037329F" w:rsidRDefault="0055318B" w:rsidP="0028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23958" w14:textId="77777777" w:rsidR="009053A2" w:rsidRPr="0037329F" w:rsidRDefault="009053A2" w:rsidP="0028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t xml:space="preserve">Ova Uredba </w:t>
      </w:r>
      <w:r w:rsidR="0055318B" w:rsidRPr="0037329F">
        <w:rPr>
          <w:rFonts w:ascii="Times New Roman" w:hAnsi="Times New Roman" w:cs="Times New Roman"/>
          <w:sz w:val="24"/>
          <w:szCs w:val="24"/>
        </w:rPr>
        <w:t xml:space="preserve">objavit će se u „Narodnim novinama“, a </w:t>
      </w:r>
      <w:r w:rsidRPr="0037329F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2F7A94" w:rsidRPr="0037329F">
        <w:rPr>
          <w:rFonts w:ascii="Times New Roman" w:hAnsi="Times New Roman" w:cs="Times New Roman"/>
          <w:sz w:val="24"/>
          <w:szCs w:val="24"/>
        </w:rPr>
        <w:t>1. ožujka 2024.</w:t>
      </w:r>
      <w:r w:rsidR="0055318B" w:rsidRPr="00373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E9E11" w14:textId="77777777" w:rsidR="00443B38" w:rsidRPr="0037329F" w:rsidRDefault="00443B38" w:rsidP="00443B38">
      <w:pPr>
        <w:pStyle w:val="box474714"/>
        <w:shd w:val="clear" w:color="auto" w:fill="FFFFFF"/>
        <w:spacing w:before="0" w:beforeAutospacing="0" w:after="0" w:afterAutospacing="0"/>
        <w:textAlignment w:val="baseline"/>
      </w:pPr>
    </w:p>
    <w:p w14:paraId="2852B563" w14:textId="77777777" w:rsidR="00E05DDA" w:rsidRPr="0037329F" w:rsidRDefault="00E05DDA" w:rsidP="00286CDA">
      <w:pPr>
        <w:pStyle w:val="box474714"/>
        <w:shd w:val="clear" w:color="auto" w:fill="FFFFFF"/>
        <w:spacing w:before="0" w:beforeAutospacing="0" w:after="0" w:afterAutospacing="0"/>
        <w:ind w:left="408"/>
        <w:textAlignment w:val="baseline"/>
      </w:pPr>
    </w:p>
    <w:p w14:paraId="08056E2F" w14:textId="15CED30A" w:rsidR="0055318B" w:rsidRPr="0037329F" w:rsidRDefault="00363E0D" w:rsidP="00286CDA">
      <w:pPr>
        <w:pStyle w:val="box474714"/>
        <w:shd w:val="clear" w:color="auto" w:fill="FFFFFF"/>
        <w:spacing w:before="0" w:beforeAutospacing="0" w:after="0" w:afterAutospacing="0"/>
        <w:textAlignment w:val="baseline"/>
      </w:pPr>
      <w:r w:rsidRPr="0037329F">
        <w:t xml:space="preserve">KLASA: </w:t>
      </w:r>
    </w:p>
    <w:p w14:paraId="5360C509" w14:textId="4996E19D" w:rsidR="0055318B" w:rsidRDefault="00363E0D" w:rsidP="00286CDA">
      <w:pPr>
        <w:pStyle w:val="box474714"/>
        <w:shd w:val="clear" w:color="auto" w:fill="FFFFFF"/>
        <w:spacing w:before="0" w:beforeAutospacing="0" w:after="0" w:afterAutospacing="0"/>
        <w:textAlignment w:val="baseline"/>
      </w:pPr>
      <w:r w:rsidRPr="0037329F">
        <w:t xml:space="preserve">URBROJ: </w:t>
      </w:r>
    </w:p>
    <w:p w14:paraId="3C5A249E" w14:textId="77777777" w:rsidR="00363E0D" w:rsidRPr="0037329F" w:rsidRDefault="00363E0D" w:rsidP="00286CDA">
      <w:pPr>
        <w:pStyle w:val="box474714"/>
        <w:shd w:val="clear" w:color="auto" w:fill="FFFFFF"/>
        <w:spacing w:before="0" w:beforeAutospacing="0" w:after="0" w:afterAutospacing="0"/>
        <w:textAlignment w:val="baseline"/>
      </w:pPr>
    </w:p>
    <w:p w14:paraId="4273BA71" w14:textId="77777777" w:rsidR="0055318B" w:rsidRPr="0037329F" w:rsidRDefault="0055318B" w:rsidP="00286CDA">
      <w:pPr>
        <w:pStyle w:val="box474714"/>
        <w:shd w:val="clear" w:color="auto" w:fill="FFFFFF"/>
        <w:spacing w:before="0" w:beforeAutospacing="0" w:after="0" w:afterAutospacing="0"/>
        <w:textAlignment w:val="baseline"/>
      </w:pPr>
      <w:r w:rsidRPr="0037329F">
        <w:t xml:space="preserve">Zagreb, </w:t>
      </w:r>
    </w:p>
    <w:p w14:paraId="6CC46886" w14:textId="0CEDA2F6" w:rsidR="0055318B" w:rsidRPr="0037329F" w:rsidRDefault="00363E0D" w:rsidP="0055318B">
      <w:pPr>
        <w:pStyle w:val="box474714"/>
        <w:shd w:val="clear" w:color="auto" w:fill="FFFFFF"/>
        <w:spacing w:before="0" w:beforeAutospacing="0" w:after="0" w:afterAutospacing="0"/>
        <w:ind w:left="3300" w:firstLine="120"/>
        <w:jc w:val="center"/>
        <w:textAlignment w:val="baseline"/>
      </w:pPr>
      <w:r w:rsidRPr="0037329F">
        <w:t>PREDSJEDNIK</w:t>
      </w:r>
    </w:p>
    <w:p w14:paraId="45EAD6F6" w14:textId="77777777" w:rsidR="0055318B" w:rsidRPr="0037329F" w:rsidRDefault="0055318B" w:rsidP="0055318B">
      <w:pPr>
        <w:pStyle w:val="box474714"/>
        <w:shd w:val="clear" w:color="auto" w:fill="FFFFFF"/>
        <w:spacing w:before="0" w:beforeAutospacing="0" w:after="0" w:afterAutospacing="0"/>
        <w:ind w:left="2712" w:firstLine="120"/>
        <w:jc w:val="center"/>
        <w:textAlignment w:val="baseline"/>
      </w:pPr>
    </w:p>
    <w:p w14:paraId="5D4585FD" w14:textId="77777777" w:rsidR="0055318B" w:rsidRPr="00363E0D" w:rsidRDefault="0055318B" w:rsidP="0055318B">
      <w:pPr>
        <w:pStyle w:val="box474714"/>
        <w:shd w:val="clear" w:color="auto" w:fill="FFFFFF"/>
        <w:spacing w:before="0" w:beforeAutospacing="0" w:after="0" w:afterAutospacing="0"/>
        <w:ind w:left="3420" w:firstLine="120"/>
        <w:jc w:val="center"/>
        <w:textAlignment w:val="baseline"/>
        <w:rPr>
          <w:rStyle w:val="bold"/>
          <w:bCs/>
          <w:bdr w:val="none" w:sz="0" w:space="0" w:color="auto" w:frame="1"/>
        </w:rPr>
      </w:pPr>
      <w:r w:rsidRPr="00363E0D">
        <w:rPr>
          <w:rStyle w:val="bold"/>
          <w:bCs/>
          <w:bdr w:val="none" w:sz="0" w:space="0" w:color="auto" w:frame="1"/>
        </w:rPr>
        <w:t xml:space="preserve">mr. </w:t>
      </w:r>
      <w:proofErr w:type="spellStart"/>
      <w:r w:rsidRPr="00363E0D">
        <w:rPr>
          <w:rStyle w:val="bold"/>
          <w:bCs/>
          <w:bdr w:val="none" w:sz="0" w:space="0" w:color="auto" w:frame="1"/>
        </w:rPr>
        <w:t>sc</w:t>
      </w:r>
      <w:proofErr w:type="spellEnd"/>
      <w:r w:rsidRPr="00363E0D">
        <w:rPr>
          <w:rStyle w:val="bold"/>
          <w:bCs/>
          <w:bdr w:val="none" w:sz="0" w:space="0" w:color="auto" w:frame="1"/>
        </w:rPr>
        <w:t>. Andrej Plenković</w:t>
      </w:r>
      <w:r w:rsidR="00D01A0F" w:rsidRPr="00363E0D">
        <w:rPr>
          <w:rStyle w:val="bold"/>
          <w:bCs/>
          <w:bdr w:val="none" w:sz="0" w:space="0" w:color="auto" w:frame="1"/>
        </w:rPr>
        <w:t xml:space="preserve">   </w:t>
      </w:r>
    </w:p>
    <w:p w14:paraId="4F3226F5" w14:textId="77777777" w:rsidR="00D01A0F" w:rsidRPr="0037329F" w:rsidRDefault="00D01A0F" w:rsidP="0055318B">
      <w:pPr>
        <w:pStyle w:val="box474714"/>
        <w:shd w:val="clear" w:color="auto" w:fill="FFFFFF"/>
        <w:spacing w:before="0" w:beforeAutospacing="0" w:after="0" w:afterAutospacing="0"/>
        <w:ind w:left="3420" w:firstLine="120"/>
        <w:jc w:val="center"/>
        <w:textAlignment w:val="baseline"/>
        <w:rPr>
          <w:rStyle w:val="bold"/>
          <w:b/>
          <w:bCs/>
          <w:bdr w:val="none" w:sz="0" w:space="0" w:color="auto" w:frame="1"/>
        </w:rPr>
      </w:pPr>
    </w:p>
    <w:p w14:paraId="520D5BFF" w14:textId="77777777" w:rsidR="00D01A0F" w:rsidRPr="0037329F" w:rsidRDefault="00D01A0F" w:rsidP="0055318B">
      <w:pPr>
        <w:pStyle w:val="box474714"/>
        <w:shd w:val="clear" w:color="auto" w:fill="FFFFFF"/>
        <w:spacing w:before="0" w:beforeAutospacing="0" w:after="0" w:afterAutospacing="0"/>
        <w:ind w:left="3420" w:firstLine="120"/>
        <w:jc w:val="center"/>
        <w:textAlignment w:val="baseline"/>
        <w:rPr>
          <w:rStyle w:val="bold"/>
          <w:b/>
          <w:bCs/>
          <w:bdr w:val="none" w:sz="0" w:space="0" w:color="auto" w:frame="1"/>
        </w:rPr>
      </w:pPr>
    </w:p>
    <w:p w14:paraId="658F1B0E" w14:textId="77777777" w:rsidR="00D01A0F" w:rsidRPr="0037329F" w:rsidRDefault="00D01A0F" w:rsidP="0055318B">
      <w:pPr>
        <w:pStyle w:val="box474714"/>
        <w:shd w:val="clear" w:color="auto" w:fill="FFFFFF"/>
        <w:spacing w:before="0" w:beforeAutospacing="0" w:after="0" w:afterAutospacing="0"/>
        <w:ind w:left="3420" w:firstLine="120"/>
        <w:jc w:val="center"/>
        <w:textAlignment w:val="baseline"/>
        <w:rPr>
          <w:rStyle w:val="bold"/>
          <w:b/>
          <w:bCs/>
          <w:bdr w:val="none" w:sz="0" w:space="0" w:color="auto" w:frame="1"/>
        </w:rPr>
      </w:pPr>
    </w:p>
    <w:p w14:paraId="3E0DC49F" w14:textId="77777777" w:rsidR="00D01A0F" w:rsidRPr="0037329F" w:rsidRDefault="00D01A0F">
      <w:pPr>
        <w:rPr>
          <w:rStyle w:val="bold"/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37329F">
        <w:rPr>
          <w:rStyle w:val="bold"/>
          <w:rFonts w:ascii="inherit" w:hAnsi="inherit"/>
          <w:b/>
          <w:bCs/>
          <w:bdr w:val="none" w:sz="0" w:space="0" w:color="auto" w:frame="1"/>
        </w:rPr>
        <w:br w:type="page"/>
      </w:r>
    </w:p>
    <w:p w14:paraId="313CEE1D" w14:textId="53C1CDD6" w:rsidR="00D01A0F" w:rsidRPr="0037329F" w:rsidRDefault="00363E0D" w:rsidP="00D01A0F">
      <w:pPr>
        <w:pStyle w:val="box47471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37329F">
        <w:rPr>
          <w:b/>
        </w:rPr>
        <w:t>O B R A Z L O Ž E N J E</w:t>
      </w:r>
    </w:p>
    <w:p w14:paraId="0987AD06" w14:textId="77777777" w:rsidR="00D01A0F" w:rsidRPr="0037329F" w:rsidRDefault="00D01A0F" w:rsidP="00D01A0F">
      <w:pPr>
        <w:pStyle w:val="box474714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14:paraId="35057488" w14:textId="77777777" w:rsidR="00D01A0F" w:rsidRPr="0037329F" w:rsidRDefault="00D01A0F" w:rsidP="00D0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t>Predlaže se donošenje uredbe kojom se utvrđuju rasponi koeficijenata u platnim razredima u jedinstvenoj platnoj ljestvici u državnoj službi i javnim službama.</w:t>
      </w:r>
    </w:p>
    <w:p w14:paraId="2D544579" w14:textId="77777777" w:rsidR="00D01A0F" w:rsidRPr="0037329F" w:rsidRDefault="00D01A0F" w:rsidP="00D0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F9F20D" w14:textId="77777777" w:rsidR="00D01A0F" w:rsidRPr="0037329F" w:rsidRDefault="00D01A0F" w:rsidP="00D0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29F">
        <w:rPr>
          <w:rFonts w:ascii="Times New Roman" w:hAnsi="Times New Roman" w:cs="Times New Roman"/>
          <w:sz w:val="24"/>
          <w:szCs w:val="24"/>
        </w:rPr>
        <w:t xml:space="preserve">Prema članku 26. Zakona o plaćama u državnoj službi i javnim službama („Narodne novine“, br. 155/23.), platnu ljestvicu čini 16 platnih razreda. Koeficijenti za obračun plaće u platnoj ljestvici određuju se u rasponu od 1,00 do 8,00. </w:t>
      </w:r>
      <w:r w:rsidRPr="0037329F">
        <w:rPr>
          <w:rFonts w:ascii="Times New Roman" w:hAnsi="Times New Roman" w:cs="Times New Roman"/>
          <w:sz w:val="24"/>
          <w:szCs w:val="24"/>
          <w:shd w:val="clear" w:color="auto" w:fill="FFFFFF"/>
        </w:rPr>
        <w:t>Rasponi koeficijenata u platnim razredima u okviru jedinstvene platne ljestvice za državna tijela i javne službe utvrđuju se uredbom Vlade na prijedlog tijela državne uprave nadležnog za službeničke odnose.</w:t>
      </w:r>
    </w:p>
    <w:p w14:paraId="53C78DF3" w14:textId="77777777" w:rsidR="006F30A4" w:rsidRPr="0037329F" w:rsidRDefault="006F30A4" w:rsidP="00D0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9D8A15" w14:textId="77777777" w:rsidR="00D01A0F" w:rsidRPr="0037329F" w:rsidRDefault="006F30A4" w:rsidP="006F30A4">
      <w:pPr>
        <w:pStyle w:val="StandardWeb"/>
        <w:spacing w:before="0" w:beforeAutospacing="0" w:after="0" w:afterAutospacing="0"/>
        <w:ind w:firstLine="708"/>
      </w:pPr>
      <w:r w:rsidRPr="0037329F">
        <w:t>Pre</w:t>
      </w:r>
      <w:r w:rsidR="00F04EBD" w:rsidRPr="0037329F">
        <w:t xml:space="preserve">ma prijedlogu ove Uredbe, </w:t>
      </w:r>
      <w:r w:rsidRPr="0037329F">
        <w:t>r</w:t>
      </w:r>
      <w:r w:rsidR="00D01A0F" w:rsidRPr="0037329F">
        <w:t>aspon</w:t>
      </w:r>
      <w:r w:rsidR="00F04EBD" w:rsidRPr="0037329F">
        <w:t>i</w:t>
      </w:r>
      <w:r w:rsidR="00D01A0F" w:rsidRPr="0037329F">
        <w:t xml:space="preserve"> koeficijenata u platnim razredima su: </w:t>
      </w:r>
    </w:p>
    <w:p w14:paraId="3965D8D2" w14:textId="77777777" w:rsidR="0080337A" w:rsidRDefault="0080337A" w:rsidP="00996376">
      <w:pPr>
        <w:pStyle w:val="-6Stavak"/>
        <w:numPr>
          <w:ilvl w:val="0"/>
          <w:numId w:val="0"/>
        </w:numPr>
        <w:spacing w:before="0" w:after="0"/>
        <w:ind w:firstLine="708"/>
      </w:pPr>
    </w:p>
    <w:tbl>
      <w:tblPr>
        <w:tblW w:w="3843" w:type="dxa"/>
        <w:tblInd w:w="774" w:type="dxa"/>
        <w:tblLook w:val="04A0" w:firstRow="1" w:lastRow="0" w:firstColumn="1" w:lastColumn="0" w:noHBand="0" w:noVBand="1"/>
      </w:tblPr>
      <w:tblGrid>
        <w:gridCol w:w="960"/>
        <w:gridCol w:w="1465"/>
        <w:gridCol w:w="1418"/>
      </w:tblGrid>
      <w:tr w:rsidR="0080337A" w:rsidRPr="0080337A" w14:paraId="060D865A" w14:textId="77777777" w:rsidTr="0080337A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9AE50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PLATNI RAZRED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713511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Raspon koeficijenata</w:t>
            </w:r>
          </w:p>
        </w:tc>
      </w:tr>
      <w:tr w:rsidR="0080337A" w:rsidRPr="0080337A" w14:paraId="083D7816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CE83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AB0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645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1,20</w:t>
            </w:r>
          </w:p>
        </w:tc>
      </w:tr>
      <w:tr w:rsidR="0080337A" w:rsidRPr="0080337A" w14:paraId="4FB8CE16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9080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544B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9A42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1,38</w:t>
            </w:r>
          </w:p>
        </w:tc>
      </w:tr>
      <w:tr w:rsidR="0080337A" w:rsidRPr="0080337A" w14:paraId="754FB045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259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0CD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4AD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1,49</w:t>
            </w:r>
          </w:p>
        </w:tc>
      </w:tr>
      <w:tr w:rsidR="0080337A" w:rsidRPr="0080337A" w14:paraId="7D7A01FB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597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256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4B9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lang w:eastAsia="hr-HR"/>
              </w:rPr>
              <w:t>1,69</w:t>
            </w:r>
          </w:p>
        </w:tc>
      </w:tr>
      <w:tr w:rsidR="0080337A" w:rsidRPr="0080337A" w14:paraId="7287A75E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626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C555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C71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1,79</w:t>
            </w:r>
          </w:p>
        </w:tc>
      </w:tr>
      <w:tr w:rsidR="0080337A" w:rsidRPr="0080337A" w14:paraId="7C585173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A374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7EF8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C42B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1,89</w:t>
            </w:r>
          </w:p>
        </w:tc>
      </w:tr>
      <w:tr w:rsidR="0080337A" w:rsidRPr="0080337A" w14:paraId="13D84B79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B2F1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C5A8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8C69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2,00</w:t>
            </w:r>
          </w:p>
        </w:tc>
      </w:tr>
      <w:tr w:rsidR="0080337A" w:rsidRPr="0080337A" w14:paraId="787835A3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24B1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7BEF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4D5F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2,29</w:t>
            </w:r>
          </w:p>
        </w:tc>
      </w:tr>
      <w:tr w:rsidR="0080337A" w:rsidRPr="0080337A" w14:paraId="00B2FD08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E9F6F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2A7B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A3A0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2,49</w:t>
            </w:r>
          </w:p>
        </w:tc>
      </w:tr>
      <w:tr w:rsidR="0080337A" w:rsidRPr="0080337A" w14:paraId="6F2AB4BE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F74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9424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3052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2,80</w:t>
            </w:r>
          </w:p>
        </w:tc>
      </w:tr>
      <w:tr w:rsidR="0080337A" w:rsidRPr="0080337A" w14:paraId="43632F54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E012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6E7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922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3,39</w:t>
            </w:r>
          </w:p>
        </w:tc>
      </w:tr>
      <w:tr w:rsidR="0080337A" w:rsidRPr="0080337A" w14:paraId="6CE3A465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946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183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8BB0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3,69</w:t>
            </w:r>
          </w:p>
        </w:tc>
      </w:tr>
      <w:tr w:rsidR="0080337A" w:rsidRPr="0080337A" w14:paraId="1BA11973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F23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A03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826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4,19</w:t>
            </w:r>
          </w:p>
        </w:tc>
      </w:tr>
      <w:tr w:rsidR="0080337A" w:rsidRPr="0080337A" w14:paraId="45CD1C30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1D22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85A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49D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4,70</w:t>
            </w:r>
          </w:p>
        </w:tc>
      </w:tr>
      <w:tr w:rsidR="0080337A" w:rsidRPr="0080337A" w14:paraId="3076D836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D45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661F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5DF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5,99</w:t>
            </w:r>
          </w:p>
        </w:tc>
      </w:tr>
      <w:tr w:rsidR="0080337A" w:rsidRPr="0080337A" w14:paraId="6B14A927" w14:textId="77777777" w:rsidTr="008033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4E2E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E3F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2A8A" w14:textId="77777777" w:rsidR="0080337A" w:rsidRPr="0080337A" w:rsidRDefault="0080337A" w:rsidP="00803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7A">
              <w:rPr>
                <w:rFonts w:ascii="Calibri" w:eastAsia="Times New Roman" w:hAnsi="Calibri" w:cs="Calibri"/>
                <w:color w:val="000000"/>
                <w:lang w:eastAsia="hr-HR"/>
              </w:rPr>
              <w:t>8,00</w:t>
            </w:r>
          </w:p>
        </w:tc>
      </w:tr>
    </w:tbl>
    <w:p w14:paraId="133BCAF5" w14:textId="77777777" w:rsidR="0080337A" w:rsidRDefault="0080337A" w:rsidP="00996376">
      <w:pPr>
        <w:pStyle w:val="-6Stavak"/>
        <w:numPr>
          <w:ilvl w:val="0"/>
          <w:numId w:val="0"/>
        </w:numPr>
        <w:spacing w:before="0" w:after="0"/>
        <w:ind w:firstLine="708"/>
      </w:pPr>
    </w:p>
    <w:p w14:paraId="77E5C43C" w14:textId="77777777" w:rsidR="0080337A" w:rsidRDefault="0080337A" w:rsidP="00996376">
      <w:pPr>
        <w:pStyle w:val="-6Stavak"/>
        <w:numPr>
          <w:ilvl w:val="0"/>
          <w:numId w:val="0"/>
        </w:numPr>
        <w:spacing w:before="0" w:after="0"/>
        <w:ind w:firstLine="708"/>
      </w:pPr>
    </w:p>
    <w:p w14:paraId="44A62A95" w14:textId="77777777" w:rsidR="0080337A" w:rsidRDefault="0080337A" w:rsidP="00996376">
      <w:pPr>
        <w:pStyle w:val="-6Stavak"/>
        <w:numPr>
          <w:ilvl w:val="0"/>
          <w:numId w:val="0"/>
        </w:numPr>
        <w:spacing w:before="0" w:after="0"/>
        <w:ind w:firstLine="708"/>
      </w:pPr>
    </w:p>
    <w:p w14:paraId="44986808" w14:textId="413EDC1C" w:rsidR="00E51451" w:rsidRPr="0037329F" w:rsidRDefault="00996376" w:rsidP="00996376">
      <w:pPr>
        <w:pStyle w:val="-6Stavak"/>
        <w:numPr>
          <w:ilvl w:val="0"/>
          <w:numId w:val="0"/>
        </w:numPr>
        <w:spacing w:before="0" w:after="0"/>
        <w:ind w:firstLine="708"/>
      </w:pPr>
      <w:r w:rsidRPr="0037329F">
        <w:t xml:space="preserve">Platni razredi </w:t>
      </w:r>
      <w:r w:rsidR="00687303" w:rsidRPr="0037329F">
        <w:t xml:space="preserve">obuhvaćaju </w:t>
      </w:r>
      <w:r w:rsidRPr="0037329F">
        <w:t>skupine radnih mjesta koj</w:t>
      </w:r>
      <w:r w:rsidR="00687303" w:rsidRPr="0037329F">
        <w:t>a</w:t>
      </w:r>
      <w:r w:rsidRPr="0037329F">
        <w:t xml:space="preserve"> su iste ili slične vrijednosti, s obzirom na razinu standardnih mjerila za vrednovanje i klasifikaciju radnih mjesta</w:t>
      </w:r>
      <w:r w:rsidR="000C44E4" w:rsidRPr="0037329F">
        <w:t xml:space="preserve">. </w:t>
      </w:r>
      <w:r w:rsidRPr="0037329F">
        <w:t>Stoga utvrđeni rasponi koeficijenata u platnim razredima osiguravaju da u ist</w:t>
      </w:r>
      <w:r w:rsidR="00151F1F" w:rsidRPr="0037329F">
        <w:t xml:space="preserve">i </w:t>
      </w:r>
      <w:r w:rsidRPr="0037329F">
        <w:t>platn</w:t>
      </w:r>
      <w:r w:rsidR="00151F1F" w:rsidRPr="0037329F">
        <w:t xml:space="preserve">i </w:t>
      </w:r>
      <w:r w:rsidRPr="0037329F">
        <w:t xml:space="preserve">razred budu </w:t>
      </w:r>
      <w:r w:rsidR="00151F1F" w:rsidRPr="0037329F">
        <w:t xml:space="preserve">razvrstana </w:t>
      </w:r>
      <w:r w:rsidRPr="0037329F">
        <w:t>radna mjesta iste ili slične vrijednosti odnosno da hijerahijski viša radna mjesta budu u višim platnim razredima od hijerarhijski nižih radnih mjesta.</w:t>
      </w:r>
      <w:r w:rsidR="000C44E4" w:rsidRPr="0037329F">
        <w:t xml:space="preserve"> </w:t>
      </w:r>
    </w:p>
    <w:p w14:paraId="7BE8274A" w14:textId="77777777" w:rsidR="00E51451" w:rsidRPr="0037329F" w:rsidRDefault="00E51451" w:rsidP="00996376">
      <w:pPr>
        <w:pStyle w:val="-6Stavak"/>
        <w:numPr>
          <w:ilvl w:val="0"/>
          <w:numId w:val="0"/>
        </w:numPr>
        <w:spacing w:before="0" w:after="0"/>
        <w:ind w:firstLine="708"/>
      </w:pPr>
    </w:p>
    <w:p w14:paraId="3F5B7C5C" w14:textId="266628E0" w:rsidR="00996376" w:rsidRPr="0037329F" w:rsidRDefault="00E51451" w:rsidP="00996376">
      <w:pPr>
        <w:pStyle w:val="-6Stavak"/>
        <w:numPr>
          <w:ilvl w:val="0"/>
          <w:numId w:val="0"/>
        </w:numPr>
        <w:spacing w:before="0" w:after="0"/>
        <w:ind w:firstLine="708"/>
      </w:pPr>
      <w:r w:rsidRPr="0037329F">
        <w:t>S</w:t>
      </w:r>
      <w:r w:rsidR="00996376" w:rsidRPr="0037329F">
        <w:t xml:space="preserve">lužbenik ili namještenik kod napredovanja, odnosno kod rasporeda na više radno mjesto (radno mjesto višeg ranga) prelazi u viši platni razred. </w:t>
      </w:r>
    </w:p>
    <w:p w14:paraId="342181F6" w14:textId="77777777" w:rsidR="00151F1F" w:rsidRPr="0037329F" w:rsidRDefault="00151F1F" w:rsidP="00996376">
      <w:pPr>
        <w:pStyle w:val="-6Stavak"/>
        <w:numPr>
          <w:ilvl w:val="0"/>
          <w:numId w:val="0"/>
        </w:numPr>
        <w:spacing w:before="0" w:after="0"/>
        <w:ind w:firstLine="708"/>
      </w:pPr>
    </w:p>
    <w:p w14:paraId="45B4541E" w14:textId="356BD155" w:rsidR="00151F1F" w:rsidRPr="0037329F" w:rsidRDefault="00151F1F" w:rsidP="00151F1F">
      <w:pPr>
        <w:pStyle w:val="Obinitek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29F">
        <w:rPr>
          <w:rFonts w:ascii="Times New Roman" w:hAnsi="Times New Roman" w:cs="Times New Roman"/>
          <w:sz w:val="24"/>
          <w:szCs w:val="24"/>
        </w:rPr>
        <w:t>Nakon provedenog postupka vrednovanja i razvrstavanja radnih mjesta u platne razrede u skladu sa zakonom, posebnom uredbom utvrđuju se koeficijenti za obračun plaće radnih mjesta unutar raspona koeficijenata platnih razreda u koja su radna mjesta razvrstana.</w:t>
      </w:r>
    </w:p>
    <w:p w14:paraId="04838C91" w14:textId="77777777" w:rsidR="00151F1F" w:rsidRPr="0037329F" w:rsidRDefault="00151F1F" w:rsidP="00996376">
      <w:pPr>
        <w:pStyle w:val="-6Stavak"/>
        <w:numPr>
          <w:ilvl w:val="0"/>
          <w:numId w:val="0"/>
        </w:numPr>
        <w:spacing w:before="0" w:after="0"/>
        <w:ind w:firstLine="708"/>
      </w:pPr>
    </w:p>
    <w:p w14:paraId="5D98860D" w14:textId="77777777" w:rsidR="00996376" w:rsidRPr="0037329F" w:rsidRDefault="00996376" w:rsidP="00F04EBD">
      <w:pPr>
        <w:pStyle w:val="-6Stavak"/>
        <w:numPr>
          <w:ilvl w:val="0"/>
          <w:numId w:val="0"/>
        </w:numPr>
        <w:spacing w:before="0" w:after="0"/>
      </w:pPr>
    </w:p>
    <w:p w14:paraId="50666F82" w14:textId="77777777" w:rsidR="006F30A4" w:rsidRPr="0037329F" w:rsidRDefault="006F30A4" w:rsidP="000F576C">
      <w:pPr>
        <w:pStyle w:val="StandardWeb"/>
        <w:spacing w:before="0" w:beforeAutospacing="0" w:after="0" w:afterAutospacing="0"/>
        <w:ind w:firstLine="708"/>
        <w:jc w:val="both"/>
      </w:pPr>
      <w:r w:rsidRPr="0037329F">
        <w:t xml:space="preserve">Prema članku 14. stavcima 1. - 4. Zakona o plaćama u državnoj službi i javnim službama, koeficijenti za obračun plaće radnih mjesta u državnoj službi i javnim službama utvrđuju se na temelju provedenog vrednovanja radnih mjesta </w:t>
      </w:r>
      <w:r w:rsidR="002A7C2F" w:rsidRPr="0037329F">
        <w:t>(</w:t>
      </w:r>
      <w:r w:rsidRPr="0037329F">
        <w:t>primjenom standardnih mjerila za vrednovanje i klasifikaciju radnih mjesta propisanih ovim Zakonom</w:t>
      </w:r>
      <w:r w:rsidR="002A7C2F" w:rsidRPr="0037329F">
        <w:t xml:space="preserve">), a </w:t>
      </w:r>
      <w:r w:rsidRPr="0037329F">
        <w:t>u okviru raspona koeficijenata platnog razreda u koj</w:t>
      </w:r>
      <w:r w:rsidR="002A7C2F" w:rsidRPr="0037329F">
        <w:t>i</w:t>
      </w:r>
      <w:r w:rsidRPr="0037329F">
        <w:t xml:space="preserve"> je razvrstano radno mjesto</w:t>
      </w:r>
      <w:r w:rsidR="002A7C2F" w:rsidRPr="0037329F">
        <w:t xml:space="preserve">. </w:t>
      </w:r>
    </w:p>
    <w:p w14:paraId="04D0ABE4" w14:textId="77777777" w:rsidR="002A7C2F" w:rsidRPr="0037329F" w:rsidRDefault="002A7C2F" w:rsidP="000F576C">
      <w:pPr>
        <w:pStyle w:val="box47574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45EFF40" w14:textId="77777777" w:rsidR="006F30A4" w:rsidRPr="0037329F" w:rsidRDefault="006F30A4" w:rsidP="000F576C">
      <w:pPr>
        <w:pStyle w:val="box47574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7329F">
        <w:t>Nazive radnih mjesta, uvjete za raspored, klasifikaciju radnih mjesta i pripadajući platni razred te koeficijente za obračun plaće u državnim tijelima utvrđuje Vlada uredbom na prijedlog tijela državne uprave nadležnog za službeničke odnose, uz prethodno mišljenje Vijeća za praćenje i unaprjeđenje sustava plaća u državnoj službi i javnim službama.</w:t>
      </w:r>
    </w:p>
    <w:p w14:paraId="5B7327A5" w14:textId="77777777" w:rsidR="002A7C2F" w:rsidRPr="0037329F" w:rsidRDefault="002A7C2F" w:rsidP="000F576C">
      <w:pPr>
        <w:pStyle w:val="box47574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BC4C645" w14:textId="77777777" w:rsidR="006F30A4" w:rsidRPr="0037329F" w:rsidRDefault="006F30A4" w:rsidP="000F576C">
      <w:pPr>
        <w:pStyle w:val="box47574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7329F">
        <w:t>Nazive radnih mjesta, uvjete za raspored, klasifikaciju radnih mjesta i pripadajući platni razred te koeficijente za obračun plaće u javnim službama utvrđuje Vlada uredbom na prijedlog tijela državne uprave nadležnog za rad, uz prethodno mišljenje Vijeća za praćenje i unaprjeđenje sustava plaća u državnoj službi i javnim službama.</w:t>
      </w:r>
    </w:p>
    <w:p w14:paraId="41F20C7C" w14:textId="77777777" w:rsidR="00151F1F" w:rsidRPr="0037329F" w:rsidRDefault="00151F1F" w:rsidP="000F576C">
      <w:pPr>
        <w:pStyle w:val="box47574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14:paraId="06E15D20" w14:textId="627B6E55" w:rsidR="002A7C2F" w:rsidRPr="0037329F" w:rsidRDefault="00CF1822" w:rsidP="000F576C">
      <w:pPr>
        <w:pStyle w:val="box47574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7329F">
        <w:t>Za d</w:t>
      </w:r>
      <w:r w:rsidR="002A7C2F" w:rsidRPr="0037329F">
        <w:t xml:space="preserve">onošenje navedenih uredbi </w:t>
      </w:r>
      <w:r w:rsidR="000F576C" w:rsidRPr="0037329F">
        <w:t xml:space="preserve">potrebno je </w:t>
      </w:r>
      <w:r w:rsidR="002A7C2F" w:rsidRPr="0037329F">
        <w:t xml:space="preserve">prethodno </w:t>
      </w:r>
      <w:r w:rsidR="002F7A94" w:rsidRPr="0037329F">
        <w:t xml:space="preserve">utvrditi </w:t>
      </w:r>
      <w:r w:rsidR="002A7C2F" w:rsidRPr="0037329F">
        <w:t>raspon</w:t>
      </w:r>
      <w:r w:rsidR="002F7A94" w:rsidRPr="0037329F">
        <w:t>e</w:t>
      </w:r>
      <w:r w:rsidR="002A7C2F" w:rsidRPr="0037329F">
        <w:t xml:space="preserve"> koeficijenata u platnim razredima u jedinstvenoj platnoj ljestvici u državnoj službi i javnim službama</w:t>
      </w:r>
      <w:r w:rsidR="00243B5C" w:rsidRPr="0037329F">
        <w:t xml:space="preserve">. </w:t>
      </w:r>
    </w:p>
    <w:p w14:paraId="0EBE499A" w14:textId="77777777" w:rsidR="002A7C2F" w:rsidRPr="0037329F" w:rsidRDefault="002A7C2F" w:rsidP="000F576C">
      <w:pPr>
        <w:pStyle w:val="box475748"/>
        <w:shd w:val="clear" w:color="auto" w:fill="FFFFFF"/>
        <w:spacing w:before="0" w:beforeAutospacing="0" w:after="0" w:afterAutospacing="0"/>
        <w:textAlignment w:val="baseline"/>
      </w:pPr>
    </w:p>
    <w:p w14:paraId="351A5C88" w14:textId="77777777" w:rsidR="002A7C2F" w:rsidRPr="0037329F" w:rsidRDefault="002A7C2F" w:rsidP="000F576C">
      <w:pPr>
        <w:pStyle w:val="box473814"/>
        <w:shd w:val="clear" w:color="auto" w:fill="FFFFFF"/>
        <w:spacing w:before="0" w:beforeAutospacing="0" w:after="0" w:afterAutospacing="0"/>
        <w:jc w:val="both"/>
        <w:textAlignment w:val="baseline"/>
      </w:pPr>
      <w:r w:rsidRPr="0037329F">
        <w:tab/>
        <w:t>Za provedbu ove Uredbe nije potrebno osigurati sredstva u državnom proračunu Republike Hrvatske.</w:t>
      </w:r>
    </w:p>
    <w:p w14:paraId="4F5CA11A" w14:textId="77777777" w:rsidR="002A7C2F" w:rsidRPr="0037329F" w:rsidRDefault="002A7C2F" w:rsidP="000F576C">
      <w:pPr>
        <w:pStyle w:val="box474714"/>
        <w:shd w:val="clear" w:color="auto" w:fill="FFFFFF"/>
        <w:spacing w:before="0" w:beforeAutospacing="0" w:after="0" w:afterAutospacing="0"/>
        <w:textAlignment w:val="baseline"/>
      </w:pPr>
    </w:p>
    <w:sectPr w:rsidR="002A7C2F" w:rsidRPr="0037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862"/>
    <w:multiLevelType w:val="hybridMultilevel"/>
    <w:tmpl w:val="ADCAC5B4"/>
    <w:lvl w:ilvl="0" w:tplc="0F021A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BD167F"/>
    <w:multiLevelType w:val="multilevel"/>
    <w:tmpl w:val="132CD63C"/>
    <w:lvl w:ilvl="0">
      <w:start w:val="1"/>
      <w:numFmt w:val="decimal"/>
      <w:pStyle w:val="-1Dio"/>
      <w:suff w:val="nothing"/>
      <w:lvlText w:val="%1. Dio - "/>
      <w:lvlJc w:val="center"/>
      <w:pPr>
        <w:ind w:left="568" w:hanging="568"/>
      </w:pPr>
    </w:lvl>
    <w:lvl w:ilvl="1">
      <w:start w:val="1"/>
      <w:numFmt w:val="decimal"/>
      <w:pStyle w:val="-2Poglavlje"/>
      <w:suff w:val="nothing"/>
      <w:lvlText w:val="%2. Poglavlje - "/>
      <w:lvlJc w:val="center"/>
      <w:pPr>
        <w:ind w:left="567" w:hanging="567"/>
      </w:pPr>
    </w:lvl>
    <w:lvl w:ilvl="2">
      <w:start w:val="1"/>
      <w:numFmt w:val="decimal"/>
      <w:pStyle w:val="-3Odjeljak"/>
      <w:suff w:val="nothing"/>
      <w:lvlText w:val="%3. Odjeljak - "/>
      <w:lvlJc w:val="center"/>
      <w:pPr>
        <w:ind w:left="-32767" w:firstLine="0"/>
      </w:pPr>
    </w:lvl>
    <w:lvl w:ilvl="3">
      <w:start w:val="1"/>
      <w:numFmt w:val="none"/>
      <w:pStyle w:val="-4Naslov"/>
      <w:suff w:val="nothing"/>
      <w:lvlText w:val=""/>
      <w:lvlJc w:val="center"/>
      <w:pPr>
        <w:ind w:left="0" w:firstLine="0"/>
      </w:pPr>
    </w:lvl>
    <w:lvl w:ilvl="4">
      <w:start w:val="1"/>
      <w:numFmt w:val="decimal"/>
      <w:lvlRestart w:val="0"/>
      <w:pStyle w:val="-5lanak"/>
      <w:suff w:val="nothing"/>
      <w:lvlText w:val="    Članak %5."/>
      <w:lvlJc w:val="center"/>
      <w:pPr>
        <w:ind w:left="0" w:firstLine="0"/>
      </w:pPr>
    </w:lvl>
    <w:lvl w:ilvl="5">
      <w:start w:val="1"/>
      <w:numFmt w:val="decimal"/>
      <w:pStyle w:val="-6Stavak"/>
      <w:lvlText w:val="(%6)"/>
      <w:lvlJc w:val="left"/>
      <w:pPr>
        <w:tabs>
          <w:tab w:val="num" w:pos="567"/>
        </w:tabs>
        <w:ind w:left="0" w:firstLine="0"/>
      </w:pPr>
    </w:lvl>
    <w:lvl w:ilvl="6">
      <w:start w:val="1"/>
      <w:numFmt w:val="decimal"/>
      <w:pStyle w:val="-7Podstavak"/>
      <w:lvlText w:val="%7."/>
      <w:lvlJc w:val="left"/>
      <w:pPr>
        <w:tabs>
          <w:tab w:val="num" w:pos="720"/>
        </w:tabs>
        <w:ind w:left="1287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661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31"/>
        </w:tabs>
        <w:ind w:left="5171" w:hanging="1440"/>
      </w:pPr>
    </w:lvl>
  </w:abstractNum>
  <w:abstractNum w:abstractNumId="2" w15:restartNumberingAfterBreak="0">
    <w:nsid w:val="6161061D"/>
    <w:multiLevelType w:val="hybridMultilevel"/>
    <w:tmpl w:val="5A3E6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5A76"/>
    <w:multiLevelType w:val="hybridMultilevel"/>
    <w:tmpl w:val="3D0C43B8"/>
    <w:lvl w:ilvl="0" w:tplc="F82AF14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E3A05"/>
    <w:multiLevelType w:val="hybridMultilevel"/>
    <w:tmpl w:val="A96AD62E"/>
    <w:lvl w:ilvl="0" w:tplc="2B641FC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81"/>
    <w:rsid w:val="000C44E4"/>
    <w:rsid w:val="000F576C"/>
    <w:rsid w:val="00151F1F"/>
    <w:rsid w:val="00175CB1"/>
    <w:rsid w:val="001B4866"/>
    <w:rsid w:val="002279D0"/>
    <w:rsid w:val="00243B5C"/>
    <w:rsid w:val="002859F9"/>
    <w:rsid w:val="00286CDA"/>
    <w:rsid w:val="002A7C2F"/>
    <w:rsid w:val="002F7A94"/>
    <w:rsid w:val="00363E0D"/>
    <w:rsid w:val="0037329F"/>
    <w:rsid w:val="003F618C"/>
    <w:rsid w:val="00443B38"/>
    <w:rsid w:val="004A7E23"/>
    <w:rsid w:val="004C762D"/>
    <w:rsid w:val="004E3967"/>
    <w:rsid w:val="00542781"/>
    <w:rsid w:val="0055318B"/>
    <w:rsid w:val="0059657C"/>
    <w:rsid w:val="005D0EDC"/>
    <w:rsid w:val="006150AF"/>
    <w:rsid w:val="00624933"/>
    <w:rsid w:val="0063764C"/>
    <w:rsid w:val="00687303"/>
    <w:rsid w:val="006D2BE2"/>
    <w:rsid w:val="006F30A4"/>
    <w:rsid w:val="00747E86"/>
    <w:rsid w:val="007574D5"/>
    <w:rsid w:val="007B3D52"/>
    <w:rsid w:val="0080337A"/>
    <w:rsid w:val="008201D4"/>
    <w:rsid w:val="008931EF"/>
    <w:rsid w:val="008C7963"/>
    <w:rsid w:val="008E5517"/>
    <w:rsid w:val="009053A2"/>
    <w:rsid w:val="00935CE1"/>
    <w:rsid w:val="00996376"/>
    <w:rsid w:val="009C04E7"/>
    <w:rsid w:val="00A67857"/>
    <w:rsid w:val="00BD720D"/>
    <w:rsid w:val="00C934C8"/>
    <w:rsid w:val="00CC2B98"/>
    <w:rsid w:val="00CD46D9"/>
    <w:rsid w:val="00CF1822"/>
    <w:rsid w:val="00D01A0F"/>
    <w:rsid w:val="00E05DDA"/>
    <w:rsid w:val="00E51451"/>
    <w:rsid w:val="00E83ED4"/>
    <w:rsid w:val="00F04EBD"/>
    <w:rsid w:val="00F17736"/>
    <w:rsid w:val="00F26A7C"/>
    <w:rsid w:val="00FF0DFF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754E"/>
  <w15:docId w15:val="{BA5C002A-91CA-4A48-BA12-EC3B8006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53A2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-98-2">
    <w:name w:val="t-98-2"/>
    <w:basedOn w:val="Normal"/>
    <w:rsid w:val="0090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90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053A2"/>
    <w:pPr>
      <w:ind w:left="720"/>
      <w:contextualSpacing/>
    </w:pPr>
  </w:style>
  <w:style w:type="character" w:customStyle="1" w:styleId="kurziv">
    <w:name w:val="kurziv"/>
    <w:basedOn w:val="Zadanifontodlomka"/>
    <w:rsid w:val="009053A2"/>
  </w:style>
  <w:style w:type="paragraph" w:customStyle="1" w:styleId="-1Dio">
    <w:name w:val="-1 Dio"/>
    <w:basedOn w:val="Normal"/>
    <w:rsid w:val="00FF0DFF"/>
    <w:pPr>
      <w:keepNext/>
      <w:keepLines/>
      <w:numPr>
        <w:numId w:val="5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color w:val="000080"/>
      <w:sz w:val="32"/>
      <w:szCs w:val="32"/>
      <w:lang w:eastAsia="hr-HR"/>
    </w:rPr>
  </w:style>
  <w:style w:type="paragraph" w:customStyle="1" w:styleId="-2Poglavlje">
    <w:name w:val="-2 Poglavlje"/>
    <w:basedOn w:val="-1Dio"/>
    <w:rsid w:val="00FF0DFF"/>
    <w:pPr>
      <w:numPr>
        <w:ilvl w:val="1"/>
      </w:numPr>
      <w:spacing w:before="120"/>
    </w:pPr>
    <w:rPr>
      <w:sz w:val="28"/>
    </w:rPr>
  </w:style>
  <w:style w:type="paragraph" w:customStyle="1" w:styleId="-3Odjeljak">
    <w:name w:val="-3 Odjeljak"/>
    <w:basedOn w:val="-2Poglavlje"/>
    <w:rsid w:val="00FF0DFF"/>
    <w:pPr>
      <w:numPr>
        <w:ilvl w:val="2"/>
      </w:numPr>
    </w:pPr>
    <w:rPr>
      <w:color w:val="auto"/>
      <w:sz w:val="24"/>
    </w:rPr>
  </w:style>
  <w:style w:type="paragraph" w:customStyle="1" w:styleId="-4Naslov">
    <w:name w:val="-4 Naslov"/>
    <w:basedOn w:val="-3Odjeljak"/>
    <w:rsid w:val="00FF0DFF"/>
    <w:pPr>
      <w:numPr>
        <w:ilvl w:val="3"/>
      </w:numPr>
      <w:spacing w:before="180"/>
    </w:pPr>
    <w:rPr>
      <w:caps w:val="0"/>
      <w:sz w:val="20"/>
      <w:szCs w:val="20"/>
    </w:rPr>
  </w:style>
  <w:style w:type="paragraph" w:customStyle="1" w:styleId="-5lanak">
    <w:name w:val="-5 Članak"/>
    <w:basedOn w:val="Normal"/>
    <w:rsid w:val="00FF0DFF"/>
    <w:pPr>
      <w:keepNext/>
      <w:keepLines/>
      <w:numPr>
        <w:ilvl w:val="4"/>
        <w:numId w:val="5"/>
      </w:numPr>
      <w:spacing w:after="24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4"/>
      <w:szCs w:val="24"/>
      <w:lang w:eastAsia="hr-HR"/>
    </w:rPr>
  </w:style>
  <w:style w:type="paragraph" w:customStyle="1" w:styleId="-6Stavak">
    <w:name w:val="-6 Stavak"/>
    <w:basedOn w:val="Normal"/>
    <w:rsid w:val="00FF0DFF"/>
    <w:pPr>
      <w:numPr>
        <w:ilvl w:val="5"/>
        <w:numId w:val="5"/>
      </w:numPr>
      <w:tabs>
        <w:tab w:val="clear" w:pos="567"/>
        <w:tab w:val="num" w:pos="851"/>
      </w:tabs>
      <w:spacing w:before="120" w:after="120" w:line="240" w:lineRule="auto"/>
      <w:ind w:left="284"/>
      <w:jc w:val="both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customStyle="1" w:styleId="-7Podstavak">
    <w:name w:val="-7 Podstavak"/>
    <w:basedOn w:val="-6Stavak"/>
    <w:rsid w:val="00FF0DFF"/>
    <w:pPr>
      <w:numPr>
        <w:ilvl w:val="6"/>
      </w:numPr>
    </w:pPr>
  </w:style>
  <w:style w:type="paragraph" w:customStyle="1" w:styleId="P0">
    <w:name w:val="P0"/>
    <w:basedOn w:val="Normal"/>
    <w:rsid w:val="00FF0DFF"/>
    <w:pPr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FF0D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FF0DF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93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4A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714">
    <w:name w:val="box_474714"/>
    <w:basedOn w:val="Normal"/>
    <w:rsid w:val="0055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55318B"/>
  </w:style>
  <w:style w:type="paragraph" w:customStyle="1" w:styleId="box475748">
    <w:name w:val="box_475748"/>
    <w:basedOn w:val="Normal"/>
    <w:rsid w:val="006F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814">
    <w:name w:val="box_473814"/>
    <w:basedOn w:val="Normal"/>
    <w:rsid w:val="002A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CFEA-F368-4800-ADA6-4C55D893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 Hus</dc:creator>
  <cp:lastModifiedBy>Microsoftov račun</cp:lastModifiedBy>
  <cp:revision>2</cp:revision>
  <dcterms:created xsi:type="dcterms:W3CDTF">2024-04-22T18:31:00Z</dcterms:created>
  <dcterms:modified xsi:type="dcterms:W3CDTF">2024-04-22T18:31:00Z</dcterms:modified>
</cp:coreProperties>
</file>